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781B2" w14:textId="77777777" w:rsidR="00F479D7" w:rsidRPr="00036E5F" w:rsidRDefault="00F479D7" w:rsidP="00F479D7">
      <w:pPr>
        <w:spacing w:line="276" w:lineRule="auto"/>
        <w:jc w:val="right"/>
        <w:rPr>
          <w:b/>
        </w:rPr>
      </w:pPr>
      <w:r w:rsidRPr="00036E5F">
        <w:rPr>
          <w:b/>
        </w:rPr>
        <w:t>УТВЕРЖДАЮ</w:t>
      </w:r>
    </w:p>
    <w:p w14:paraId="3F7788F8" w14:textId="77777777" w:rsidR="00036E5F" w:rsidRPr="00036E5F" w:rsidRDefault="00036E5F" w:rsidP="00036E5F">
      <w:pPr>
        <w:keepNext/>
        <w:keepLines/>
        <w:widowControl w:val="0"/>
        <w:suppressLineNumbers/>
        <w:suppressAutoHyphens/>
        <w:ind w:left="4248"/>
        <w:jc w:val="right"/>
        <w:rPr>
          <w:rFonts w:eastAsia="Courier New"/>
          <w:color w:val="000000"/>
        </w:rPr>
      </w:pPr>
      <w:r w:rsidRPr="00036E5F">
        <w:rPr>
          <w:rFonts w:eastAsia="Courier New"/>
          <w:color w:val="000000"/>
        </w:rPr>
        <w:t>Генеральный директор</w:t>
      </w:r>
    </w:p>
    <w:p w14:paraId="67CE5CF2" w14:textId="77777777" w:rsidR="00036E5F" w:rsidRPr="00036E5F" w:rsidRDefault="00036E5F" w:rsidP="00036E5F">
      <w:pPr>
        <w:keepNext/>
        <w:keepLines/>
        <w:widowControl w:val="0"/>
        <w:suppressLineNumbers/>
        <w:suppressAutoHyphens/>
        <w:ind w:left="4248"/>
        <w:jc w:val="right"/>
        <w:rPr>
          <w:rFonts w:eastAsia="Courier New"/>
          <w:color w:val="000000"/>
        </w:rPr>
      </w:pPr>
      <w:r w:rsidRPr="00036E5F">
        <w:rPr>
          <w:rFonts w:eastAsia="Courier New"/>
          <w:color w:val="000000"/>
        </w:rPr>
        <w:t>АО «Газпром газораспределение</w:t>
      </w:r>
    </w:p>
    <w:p w14:paraId="72D09B5C" w14:textId="77777777" w:rsidR="00036E5F" w:rsidRPr="00036E5F" w:rsidRDefault="00036E5F" w:rsidP="00036E5F">
      <w:pPr>
        <w:keepNext/>
        <w:keepLines/>
        <w:widowControl w:val="0"/>
        <w:suppressLineNumbers/>
        <w:suppressAutoHyphens/>
        <w:ind w:left="4248"/>
        <w:jc w:val="right"/>
        <w:rPr>
          <w:rFonts w:eastAsia="Courier New"/>
          <w:color w:val="000000"/>
        </w:rPr>
      </w:pPr>
      <w:r w:rsidRPr="00036E5F">
        <w:rPr>
          <w:rFonts w:eastAsia="Courier New"/>
          <w:color w:val="000000"/>
        </w:rPr>
        <w:t>Великий Новгород»</w:t>
      </w:r>
    </w:p>
    <w:p w14:paraId="47E50465" w14:textId="77777777" w:rsidR="00036E5F" w:rsidRPr="00036E5F" w:rsidRDefault="00036E5F" w:rsidP="00036E5F">
      <w:pPr>
        <w:keepNext/>
        <w:keepLines/>
        <w:widowControl w:val="0"/>
        <w:suppressLineNumbers/>
        <w:suppressAutoHyphens/>
        <w:ind w:left="4248"/>
        <w:jc w:val="right"/>
        <w:rPr>
          <w:rFonts w:eastAsia="Courier New"/>
          <w:b/>
          <w:color w:val="000000"/>
        </w:rPr>
      </w:pPr>
    </w:p>
    <w:p w14:paraId="37E666CA" w14:textId="77777777" w:rsidR="00F479D7" w:rsidRPr="00036E5F" w:rsidRDefault="00036E5F" w:rsidP="00036E5F">
      <w:pPr>
        <w:spacing w:line="276" w:lineRule="auto"/>
        <w:jc w:val="right"/>
      </w:pPr>
      <w:r w:rsidRPr="00036E5F">
        <w:rPr>
          <w:rFonts w:eastAsia="Courier New"/>
          <w:b/>
          <w:color w:val="000000"/>
        </w:rPr>
        <w:t>_________________________А.А. Белов</w:t>
      </w:r>
    </w:p>
    <w:p w14:paraId="2B7AB718" w14:textId="77777777" w:rsidR="00F479D7" w:rsidRDefault="00F479D7" w:rsidP="00F479D7">
      <w:pPr>
        <w:jc w:val="center"/>
        <w:rPr>
          <w:sz w:val="24"/>
          <w:szCs w:val="24"/>
        </w:rPr>
      </w:pPr>
    </w:p>
    <w:p w14:paraId="09B86CF0" w14:textId="77777777" w:rsidR="007653BA" w:rsidRDefault="007653BA" w:rsidP="00F479D7">
      <w:pPr>
        <w:jc w:val="center"/>
        <w:rPr>
          <w:sz w:val="24"/>
          <w:szCs w:val="24"/>
        </w:rPr>
      </w:pPr>
    </w:p>
    <w:p w14:paraId="6DC2819B" w14:textId="77777777" w:rsidR="00C95F2C" w:rsidRDefault="00C95F2C" w:rsidP="00F479D7">
      <w:pPr>
        <w:jc w:val="center"/>
        <w:rPr>
          <w:sz w:val="24"/>
          <w:szCs w:val="24"/>
        </w:rPr>
      </w:pPr>
    </w:p>
    <w:p w14:paraId="59F30A79" w14:textId="77777777" w:rsidR="00C95F2C" w:rsidRDefault="00C95F2C" w:rsidP="00F479D7">
      <w:pPr>
        <w:jc w:val="center"/>
        <w:rPr>
          <w:sz w:val="24"/>
          <w:szCs w:val="24"/>
        </w:rPr>
      </w:pPr>
    </w:p>
    <w:p w14:paraId="5BE5A4D7" w14:textId="77777777" w:rsidR="00C95F2C" w:rsidRDefault="00C95F2C" w:rsidP="00F479D7">
      <w:pPr>
        <w:jc w:val="center"/>
        <w:rPr>
          <w:sz w:val="24"/>
          <w:szCs w:val="24"/>
        </w:rPr>
      </w:pPr>
    </w:p>
    <w:p w14:paraId="13F1A0A1" w14:textId="77777777" w:rsidR="00C95F2C" w:rsidRDefault="00C95F2C" w:rsidP="00F479D7">
      <w:pPr>
        <w:jc w:val="center"/>
        <w:rPr>
          <w:sz w:val="24"/>
          <w:szCs w:val="24"/>
        </w:rPr>
      </w:pPr>
    </w:p>
    <w:p w14:paraId="0337ED09" w14:textId="77777777" w:rsidR="007653BA" w:rsidRPr="00036E5F" w:rsidRDefault="007653BA" w:rsidP="00F479D7">
      <w:pPr>
        <w:jc w:val="center"/>
        <w:rPr>
          <w:sz w:val="24"/>
          <w:szCs w:val="24"/>
        </w:rPr>
      </w:pPr>
    </w:p>
    <w:p w14:paraId="1DCEE398" w14:textId="77777777" w:rsidR="00F479D7" w:rsidRPr="00036E5F" w:rsidRDefault="00F479D7" w:rsidP="00F479D7">
      <w:pPr>
        <w:jc w:val="center"/>
        <w:rPr>
          <w:sz w:val="24"/>
          <w:szCs w:val="24"/>
        </w:rPr>
      </w:pPr>
    </w:p>
    <w:p w14:paraId="24FE09D3" w14:textId="77777777" w:rsidR="00036E5F" w:rsidRPr="007E1D5E" w:rsidRDefault="00036E5F" w:rsidP="00036E5F">
      <w:pPr>
        <w:pStyle w:val="a0"/>
        <w:numPr>
          <w:ilvl w:val="0"/>
          <w:numId w:val="0"/>
        </w:numPr>
        <w:jc w:val="center"/>
        <w:rPr>
          <w:b/>
          <w:sz w:val="24"/>
          <w:szCs w:val="24"/>
        </w:rPr>
      </w:pPr>
      <w:r w:rsidRPr="007E1D5E">
        <w:rPr>
          <w:b/>
          <w:sz w:val="24"/>
          <w:szCs w:val="24"/>
          <w:lang w:eastAsia="ru-RU"/>
        </w:rPr>
        <w:t>ДОКУМЕНТАЦИЯ</w:t>
      </w:r>
    </w:p>
    <w:p w14:paraId="40CBA1B1" w14:textId="2A3B5310" w:rsidR="00036E5F" w:rsidRPr="007E1D5E" w:rsidRDefault="00036E5F" w:rsidP="00036E5F">
      <w:pPr>
        <w:pStyle w:val="a0"/>
        <w:numPr>
          <w:ilvl w:val="0"/>
          <w:numId w:val="0"/>
        </w:numPr>
        <w:tabs>
          <w:tab w:val="clear" w:pos="1701"/>
        </w:tabs>
        <w:jc w:val="center"/>
        <w:rPr>
          <w:b/>
          <w:sz w:val="24"/>
          <w:szCs w:val="24"/>
          <w:lang w:val="ru-RU"/>
        </w:rPr>
      </w:pPr>
      <w:r w:rsidRPr="007E1D5E">
        <w:rPr>
          <w:b/>
          <w:sz w:val="24"/>
          <w:szCs w:val="24"/>
          <w:lang w:val="ru-RU"/>
        </w:rPr>
        <w:t xml:space="preserve">ОБ АУКЦИОНЕ </w:t>
      </w:r>
      <w:r w:rsidRPr="007E1D5E">
        <w:rPr>
          <w:b/>
          <w:sz w:val="24"/>
          <w:szCs w:val="24"/>
        </w:rPr>
        <w:t>В ЭЛЕКТРОННОЙ ФОРМЕ</w:t>
      </w:r>
    </w:p>
    <w:p w14:paraId="5F06EC6C" w14:textId="77777777" w:rsidR="00036E5F" w:rsidRPr="007E1D5E" w:rsidRDefault="00036E5F" w:rsidP="00036E5F">
      <w:pPr>
        <w:keepNext/>
        <w:keepLines/>
        <w:widowControl w:val="0"/>
        <w:suppressLineNumbers/>
        <w:suppressAutoHyphens/>
        <w:jc w:val="center"/>
        <w:rPr>
          <w:b/>
          <w:sz w:val="24"/>
          <w:szCs w:val="24"/>
        </w:rPr>
      </w:pPr>
      <w:r w:rsidRPr="007E1D5E">
        <w:rPr>
          <w:b/>
          <w:sz w:val="24"/>
          <w:szCs w:val="24"/>
        </w:rPr>
        <w:t>№5/21</w:t>
      </w:r>
    </w:p>
    <w:p w14:paraId="19398935" w14:textId="77777777" w:rsidR="007653BA" w:rsidRPr="007E1D5E" w:rsidRDefault="007653BA" w:rsidP="00036E5F">
      <w:pPr>
        <w:keepNext/>
        <w:keepLines/>
        <w:widowControl w:val="0"/>
        <w:suppressLineNumbers/>
        <w:suppressAutoHyphens/>
        <w:jc w:val="center"/>
        <w:rPr>
          <w:b/>
          <w:sz w:val="24"/>
          <w:szCs w:val="24"/>
        </w:rPr>
      </w:pPr>
    </w:p>
    <w:p w14:paraId="7FEEB68A" w14:textId="77777777" w:rsidR="007653BA" w:rsidRPr="007E1D5E" w:rsidRDefault="007653BA" w:rsidP="00036E5F">
      <w:pPr>
        <w:keepNext/>
        <w:keepLines/>
        <w:widowControl w:val="0"/>
        <w:suppressLineNumbers/>
        <w:suppressAutoHyphens/>
        <w:jc w:val="center"/>
        <w:rPr>
          <w:b/>
          <w:sz w:val="24"/>
          <w:szCs w:val="24"/>
        </w:rPr>
      </w:pPr>
    </w:p>
    <w:p w14:paraId="03DDC5BF" w14:textId="77777777" w:rsidR="007653BA" w:rsidRPr="007E1D5E" w:rsidRDefault="007653BA" w:rsidP="00036E5F">
      <w:pPr>
        <w:keepNext/>
        <w:keepLines/>
        <w:widowControl w:val="0"/>
        <w:suppressLineNumbers/>
        <w:suppressAutoHyphens/>
        <w:jc w:val="center"/>
        <w:rPr>
          <w:b/>
          <w:sz w:val="24"/>
          <w:szCs w:val="24"/>
        </w:rPr>
      </w:pPr>
    </w:p>
    <w:p w14:paraId="35C1A680" w14:textId="77777777" w:rsidR="007653BA" w:rsidRPr="007E1D5E" w:rsidRDefault="007653BA" w:rsidP="007653BA">
      <w:pPr>
        <w:pStyle w:val="paragraphjustify"/>
        <w:spacing w:after="0" w:line="360" w:lineRule="auto"/>
        <w:ind w:left="720" w:right="-5"/>
        <w:jc w:val="center"/>
        <w:rPr>
          <w:b/>
          <w:bCs/>
        </w:rPr>
      </w:pPr>
      <w:r w:rsidRPr="007E1D5E">
        <w:rPr>
          <w:b/>
          <w:bCs/>
        </w:rPr>
        <w:t xml:space="preserve">НА ПРАВО ЗАКЛЮЧЕНИЯ ДОГОВОРА </w:t>
      </w:r>
    </w:p>
    <w:p w14:paraId="611D59EF" w14:textId="416DCFE9" w:rsidR="007653BA" w:rsidRPr="007E1D5E" w:rsidRDefault="007653BA" w:rsidP="007653BA">
      <w:pPr>
        <w:ind w:firstLine="708"/>
        <w:jc w:val="center"/>
        <w:rPr>
          <w:b/>
          <w:bCs/>
          <w:sz w:val="24"/>
          <w:szCs w:val="24"/>
        </w:rPr>
      </w:pPr>
      <w:r w:rsidRPr="007E1D5E">
        <w:rPr>
          <w:b/>
          <w:bCs/>
          <w:sz w:val="24"/>
          <w:szCs w:val="24"/>
        </w:rPr>
        <w:t>КУПЛИ-ПРОДАЖИ ДВИЖИМОГО И НЕДВИЖИМОГО ИМУЩЕСТВА, РАСПОЛОЖЕННОГО ПО АДРЕСУ: НОВГОРОДСКАЯ ОБЛАСТЬ НОВГОРОДСКИЙ РАЙОН, Д. НОВАЯ, ПЕР. ПРИГОРОДНЫЙ, Д. 7А,</w:t>
      </w:r>
      <w:r w:rsidRPr="007E1D5E">
        <w:rPr>
          <w:sz w:val="24"/>
          <w:szCs w:val="24"/>
        </w:rPr>
        <w:t xml:space="preserve"> </w:t>
      </w:r>
      <w:proofErr w:type="gramStart"/>
      <w:r w:rsidRPr="007E1D5E">
        <w:rPr>
          <w:b/>
          <w:bCs/>
          <w:sz w:val="24"/>
          <w:szCs w:val="24"/>
        </w:rPr>
        <w:t>ПРИНАДЛЕЖАЩЕГО</w:t>
      </w:r>
      <w:proofErr w:type="gramEnd"/>
    </w:p>
    <w:p w14:paraId="3E101312" w14:textId="08562B05" w:rsidR="007653BA" w:rsidRPr="007E1D5E" w:rsidRDefault="007653BA" w:rsidP="007653BA">
      <w:pPr>
        <w:pStyle w:val="paragraphjustify"/>
        <w:spacing w:after="0" w:line="360" w:lineRule="auto"/>
        <w:ind w:left="720" w:right="-5"/>
        <w:jc w:val="center"/>
        <w:rPr>
          <w:b/>
          <w:bCs/>
        </w:rPr>
      </w:pPr>
      <w:r w:rsidRPr="007E1D5E">
        <w:rPr>
          <w:b/>
        </w:rPr>
        <w:t>АО «ГАЗПРОМ ГАЗОРАСПРЕДЕЛЕНИЕ ВЕЛИКИЙ НОВГОРОД»</w:t>
      </w:r>
    </w:p>
    <w:p w14:paraId="58CDF3E3" w14:textId="77777777" w:rsidR="007653BA" w:rsidRPr="00644B98" w:rsidRDefault="007653BA" w:rsidP="00036E5F">
      <w:pPr>
        <w:keepNext/>
        <w:keepLines/>
        <w:widowControl w:val="0"/>
        <w:suppressLineNumbers/>
        <w:suppressAutoHyphens/>
        <w:jc w:val="center"/>
        <w:rPr>
          <w:b/>
        </w:rPr>
      </w:pPr>
    </w:p>
    <w:p w14:paraId="1024C824" w14:textId="77777777" w:rsidR="00625704" w:rsidRDefault="00F479D7" w:rsidP="00F479D7">
      <w:pPr>
        <w:jc w:val="center"/>
        <w:rPr>
          <w:caps/>
          <w:sz w:val="24"/>
          <w:szCs w:val="24"/>
        </w:rPr>
      </w:pPr>
      <w:r w:rsidRPr="00036E5F">
        <w:rPr>
          <w:caps/>
          <w:sz w:val="24"/>
          <w:szCs w:val="24"/>
        </w:rPr>
        <w:br w:type="page"/>
      </w:r>
    </w:p>
    <w:p w14:paraId="5693F45D" w14:textId="426FC6C6" w:rsidR="00F479D7" w:rsidRPr="00125A3D" w:rsidRDefault="00F479D7" w:rsidP="00E20111">
      <w:pPr>
        <w:jc w:val="center"/>
        <w:rPr>
          <w:b/>
          <w:caps/>
          <w:sz w:val="24"/>
          <w:szCs w:val="24"/>
        </w:rPr>
      </w:pPr>
      <w:r w:rsidRPr="00125A3D">
        <w:rPr>
          <w:b/>
          <w:caps/>
          <w:sz w:val="24"/>
          <w:szCs w:val="24"/>
        </w:rPr>
        <w:lastRenderedPageBreak/>
        <w:t>Содержание</w:t>
      </w:r>
      <w:r w:rsidR="00125A3D">
        <w:rPr>
          <w:b/>
          <w:caps/>
          <w:sz w:val="24"/>
          <w:szCs w:val="24"/>
        </w:rPr>
        <w:t>:</w:t>
      </w:r>
    </w:p>
    <w:p w14:paraId="05127040" w14:textId="77777777" w:rsidR="00F479D7" w:rsidRDefault="00F479D7" w:rsidP="00E20111">
      <w:pPr>
        <w:jc w:val="center"/>
        <w:rPr>
          <w:caps/>
          <w:sz w:val="24"/>
          <w:szCs w:val="24"/>
        </w:rPr>
      </w:pPr>
    </w:p>
    <w:tbl>
      <w:tblPr>
        <w:tblStyle w:val="af"/>
        <w:tblW w:w="0" w:type="auto"/>
        <w:tblLayout w:type="fixed"/>
        <w:tblLook w:val="04A0" w:firstRow="1" w:lastRow="0" w:firstColumn="1" w:lastColumn="0" w:noHBand="0" w:noVBand="1"/>
      </w:tblPr>
      <w:tblGrid>
        <w:gridCol w:w="675"/>
        <w:gridCol w:w="8789"/>
        <w:gridCol w:w="283"/>
        <w:gridCol w:w="532"/>
      </w:tblGrid>
      <w:tr w:rsidR="00E20111" w14:paraId="0C6F70F5" w14:textId="77777777" w:rsidTr="00E20111">
        <w:tc>
          <w:tcPr>
            <w:tcW w:w="675" w:type="dxa"/>
            <w:tcBorders>
              <w:top w:val="nil"/>
              <w:left w:val="nil"/>
              <w:bottom w:val="nil"/>
              <w:right w:val="nil"/>
            </w:tcBorders>
          </w:tcPr>
          <w:p w14:paraId="5200A02B" w14:textId="0645B6EC" w:rsidR="00125A3D" w:rsidRPr="00210D21" w:rsidRDefault="00125A3D" w:rsidP="00E20111">
            <w:pPr>
              <w:jc w:val="left"/>
              <w:rPr>
                <w:b/>
                <w:i/>
                <w:caps/>
                <w:sz w:val="24"/>
                <w:szCs w:val="24"/>
              </w:rPr>
            </w:pPr>
            <w:r w:rsidRPr="00210D21">
              <w:rPr>
                <w:b/>
                <w:i/>
                <w:caps/>
                <w:sz w:val="24"/>
                <w:szCs w:val="24"/>
              </w:rPr>
              <w:t>1.</w:t>
            </w:r>
          </w:p>
        </w:tc>
        <w:tc>
          <w:tcPr>
            <w:tcW w:w="8789" w:type="dxa"/>
            <w:tcBorders>
              <w:top w:val="nil"/>
              <w:left w:val="nil"/>
              <w:bottom w:val="nil"/>
              <w:right w:val="nil"/>
            </w:tcBorders>
          </w:tcPr>
          <w:p w14:paraId="30838525" w14:textId="4BF62B4E" w:rsidR="00125A3D" w:rsidRPr="00210D21" w:rsidRDefault="00125A3D" w:rsidP="00E20111">
            <w:pPr>
              <w:pStyle w:val="1"/>
              <w:numPr>
                <w:ilvl w:val="0"/>
                <w:numId w:val="0"/>
              </w:numPr>
              <w:spacing w:before="0"/>
              <w:ind w:left="-108"/>
              <w:jc w:val="left"/>
              <w:outlineLvl w:val="0"/>
              <w:rPr>
                <w:i/>
                <w:caps/>
                <w:sz w:val="24"/>
                <w:szCs w:val="24"/>
                <w:lang w:val="ru-RU"/>
              </w:rPr>
            </w:pPr>
            <w:r w:rsidRPr="00210D21">
              <w:rPr>
                <w:i/>
                <w:caps/>
                <w:sz w:val="24"/>
                <w:szCs w:val="24"/>
              </w:rPr>
              <w:t>Общие положения</w:t>
            </w:r>
          </w:p>
        </w:tc>
        <w:tc>
          <w:tcPr>
            <w:tcW w:w="283" w:type="dxa"/>
            <w:tcBorders>
              <w:top w:val="nil"/>
              <w:left w:val="nil"/>
              <w:bottom w:val="nil"/>
              <w:right w:val="nil"/>
            </w:tcBorders>
          </w:tcPr>
          <w:p w14:paraId="7D0D6191" w14:textId="7D549275"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0564F09D" w14:textId="7DF3BF1A" w:rsidR="00125A3D" w:rsidRPr="00E20111" w:rsidRDefault="00E20111" w:rsidP="00E20111">
            <w:pPr>
              <w:jc w:val="right"/>
              <w:rPr>
                <w:b/>
                <w:caps/>
                <w:sz w:val="24"/>
                <w:szCs w:val="24"/>
              </w:rPr>
            </w:pPr>
            <w:r w:rsidRPr="00E20111">
              <w:rPr>
                <w:b/>
                <w:caps/>
                <w:sz w:val="24"/>
                <w:szCs w:val="24"/>
              </w:rPr>
              <w:t>3</w:t>
            </w:r>
          </w:p>
        </w:tc>
      </w:tr>
      <w:tr w:rsidR="00E20111" w14:paraId="2F0D5262" w14:textId="77777777" w:rsidTr="00E20111">
        <w:tc>
          <w:tcPr>
            <w:tcW w:w="675" w:type="dxa"/>
            <w:tcBorders>
              <w:top w:val="nil"/>
              <w:left w:val="nil"/>
              <w:bottom w:val="nil"/>
              <w:right w:val="nil"/>
            </w:tcBorders>
          </w:tcPr>
          <w:p w14:paraId="2A4D2A24" w14:textId="23A8013E" w:rsidR="00125A3D" w:rsidRPr="00210D21" w:rsidRDefault="00B86A4C" w:rsidP="00E20111">
            <w:pPr>
              <w:jc w:val="left"/>
              <w:rPr>
                <w:caps/>
                <w:sz w:val="24"/>
                <w:szCs w:val="24"/>
              </w:rPr>
            </w:pPr>
            <w:r w:rsidRPr="00210D21">
              <w:rPr>
                <w:caps/>
                <w:sz w:val="24"/>
                <w:szCs w:val="24"/>
              </w:rPr>
              <w:t>1.1.</w:t>
            </w:r>
          </w:p>
        </w:tc>
        <w:tc>
          <w:tcPr>
            <w:tcW w:w="8789" w:type="dxa"/>
            <w:tcBorders>
              <w:top w:val="nil"/>
              <w:left w:val="nil"/>
              <w:bottom w:val="nil"/>
              <w:right w:val="nil"/>
            </w:tcBorders>
          </w:tcPr>
          <w:p w14:paraId="16B47FC8" w14:textId="09FF568C" w:rsidR="00125A3D" w:rsidRPr="00210D21" w:rsidRDefault="00B86A4C" w:rsidP="00E20111">
            <w:pPr>
              <w:ind w:left="-108"/>
              <w:jc w:val="left"/>
              <w:rPr>
                <w:caps/>
                <w:sz w:val="24"/>
                <w:szCs w:val="24"/>
              </w:rPr>
            </w:pPr>
            <w:r w:rsidRPr="00210D21">
              <w:rPr>
                <w:sz w:val="24"/>
                <w:szCs w:val="24"/>
              </w:rPr>
              <w:t>Форма и вид аукциона, источники информации об аукционе, сведения о собственнике (представителе) имущества, организаторе аукциона</w:t>
            </w:r>
          </w:p>
        </w:tc>
        <w:tc>
          <w:tcPr>
            <w:tcW w:w="283" w:type="dxa"/>
            <w:tcBorders>
              <w:top w:val="nil"/>
              <w:left w:val="nil"/>
              <w:bottom w:val="nil"/>
              <w:right w:val="nil"/>
            </w:tcBorders>
          </w:tcPr>
          <w:p w14:paraId="6D567753" w14:textId="4097B2D6"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292C9999" w14:textId="0AF7408F" w:rsidR="00125A3D" w:rsidRPr="00E20111" w:rsidRDefault="00E20111" w:rsidP="00E20111">
            <w:pPr>
              <w:jc w:val="right"/>
              <w:rPr>
                <w:b/>
                <w:caps/>
                <w:sz w:val="24"/>
                <w:szCs w:val="24"/>
              </w:rPr>
            </w:pPr>
            <w:r w:rsidRPr="00E20111">
              <w:rPr>
                <w:b/>
                <w:caps/>
                <w:sz w:val="24"/>
                <w:szCs w:val="24"/>
              </w:rPr>
              <w:t>3</w:t>
            </w:r>
          </w:p>
        </w:tc>
      </w:tr>
      <w:tr w:rsidR="00E20111" w14:paraId="40C2E8CD" w14:textId="77777777" w:rsidTr="00E20111">
        <w:tc>
          <w:tcPr>
            <w:tcW w:w="675" w:type="dxa"/>
            <w:tcBorders>
              <w:top w:val="nil"/>
              <w:left w:val="nil"/>
              <w:bottom w:val="nil"/>
              <w:right w:val="nil"/>
            </w:tcBorders>
          </w:tcPr>
          <w:p w14:paraId="3960D71E" w14:textId="7F446CD4" w:rsidR="00125A3D" w:rsidRPr="00210D21" w:rsidRDefault="00B86A4C" w:rsidP="00E20111">
            <w:pPr>
              <w:jc w:val="left"/>
              <w:rPr>
                <w:caps/>
                <w:sz w:val="24"/>
                <w:szCs w:val="24"/>
              </w:rPr>
            </w:pPr>
            <w:r w:rsidRPr="00210D21">
              <w:rPr>
                <w:caps/>
                <w:sz w:val="24"/>
                <w:szCs w:val="24"/>
              </w:rPr>
              <w:t xml:space="preserve">1.2. </w:t>
            </w:r>
          </w:p>
        </w:tc>
        <w:tc>
          <w:tcPr>
            <w:tcW w:w="8789" w:type="dxa"/>
            <w:tcBorders>
              <w:top w:val="nil"/>
              <w:left w:val="nil"/>
              <w:bottom w:val="nil"/>
              <w:right w:val="nil"/>
            </w:tcBorders>
          </w:tcPr>
          <w:p w14:paraId="532974A3" w14:textId="22AC5B1F" w:rsidR="00125A3D" w:rsidRPr="00210D21" w:rsidRDefault="00B86A4C" w:rsidP="00E20111">
            <w:pPr>
              <w:pStyle w:val="2"/>
              <w:numPr>
                <w:ilvl w:val="0"/>
                <w:numId w:val="0"/>
              </w:numPr>
              <w:tabs>
                <w:tab w:val="left" w:pos="1276"/>
              </w:tabs>
              <w:spacing w:before="0"/>
              <w:ind w:left="-108"/>
              <w:jc w:val="left"/>
              <w:outlineLvl w:val="1"/>
              <w:rPr>
                <w:sz w:val="24"/>
                <w:szCs w:val="24"/>
                <w:lang w:val="ru-RU"/>
              </w:rPr>
            </w:pPr>
            <w:r w:rsidRPr="00210D21">
              <w:rPr>
                <w:bCs w:val="0"/>
                <w:sz w:val="24"/>
                <w:szCs w:val="24"/>
              </w:rPr>
              <w:t>Предмет аукциона. Сведения об имуществе, выставляемом на</w:t>
            </w:r>
            <w:r w:rsidRPr="00210D21">
              <w:rPr>
                <w:sz w:val="24"/>
                <w:szCs w:val="24"/>
              </w:rPr>
              <w:t xml:space="preserve"> аукцион.</w:t>
            </w:r>
          </w:p>
        </w:tc>
        <w:tc>
          <w:tcPr>
            <w:tcW w:w="283" w:type="dxa"/>
            <w:tcBorders>
              <w:top w:val="nil"/>
              <w:left w:val="nil"/>
              <w:bottom w:val="nil"/>
              <w:right w:val="nil"/>
            </w:tcBorders>
          </w:tcPr>
          <w:p w14:paraId="786C69C7" w14:textId="77777777"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7222EBF4" w14:textId="4A746805" w:rsidR="00125A3D" w:rsidRPr="00E20111" w:rsidRDefault="00E20111" w:rsidP="00E20111">
            <w:pPr>
              <w:jc w:val="right"/>
              <w:rPr>
                <w:b/>
                <w:caps/>
                <w:sz w:val="24"/>
                <w:szCs w:val="24"/>
              </w:rPr>
            </w:pPr>
            <w:r w:rsidRPr="00E20111">
              <w:rPr>
                <w:b/>
                <w:caps/>
                <w:sz w:val="24"/>
                <w:szCs w:val="24"/>
              </w:rPr>
              <w:t>3</w:t>
            </w:r>
          </w:p>
        </w:tc>
      </w:tr>
      <w:tr w:rsidR="00E20111" w14:paraId="35ECE769" w14:textId="77777777" w:rsidTr="00E20111">
        <w:tc>
          <w:tcPr>
            <w:tcW w:w="675" w:type="dxa"/>
            <w:tcBorders>
              <w:top w:val="nil"/>
              <w:left w:val="nil"/>
              <w:bottom w:val="nil"/>
              <w:right w:val="nil"/>
            </w:tcBorders>
          </w:tcPr>
          <w:p w14:paraId="277A5BDE" w14:textId="62F39CFA" w:rsidR="00125A3D" w:rsidRPr="00210D21" w:rsidRDefault="00B86A4C" w:rsidP="00E20111">
            <w:pPr>
              <w:jc w:val="left"/>
              <w:rPr>
                <w:caps/>
                <w:sz w:val="24"/>
                <w:szCs w:val="24"/>
              </w:rPr>
            </w:pPr>
            <w:r w:rsidRPr="00210D21">
              <w:rPr>
                <w:caps/>
                <w:sz w:val="24"/>
                <w:szCs w:val="24"/>
              </w:rPr>
              <w:t xml:space="preserve">1.3. </w:t>
            </w:r>
          </w:p>
        </w:tc>
        <w:tc>
          <w:tcPr>
            <w:tcW w:w="8789" w:type="dxa"/>
            <w:tcBorders>
              <w:top w:val="nil"/>
              <w:left w:val="nil"/>
              <w:bottom w:val="nil"/>
              <w:right w:val="nil"/>
            </w:tcBorders>
          </w:tcPr>
          <w:p w14:paraId="1C2321CD" w14:textId="3693E637" w:rsidR="00125A3D" w:rsidRPr="00210D21" w:rsidRDefault="00B86A4C" w:rsidP="00E20111">
            <w:pPr>
              <w:ind w:left="-108"/>
              <w:jc w:val="left"/>
              <w:rPr>
                <w:caps/>
                <w:sz w:val="24"/>
                <w:szCs w:val="24"/>
              </w:rPr>
            </w:pPr>
            <w:r w:rsidRPr="00210D21">
              <w:rPr>
                <w:sz w:val="24"/>
                <w:szCs w:val="24"/>
              </w:rPr>
              <w:t>Документы для ознакомления</w:t>
            </w:r>
          </w:p>
        </w:tc>
        <w:tc>
          <w:tcPr>
            <w:tcW w:w="283" w:type="dxa"/>
            <w:tcBorders>
              <w:top w:val="nil"/>
              <w:left w:val="nil"/>
              <w:bottom w:val="nil"/>
              <w:right w:val="nil"/>
            </w:tcBorders>
          </w:tcPr>
          <w:p w14:paraId="0AD47A43" w14:textId="77777777"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14630614" w14:textId="6253ADC5" w:rsidR="00125A3D" w:rsidRPr="00E20111" w:rsidRDefault="00E75B87" w:rsidP="00E20111">
            <w:pPr>
              <w:jc w:val="right"/>
              <w:rPr>
                <w:b/>
                <w:caps/>
                <w:sz w:val="24"/>
                <w:szCs w:val="24"/>
              </w:rPr>
            </w:pPr>
            <w:r>
              <w:rPr>
                <w:b/>
                <w:caps/>
                <w:sz w:val="24"/>
                <w:szCs w:val="24"/>
              </w:rPr>
              <w:t>8</w:t>
            </w:r>
          </w:p>
        </w:tc>
      </w:tr>
      <w:tr w:rsidR="00E20111" w14:paraId="244CF7C3" w14:textId="77777777" w:rsidTr="00E20111">
        <w:tc>
          <w:tcPr>
            <w:tcW w:w="675" w:type="dxa"/>
            <w:tcBorders>
              <w:top w:val="nil"/>
              <w:left w:val="nil"/>
              <w:bottom w:val="nil"/>
              <w:right w:val="nil"/>
            </w:tcBorders>
          </w:tcPr>
          <w:p w14:paraId="6964CF93" w14:textId="3612E79A" w:rsidR="00125A3D" w:rsidRPr="00210D21" w:rsidRDefault="00B86A4C" w:rsidP="00E20111">
            <w:pPr>
              <w:jc w:val="left"/>
              <w:rPr>
                <w:caps/>
                <w:sz w:val="24"/>
                <w:szCs w:val="24"/>
              </w:rPr>
            </w:pPr>
            <w:r w:rsidRPr="00210D21">
              <w:rPr>
                <w:caps/>
                <w:sz w:val="24"/>
                <w:szCs w:val="24"/>
              </w:rPr>
              <w:t xml:space="preserve">1.4. </w:t>
            </w:r>
          </w:p>
        </w:tc>
        <w:tc>
          <w:tcPr>
            <w:tcW w:w="8789" w:type="dxa"/>
            <w:tcBorders>
              <w:top w:val="nil"/>
              <w:left w:val="nil"/>
              <w:bottom w:val="nil"/>
              <w:right w:val="nil"/>
            </w:tcBorders>
          </w:tcPr>
          <w:p w14:paraId="5B7C288C" w14:textId="35727DA8" w:rsidR="00125A3D" w:rsidRPr="00210D21" w:rsidRDefault="00B86A4C" w:rsidP="00E20111">
            <w:pPr>
              <w:pStyle w:val="2"/>
              <w:numPr>
                <w:ilvl w:val="0"/>
                <w:numId w:val="0"/>
              </w:numPr>
              <w:tabs>
                <w:tab w:val="left" w:pos="1276"/>
              </w:tabs>
              <w:spacing w:before="0"/>
              <w:ind w:left="-108"/>
              <w:jc w:val="left"/>
              <w:outlineLvl w:val="1"/>
              <w:rPr>
                <w:sz w:val="24"/>
                <w:szCs w:val="24"/>
                <w:lang w:val="ru-RU"/>
              </w:rPr>
            </w:pPr>
            <w:r w:rsidRPr="00210D21">
              <w:rPr>
                <w:sz w:val="24"/>
                <w:szCs w:val="24"/>
              </w:rPr>
              <w:t>Разъяснение положений аукционной документации/извещения о проведении аукциона, внесение изменений в аукционную документацию/извещение о проведении аукциона</w:t>
            </w:r>
          </w:p>
        </w:tc>
        <w:tc>
          <w:tcPr>
            <w:tcW w:w="283" w:type="dxa"/>
            <w:tcBorders>
              <w:top w:val="nil"/>
              <w:left w:val="nil"/>
              <w:bottom w:val="nil"/>
              <w:right w:val="nil"/>
            </w:tcBorders>
          </w:tcPr>
          <w:p w14:paraId="452C5D26" w14:textId="77777777"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51FE4FEC" w14:textId="54C11484" w:rsidR="00125A3D" w:rsidRPr="00E20111" w:rsidRDefault="00E75B87" w:rsidP="00E20111">
            <w:pPr>
              <w:jc w:val="right"/>
              <w:rPr>
                <w:b/>
                <w:caps/>
                <w:sz w:val="24"/>
                <w:szCs w:val="24"/>
              </w:rPr>
            </w:pPr>
            <w:r>
              <w:rPr>
                <w:b/>
                <w:caps/>
                <w:sz w:val="24"/>
                <w:szCs w:val="24"/>
              </w:rPr>
              <w:t>8</w:t>
            </w:r>
          </w:p>
        </w:tc>
      </w:tr>
      <w:tr w:rsidR="00E20111" w14:paraId="41A58241" w14:textId="77777777" w:rsidTr="00E20111">
        <w:tc>
          <w:tcPr>
            <w:tcW w:w="675" w:type="dxa"/>
            <w:tcBorders>
              <w:top w:val="nil"/>
              <w:left w:val="nil"/>
              <w:bottom w:val="nil"/>
              <w:right w:val="nil"/>
            </w:tcBorders>
          </w:tcPr>
          <w:p w14:paraId="47DAE623" w14:textId="0E4BD976" w:rsidR="00125A3D" w:rsidRPr="00210D21" w:rsidRDefault="00B86A4C" w:rsidP="00E20111">
            <w:pPr>
              <w:jc w:val="left"/>
              <w:rPr>
                <w:caps/>
                <w:sz w:val="24"/>
                <w:szCs w:val="24"/>
              </w:rPr>
            </w:pPr>
            <w:r w:rsidRPr="00210D21">
              <w:rPr>
                <w:caps/>
                <w:sz w:val="24"/>
                <w:szCs w:val="24"/>
              </w:rPr>
              <w:t>1.5.</w:t>
            </w:r>
          </w:p>
        </w:tc>
        <w:tc>
          <w:tcPr>
            <w:tcW w:w="8789" w:type="dxa"/>
            <w:tcBorders>
              <w:top w:val="nil"/>
              <w:left w:val="nil"/>
              <w:bottom w:val="nil"/>
              <w:right w:val="nil"/>
            </w:tcBorders>
          </w:tcPr>
          <w:p w14:paraId="33BBA8BA" w14:textId="044B5606" w:rsidR="00125A3D" w:rsidRPr="00210D21" w:rsidRDefault="00B86A4C" w:rsidP="00E20111">
            <w:pPr>
              <w:pStyle w:val="2"/>
              <w:numPr>
                <w:ilvl w:val="0"/>
                <w:numId w:val="0"/>
              </w:numPr>
              <w:tabs>
                <w:tab w:val="left" w:pos="1276"/>
              </w:tabs>
              <w:spacing w:before="0"/>
              <w:ind w:left="-108"/>
              <w:jc w:val="left"/>
              <w:outlineLvl w:val="1"/>
              <w:rPr>
                <w:sz w:val="24"/>
                <w:szCs w:val="24"/>
                <w:lang w:val="ru-RU"/>
              </w:rPr>
            </w:pPr>
            <w:r w:rsidRPr="00210D21">
              <w:rPr>
                <w:sz w:val="24"/>
                <w:szCs w:val="24"/>
              </w:rPr>
              <w:t>Затраты на участие в аукционе</w:t>
            </w:r>
          </w:p>
        </w:tc>
        <w:tc>
          <w:tcPr>
            <w:tcW w:w="283" w:type="dxa"/>
            <w:tcBorders>
              <w:top w:val="nil"/>
              <w:left w:val="nil"/>
              <w:bottom w:val="nil"/>
              <w:right w:val="nil"/>
            </w:tcBorders>
          </w:tcPr>
          <w:p w14:paraId="4144C382" w14:textId="77777777"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060D2733" w14:textId="532598F3" w:rsidR="00125A3D" w:rsidRPr="00E20111" w:rsidRDefault="00E75B87" w:rsidP="00E20111">
            <w:pPr>
              <w:jc w:val="right"/>
              <w:rPr>
                <w:b/>
                <w:caps/>
                <w:sz w:val="24"/>
                <w:szCs w:val="24"/>
              </w:rPr>
            </w:pPr>
            <w:r>
              <w:rPr>
                <w:b/>
                <w:caps/>
                <w:sz w:val="24"/>
                <w:szCs w:val="24"/>
              </w:rPr>
              <w:t>8</w:t>
            </w:r>
          </w:p>
        </w:tc>
      </w:tr>
      <w:tr w:rsidR="00E20111" w14:paraId="735AA38C" w14:textId="77777777" w:rsidTr="00E20111">
        <w:tc>
          <w:tcPr>
            <w:tcW w:w="675" w:type="dxa"/>
            <w:tcBorders>
              <w:top w:val="nil"/>
              <w:left w:val="nil"/>
              <w:bottom w:val="nil"/>
              <w:right w:val="nil"/>
            </w:tcBorders>
          </w:tcPr>
          <w:p w14:paraId="6CBED393" w14:textId="0EE24788" w:rsidR="00125A3D" w:rsidRPr="00210D21" w:rsidRDefault="00B86A4C" w:rsidP="00E20111">
            <w:pPr>
              <w:jc w:val="left"/>
              <w:rPr>
                <w:caps/>
                <w:sz w:val="24"/>
                <w:szCs w:val="24"/>
              </w:rPr>
            </w:pPr>
            <w:r w:rsidRPr="00210D21">
              <w:rPr>
                <w:caps/>
                <w:sz w:val="24"/>
                <w:szCs w:val="24"/>
              </w:rPr>
              <w:t>1.6.</w:t>
            </w:r>
          </w:p>
        </w:tc>
        <w:tc>
          <w:tcPr>
            <w:tcW w:w="8789" w:type="dxa"/>
            <w:tcBorders>
              <w:top w:val="nil"/>
              <w:left w:val="nil"/>
              <w:bottom w:val="nil"/>
              <w:right w:val="nil"/>
            </w:tcBorders>
          </w:tcPr>
          <w:p w14:paraId="6FC7AD8E" w14:textId="592FDC4D" w:rsidR="00125A3D" w:rsidRPr="00210D21" w:rsidRDefault="00B86A4C" w:rsidP="00E20111">
            <w:pPr>
              <w:pStyle w:val="2"/>
              <w:numPr>
                <w:ilvl w:val="0"/>
                <w:numId w:val="0"/>
              </w:numPr>
              <w:tabs>
                <w:tab w:val="left" w:pos="1276"/>
              </w:tabs>
              <w:spacing w:before="0"/>
              <w:ind w:left="-108"/>
              <w:jc w:val="left"/>
              <w:outlineLvl w:val="1"/>
              <w:rPr>
                <w:sz w:val="24"/>
                <w:szCs w:val="24"/>
                <w:lang w:val="ru-RU"/>
              </w:rPr>
            </w:pPr>
            <w:r w:rsidRPr="00210D21">
              <w:rPr>
                <w:sz w:val="24"/>
                <w:szCs w:val="24"/>
              </w:rPr>
              <w:t>Отказ от проведения аукциона</w:t>
            </w:r>
          </w:p>
        </w:tc>
        <w:tc>
          <w:tcPr>
            <w:tcW w:w="283" w:type="dxa"/>
            <w:tcBorders>
              <w:top w:val="nil"/>
              <w:left w:val="nil"/>
              <w:bottom w:val="nil"/>
              <w:right w:val="nil"/>
            </w:tcBorders>
          </w:tcPr>
          <w:p w14:paraId="5A5A03DD" w14:textId="77777777"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4A53290D" w14:textId="5A74B229" w:rsidR="00125A3D" w:rsidRPr="00E20111" w:rsidRDefault="005D6B21" w:rsidP="00E20111">
            <w:pPr>
              <w:jc w:val="right"/>
              <w:rPr>
                <w:b/>
                <w:caps/>
                <w:sz w:val="24"/>
                <w:szCs w:val="24"/>
              </w:rPr>
            </w:pPr>
            <w:r>
              <w:rPr>
                <w:b/>
                <w:caps/>
                <w:sz w:val="24"/>
                <w:szCs w:val="24"/>
              </w:rPr>
              <w:t>8</w:t>
            </w:r>
          </w:p>
        </w:tc>
      </w:tr>
      <w:tr w:rsidR="00E20111" w14:paraId="55BB7B6C" w14:textId="77777777" w:rsidTr="00E20111">
        <w:tc>
          <w:tcPr>
            <w:tcW w:w="675" w:type="dxa"/>
            <w:tcBorders>
              <w:top w:val="nil"/>
              <w:left w:val="nil"/>
              <w:bottom w:val="nil"/>
              <w:right w:val="nil"/>
            </w:tcBorders>
          </w:tcPr>
          <w:p w14:paraId="2D1E3E3D" w14:textId="75D71904" w:rsidR="00125A3D" w:rsidRPr="00210D21" w:rsidRDefault="00B86A4C" w:rsidP="00E20111">
            <w:pPr>
              <w:jc w:val="left"/>
              <w:rPr>
                <w:b/>
                <w:i/>
                <w:caps/>
                <w:sz w:val="24"/>
                <w:szCs w:val="24"/>
              </w:rPr>
            </w:pPr>
            <w:r w:rsidRPr="00210D21">
              <w:rPr>
                <w:b/>
                <w:i/>
                <w:caps/>
                <w:sz w:val="24"/>
                <w:szCs w:val="24"/>
              </w:rPr>
              <w:t>2.</w:t>
            </w:r>
          </w:p>
        </w:tc>
        <w:tc>
          <w:tcPr>
            <w:tcW w:w="8789" w:type="dxa"/>
            <w:tcBorders>
              <w:top w:val="nil"/>
              <w:left w:val="nil"/>
              <w:bottom w:val="nil"/>
              <w:right w:val="nil"/>
            </w:tcBorders>
          </w:tcPr>
          <w:p w14:paraId="252DA1AE" w14:textId="54B817B6" w:rsidR="00125A3D" w:rsidRPr="00210D21" w:rsidRDefault="00B86A4C" w:rsidP="00E20111">
            <w:pPr>
              <w:pStyle w:val="1"/>
              <w:keepNext w:val="0"/>
              <w:keepLines w:val="0"/>
              <w:widowControl w:val="0"/>
              <w:numPr>
                <w:ilvl w:val="0"/>
                <w:numId w:val="0"/>
              </w:numPr>
              <w:spacing w:before="0"/>
              <w:ind w:left="-108"/>
              <w:jc w:val="left"/>
              <w:outlineLvl w:val="0"/>
              <w:rPr>
                <w:i/>
                <w:caps/>
                <w:sz w:val="24"/>
                <w:szCs w:val="24"/>
                <w:lang w:val="ru-RU"/>
              </w:rPr>
            </w:pPr>
            <w:r w:rsidRPr="00210D21">
              <w:rPr>
                <w:i/>
                <w:caps/>
                <w:sz w:val="24"/>
                <w:szCs w:val="24"/>
              </w:rPr>
              <w:t>Порядок подачи заявок на участие в аукционе</w:t>
            </w:r>
          </w:p>
        </w:tc>
        <w:tc>
          <w:tcPr>
            <w:tcW w:w="283" w:type="dxa"/>
            <w:tcBorders>
              <w:top w:val="nil"/>
              <w:left w:val="nil"/>
              <w:bottom w:val="nil"/>
              <w:right w:val="nil"/>
            </w:tcBorders>
          </w:tcPr>
          <w:p w14:paraId="7C466C52" w14:textId="2596CC70"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34B66E8A" w14:textId="71C72868" w:rsidR="00125A3D" w:rsidRPr="00E20111" w:rsidRDefault="00E75B87" w:rsidP="00E20111">
            <w:pPr>
              <w:jc w:val="right"/>
              <w:rPr>
                <w:b/>
                <w:caps/>
                <w:sz w:val="24"/>
                <w:szCs w:val="24"/>
              </w:rPr>
            </w:pPr>
            <w:r>
              <w:rPr>
                <w:b/>
                <w:caps/>
                <w:sz w:val="24"/>
                <w:szCs w:val="24"/>
              </w:rPr>
              <w:t>9</w:t>
            </w:r>
          </w:p>
        </w:tc>
      </w:tr>
      <w:tr w:rsidR="00E20111" w14:paraId="546BF4CA" w14:textId="77777777" w:rsidTr="00E20111">
        <w:tc>
          <w:tcPr>
            <w:tcW w:w="675" w:type="dxa"/>
            <w:tcBorders>
              <w:top w:val="nil"/>
              <w:left w:val="nil"/>
              <w:bottom w:val="nil"/>
              <w:right w:val="nil"/>
            </w:tcBorders>
          </w:tcPr>
          <w:p w14:paraId="7FAC2168" w14:textId="57E7B1E0" w:rsidR="00B86A4C" w:rsidRPr="00210D21" w:rsidRDefault="00B86A4C" w:rsidP="00E20111">
            <w:pPr>
              <w:jc w:val="left"/>
              <w:rPr>
                <w:caps/>
                <w:sz w:val="24"/>
                <w:szCs w:val="24"/>
              </w:rPr>
            </w:pPr>
            <w:r w:rsidRPr="00210D21">
              <w:rPr>
                <w:caps/>
                <w:sz w:val="24"/>
                <w:szCs w:val="24"/>
              </w:rPr>
              <w:t>2.1.</w:t>
            </w:r>
          </w:p>
        </w:tc>
        <w:tc>
          <w:tcPr>
            <w:tcW w:w="8789" w:type="dxa"/>
            <w:tcBorders>
              <w:top w:val="nil"/>
              <w:left w:val="nil"/>
              <w:bottom w:val="nil"/>
              <w:right w:val="nil"/>
            </w:tcBorders>
          </w:tcPr>
          <w:p w14:paraId="098A7F22" w14:textId="608B1E74" w:rsidR="00B86A4C" w:rsidRPr="00210D21" w:rsidRDefault="00210D21" w:rsidP="00E20111">
            <w:pPr>
              <w:pStyle w:val="2"/>
              <w:numPr>
                <w:ilvl w:val="0"/>
                <w:numId w:val="0"/>
              </w:numPr>
              <w:tabs>
                <w:tab w:val="left" w:pos="1134"/>
              </w:tabs>
              <w:spacing w:before="0"/>
              <w:ind w:left="-108"/>
              <w:jc w:val="left"/>
              <w:outlineLvl w:val="1"/>
              <w:rPr>
                <w:sz w:val="24"/>
                <w:szCs w:val="24"/>
                <w:lang w:val="ru-RU"/>
              </w:rPr>
            </w:pPr>
            <w:r>
              <w:rPr>
                <w:sz w:val="24"/>
                <w:szCs w:val="24"/>
              </w:rPr>
              <w:t>Требования к участнику аукциона</w:t>
            </w:r>
          </w:p>
        </w:tc>
        <w:tc>
          <w:tcPr>
            <w:tcW w:w="283" w:type="dxa"/>
            <w:tcBorders>
              <w:top w:val="nil"/>
              <w:left w:val="nil"/>
              <w:bottom w:val="nil"/>
              <w:right w:val="nil"/>
            </w:tcBorders>
          </w:tcPr>
          <w:p w14:paraId="213BE17E" w14:textId="77777777" w:rsidR="00B86A4C" w:rsidRPr="00210D21" w:rsidRDefault="00B86A4C" w:rsidP="00E20111">
            <w:pPr>
              <w:jc w:val="right"/>
              <w:rPr>
                <w:caps/>
                <w:sz w:val="24"/>
                <w:szCs w:val="24"/>
              </w:rPr>
            </w:pPr>
          </w:p>
        </w:tc>
        <w:tc>
          <w:tcPr>
            <w:tcW w:w="532" w:type="dxa"/>
            <w:tcBorders>
              <w:top w:val="nil"/>
              <w:left w:val="nil"/>
              <w:bottom w:val="nil"/>
              <w:right w:val="nil"/>
            </w:tcBorders>
            <w:vAlign w:val="bottom"/>
          </w:tcPr>
          <w:p w14:paraId="114663B6" w14:textId="6482CD5E" w:rsidR="00B86A4C" w:rsidRPr="00E20111" w:rsidRDefault="00E75B87" w:rsidP="00E20111">
            <w:pPr>
              <w:jc w:val="right"/>
              <w:rPr>
                <w:b/>
                <w:caps/>
                <w:sz w:val="24"/>
                <w:szCs w:val="24"/>
              </w:rPr>
            </w:pPr>
            <w:r>
              <w:rPr>
                <w:b/>
                <w:caps/>
                <w:sz w:val="24"/>
                <w:szCs w:val="24"/>
              </w:rPr>
              <w:t>9</w:t>
            </w:r>
          </w:p>
        </w:tc>
      </w:tr>
      <w:tr w:rsidR="00E20111" w14:paraId="7CEAA0E2" w14:textId="77777777" w:rsidTr="00E20111">
        <w:tc>
          <w:tcPr>
            <w:tcW w:w="675" w:type="dxa"/>
            <w:tcBorders>
              <w:top w:val="nil"/>
              <w:left w:val="nil"/>
              <w:bottom w:val="nil"/>
              <w:right w:val="nil"/>
            </w:tcBorders>
          </w:tcPr>
          <w:p w14:paraId="3FA7F48F" w14:textId="6E9FCF24" w:rsidR="00B86A4C" w:rsidRPr="00210D21" w:rsidRDefault="00B86A4C" w:rsidP="00E20111">
            <w:pPr>
              <w:jc w:val="left"/>
              <w:rPr>
                <w:caps/>
                <w:sz w:val="24"/>
                <w:szCs w:val="24"/>
              </w:rPr>
            </w:pPr>
            <w:r w:rsidRPr="00210D21">
              <w:rPr>
                <w:caps/>
                <w:sz w:val="24"/>
                <w:szCs w:val="24"/>
              </w:rPr>
              <w:t>2.2.</w:t>
            </w:r>
          </w:p>
        </w:tc>
        <w:tc>
          <w:tcPr>
            <w:tcW w:w="8789" w:type="dxa"/>
            <w:tcBorders>
              <w:top w:val="nil"/>
              <w:left w:val="nil"/>
              <w:bottom w:val="nil"/>
              <w:right w:val="nil"/>
            </w:tcBorders>
          </w:tcPr>
          <w:p w14:paraId="295DEF9C" w14:textId="55FA2FBC" w:rsidR="00B86A4C" w:rsidRPr="00210D21" w:rsidRDefault="00B86A4C" w:rsidP="00E20111">
            <w:pPr>
              <w:pStyle w:val="2"/>
              <w:numPr>
                <w:ilvl w:val="0"/>
                <w:numId w:val="0"/>
              </w:numPr>
              <w:tabs>
                <w:tab w:val="left" w:pos="1134"/>
              </w:tabs>
              <w:spacing w:before="0"/>
              <w:ind w:left="-108"/>
              <w:jc w:val="left"/>
              <w:outlineLvl w:val="1"/>
              <w:rPr>
                <w:sz w:val="24"/>
                <w:szCs w:val="24"/>
              </w:rPr>
            </w:pPr>
            <w:r w:rsidRPr="00210D21">
              <w:rPr>
                <w:sz w:val="24"/>
                <w:szCs w:val="24"/>
              </w:rPr>
              <w:t>Документы, составляющие заявку на участие в аукционе</w:t>
            </w:r>
          </w:p>
        </w:tc>
        <w:tc>
          <w:tcPr>
            <w:tcW w:w="283" w:type="dxa"/>
            <w:tcBorders>
              <w:top w:val="nil"/>
              <w:left w:val="nil"/>
              <w:bottom w:val="nil"/>
              <w:right w:val="nil"/>
            </w:tcBorders>
          </w:tcPr>
          <w:p w14:paraId="13BE0F76" w14:textId="77777777" w:rsidR="00B86A4C" w:rsidRPr="00210D21" w:rsidRDefault="00B86A4C" w:rsidP="00E20111">
            <w:pPr>
              <w:jc w:val="right"/>
              <w:rPr>
                <w:caps/>
                <w:sz w:val="24"/>
                <w:szCs w:val="24"/>
              </w:rPr>
            </w:pPr>
          </w:p>
        </w:tc>
        <w:tc>
          <w:tcPr>
            <w:tcW w:w="532" w:type="dxa"/>
            <w:tcBorders>
              <w:top w:val="nil"/>
              <w:left w:val="nil"/>
              <w:bottom w:val="nil"/>
              <w:right w:val="nil"/>
            </w:tcBorders>
            <w:vAlign w:val="bottom"/>
          </w:tcPr>
          <w:p w14:paraId="7D63E8E5" w14:textId="64111FFD" w:rsidR="00B86A4C" w:rsidRPr="00E20111" w:rsidRDefault="00E75B87" w:rsidP="00E20111">
            <w:pPr>
              <w:jc w:val="right"/>
              <w:rPr>
                <w:b/>
                <w:caps/>
                <w:sz w:val="24"/>
                <w:szCs w:val="24"/>
              </w:rPr>
            </w:pPr>
            <w:r>
              <w:rPr>
                <w:b/>
                <w:caps/>
                <w:sz w:val="24"/>
                <w:szCs w:val="24"/>
              </w:rPr>
              <w:t>9</w:t>
            </w:r>
          </w:p>
        </w:tc>
      </w:tr>
      <w:tr w:rsidR="00E20111" w14:paraId="4058BB70" w14:textId="77777777" w:rsidTr="00E20111">
        <w:tc>
          <w:tcPr>
            <w:tcW w:w="675" w:type="dxa"/>
            <w:tcBorders>
              <w:top w:val="nil"/>
              <w:left w:val="nil"/>
              <w:bottom w:val="nil"/>
              <w:right w:val="nil"/>
            </w:tcBorders>
          </w:tcPr>
          <w:p w14:paraId="147ACF87" w14:textId="03DA8015" w:rsidR="00125A3D" w:rsidRPr="00210D21" w:rsidRDefault="00B86A4C" w:rsidP="00E20111">
            <w:pPr>
              <w:jc w:val="left"/>
              <w:rPr>
                <w:caps/>
                <w:sz w:val="24"/>
                <w:szCs w:val="24"/>
              </w:rPr>
            </w:pPr>
            <w:r w:rsidRPr="00210D21">
              <w:rPr>
                <w:caps/>
                <w:sz w:val="24"/>
                <w:szCs w:val="24"/>
              </w:rPr>
              <w:t>2.3.</w:t>
            </w:r>
          </w:p>
        </w:tc>
        <w:tc>
          <w:tcPr>
            <w:tcW w:w="8789" w:type="dxa"/>
            <w:tcBorders>
              <w:top w:val="nil"/>
              <w:left w:val="nil"/>
              <w:bottom w:val="nil"/>
              <w:right w:val="nil"/>
            </w:tcBorders>
          </w:tcPr>
          <w:p w14:paraId="3E3C8FF7" w14:textId="5835976B" w:rsidR="00125A3D" w:rsidRPr="00210D21" w:rsidRDefault="00B86A4C" w:rsidP="00E20111">
            <w:pPr>
              <w:pStyle w:val="2"/>
              <w:numPr>
                <w:ilvl w:val="0"/>
                <w:numId w:val="0"/>
              </w:numPr>
              <w:tabs>
                <w:tab w:val="left" w:pos="993"/>
                <w:tab w:val="left" w:pos="1276"/>
              </w:tabs>
              <w:spacing w:before="0"/>
              <w:ind w:left="-108"/>
              <w:jc w:val="left"/>
              <w:outlineLvl w:val="1"/>
              <w:rPr>
                <w:sz w:val="24"/>
                <w:szCs w:val="24"/>
              </w:rPr>
            </w:pPr>
            <w:r w:rsidRPr="00210D21">
              <w:rPr>
                <w:sz w:val="24"/>
                <w:szCs w:val="24"/>
              </w:rPr>
              <w:t>Подача заявок на участие в аукционе</w:t>
            </w:r>
          </w:p>
        </w:tc>
        <w:tc>
          <w:tcPr>
            <w:tcW w:w="283" w:type="dxa"/>
            <w:tcBorders>
              <w:top w:val="nil"/>
              <w:left w:val="nil"/>
              <w:bottom w:val="nil"/>
              <w:right w:val="nil"/>
            </w:tcBorders>
          </w:tcPr>
          <w:p w14:paraId="46783A18" w14:textId="62A06481"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0D599293" w14:textId="3D1DADDC" w:rsidR="00125A3D" w:rsidRPr="00E20111" w:rsidRDefault="00E75B87" w:rsidP="005D6B21">
            <w:pPr>
              <w:jc w:val="right"/>
              <w:rPr>
                <w:b/>
                <w:caps/>
                <w:sz w:val="24"/>
                <w:szCs w:val="24"/>
              </w:rPr>
            </w:pPr>
            <w:r>
              <w:rPr>
                <w:b/>
                <w:caps/>
                <w:sz w:val="24"/>
                <w:szCs w:val="24"/>
              </w:rPr>
              <w:t>1</w:t>
            </w:r>
            <w:r w:rsidR="005D6B21">
              <w:rPr>
                <w:b/>
                <w:caps/>
                <w:sz w:val="24"/>
                <w:szCs w:val="24"/>
              </w:rPr>
              <w:t>0</w:t>
            </w:r>
          </w:p>
        </w:tc>
      </w:tr>
      <w:tr w:rsidR="00E20111" w14:paraId="03BF7CA1" w14:textId="77777777" w:rsidTr="00E20111">
        <w:tc>
          <w:tcPr>
            <w:tcW w:w="675" w:type="dxa"/>
            <w:tcBorders>
              <w:top w:val="nil"/>
              <w:left w:val="nil"/>
              <w:bottom w:val="nil"/>
              <w:right w:val="nil"/>
            </w:tcBorders>
          </w:tcPr>
          <w:p w14:paraId="04B76DCE" w14:textId="650A7246" w:rsidR="00B86A4C" w:rsidRPr="00210D21" w:rsidRDefault="00B86A4C" w:rsidP="00E20111">
            <w:pPr>
              <w:jc w:val="left"/>
              <w:rPr>
                <w:caps/>
                <w:sz w:val="24"/>
                <w:szCs w:val="24"/>
              </w:rPr>
            </w:pPr>
            <w:r w:rsidRPr="00210D21">
              <w:rPr>
                <w:caps/>
                <w:sz w:val="24"/>
                <w:szCs w:val="24"/>
              </w:rPr>
              <w:t>2.4.</w:t>
            </w:r>
          </w:p>
        </w:tc>
        <w:tc>
          <w:tcPr>
            <w:tcW w:w="8789" w:type="dxa"/>
            <w:tcBorders>
              <w:top w:val="nil"/>
              <w:left w:val="nil"/>
              <w:bottom w:val="nil"/>
              <w:right w:val="nil"/>
            </w:tcBorders>
          </w:tcPr>
          <w:p w14:paraId="0BFC1CB4" w14:textId="3BF9E72F" w:rsidR="00B86A4C" w:rsidRPr="00210D21" w:rsidRDefault="00B86A4C" w:rsidP="00E20111">
            <w:pPr>
              <w:pStyle w:val="2"/>
              <w:numPr>
                <w:ilvl w:val="0"/>
                <w:numId w:val="0"/>
              </w:numPr>
              <w:tabs>
                <w:tab w:val="left" w:pos="1134"/>
              </w:tabs>
              <w:spacing w:before="0"/>
              <w:ind w:left="-108"/>
              <w:jc w:val="left"/>
              <w:outlineLvl w:val="1"/>
              <w:rPr>
                <w:sz w:val="24"/>
                <w:szCs w:val="24"/>
              </w:rPr>
            </w:pPr>
            <w:r w:rsidRPr="00210D21">
              <w:rPr>
                <w:sz w:val="24"/>
                <w:szCs w:val="24"/>
              </w:rPr>
              <w:t>Изменение заявок на участие в аукционе или их отзыв</w:t>
            </w:r>
          </w:p>
        </w:tc>
        <w:tc>
          <w:tcPr>
            <w:tcW w:w="283" w:type="dxa"/>
            <w:tcBorders>
              <w:top w:val="nil"/>
              <w:left w:val="nil"/>
              <w:bottom w:val="nil"/>
              <w:right w:val="nil"/>
            </w:tcBorders>
          </w:tcPr>
          <w:p w14:paraId="61E5E6F3" w14:textId="77777777" w:rsidR="00B86A4C" w:rsidRPr="00210D21" w:rsidRDefault="00B86A4C" w:rsidP="00E20111">
            <w:pPr>
              <w:jc w:val="right"/>
              <w:rPr>
                <w:caps/>
                <w:sz w:val="24"/>
                <w:szCs w:val="24"/>
              </w:rPr>
            </w:pPr>
          </w:p>
        </w:tc>
        <w:tc>
          <w:tcPr>
            <w:tcW w:w="532" w:type="dxa"/>
            <w:tcBorders>
              <w:top w:val="nil"/>
              <w:left w:val="nil"/>
              <w:bottom w:val="nil"/>
              <w:right w:val="nil"/>
            </w:tcBorders>
            <w:vAlign w:val="bottom"/>
          </w:tcPr>
          <w:p w14:paraId="4BD9F602" w14:textId="78FDDBEE" w:rsidR="00B86A4C" w:rsidRPr="00E20111" w:rsidRDefault="00E07E02" w:rsidP="00E75B87">
            <w:pPr>
              <w:jc w:val="right"/>
              <w:rPr>
                <w:b/>
                <w:caps/>
                <w:sz w:val="24"/>
                <w:szCs w:val="24"/>
              </w:rPr>
            </w:pPr>
            <w:r>
              <w:rPr>
                <w:b/>
                <w:caps/>
                <w:sz w:val="24"/>
                <w:szCs w:val="24"/>
              </w:rPr>
              <w:t>1</w:t>
            </w:r>
            <w:r w:rsidR="00E75B87">
              <w:rPr>
                <w:b/>
                <w:caps/>
                <w:sz w:val="24"/>
                <w:szCs w:val="24"/>
              </w:rPr>
              <w:t>1</w:t>
            </w:r>
          </w:p>
        </w:tc>
      </w:tr>
      <w:tr w:rsidR="00E20111" w14:paraId="3696E6FA" w14:textId="77777777" w:rsidTr="00E20111">
        <w:tc>
          <w:tcPr>
            <w:tcW w:w="675" w:type="dxa"/>
            <w:tcBorders>
              <w:top w:val="nil"/>
              <w:left w:val="nil"/>
              <w:bottom w:val="nil"/>
              <w:right w:val="nil"/>
            </w:tcBorders>
          </w:tcPr>
          <w:p w14:paraId="6C3A7728" w14:textId="2E86D641" w:rsidR="00B86A4C" w:rsidRPr="00210D21" w:rsidRDefault="00B86A4C" w:rsidP="00E20111">
            <w:pPr>
              <w:jc w:val="left"/>
              <w:rPr>
                <w:caps/>
                <w:sz w:val="24"/>
                <w:szCs w:val="24"/>
              </w:rPr>
            </w:pPr>
            <w:r w:rsidRPr="00210D21">
              <w:rPr>
                <w:caps/>
                <w:sz w:val="24"/>
                <w:szCs w:val="24"/>
              </w:rPr>
              <w:t>2.5.</w:t>
            </w:r>
          </w:p>
        </w:tc>
        <w:tc>
          <w:tcPr>
            <w:tcW w:w="8789" w:type="dxa"/>
            <w:tcBorders>
              <w:top w:val="nil"/>
              <w:left w:val="nil"/>
              <w:bottom w:val="nil"/>
              <w:right w:val="nil"/>
            </w:tcBorders>
          </w:tcPr>
          <w:p w14:paraId="19FA3A09" w14:textId="7D26C51F" w:rsidR="00B86A4C" w:rsidRPr="00210D21" w:rsidRDefault="00B86A4C" w:rsidP="00E20111">
            <w:pPr>
              <w:ind w:left="-108"/>
              <w:jc w:val="left"/>
              <w:rPr>
                <w:caps/>
                <w:sz w:val="24"/>
                <w:szCs w:val="24"/>
              </w:rPr>
            </w:pPr>
            <w:r w:rsidRPr="00210D21">
              <w:rPr>
                <w:sz w:val="24"/>
                <w:szCs w:val="24"/>
              </w:rPr>
              <w:t>Опоздавшие заявки на участие в аукционе</w:t>
            </w:r>
          </w:p>
        </w:tc>
        <w:tc>
          <w:tcPr>
            <w:tcW w:w="283" w:type="dxa"/>
            <w:tcBorders>
              <w:top w:val="nil"/>
              <w:left w:val="nil"/>
              <w:bottom w:val="nil"/>
              <w:right w:val="nil"/>
            </w:tcBorders>
          </w:tcPr>
          <w:p w14:paraId="2F913287" w14:textId="77777777" w:rsidR="00B86A4C" w:rsidRPr="00210D21" w:rsidRDefault="00B86A4C" w:rsidP="00E20111">
            <w:pPr>
              <w:jc w:val="right"/>
              <w:rPr>
                <w:caps/>
                <w:sz w:val="24"/>
                <w:szCs w:val="24"/>
              </w:rPr>
            </w:pPr>
          </w:p>
        </w:tc>
        <w:tc>
          <w:tcPr>
            <w:tcW w:w="532" w:type="dxa"/>
            <w:tcBorders>
              <w:top w:val="nil"/>
              <w:left w:val="nil"/>
              <w:bottom w:val="nil"/>
              <w:right w:val="nil"/>
            </w:tcBorders>
            <w:vAlign w:val="bottom"/>
          </w:tcPr>
          <w:p w14:paraId="704C34EA" w14:textId="00E564FB" w:rsidR="00B86A4C" w:rsidRPr="00E20111" w:rsidRDefault="00E07E02" w:rsidP="00E75B87">
            <w:pPr>
              <w:jc w:val="right"/>
              <w:rPr>
                <w:b/>
                <w:caps/>
                <w:sz w:val="24"/>
                <w:szCs w:val="24"/>
              </w:rPr>
            </w:pPr>
            <w:r>
              <w:rPr>
                <w:b/>
                <w:caps/>
                <w:sz w:val="24"/>
                <w:szCs w:val="24"/>
              </w:rPr>
              <w:t>1</w:t>
            </w:r>
            <w:r w:rsidR="00E75B87">
              <w:rPr>
                <w:b/>
                <w:caps/>
                <w:sz w:val="24"/>
                <w:szCs w:val="24"/>
              </w:rPr>
              <w:t>1</w:t>
            </w:r>
          </w:p>
        </w:tc>
      </w:tr>
      <w:tr w:rsidR="00E20111" w14:paraId="417990E5" w14:textId="77777777" w:rsidTr="00E20111">
        <w:tc>
          <w:tcPr>
            <w:tcW w:w="675" w:type="dxa"/>
            <w:tcBorders>
              <w:top w:val="nil"/>
              <w:left w:val="nil"/>
              <w:bottom w:val="nil"/>
              <w:right w:val="nil"/>
            </w:tcBorders>
          </w:tcPr>
          <w:p w14:paraId="271B8DB5" w14:textId="05D64CD7" w:rsidR="00125A3D" w:rsidRPr="00210D21" w:rsidRDefault="00B86A4C" w:rsidP="00E20111">
            <w:pPr>
              <w:jc w:val="left"/>
              <w:rPr>
                <w:caps/>
                <w:sz w:val="24"/>
                <w:szCs w:val="24"/>
              </w:rPr>
            </w:pPr>
            <w:r w:rsidRPr="00210D21">
              <w:rPr>
                <w:caps/>
                <w:sz w:val="24"/>
                <w:szCs w:val="24"/>
              </w:rPr>
              <w:t>2.6.</w:t>
            </w:r>
          </w:p>
        </w:tc>
        <w:tc>
          <w:tcPr>
            <w:tcW w:w="8789" w:type="dxa"/>
            <w:tcBorders>
              <w:top w:val="nil"/>
              <w:left w:val="nil"/>
              <w:bottom w:val="nil"/>
              <w:right w:val="nil"/>
            </w:tcBorders>
          </w:tcPr>
          <w:p w14:paraId="26D146DA" w14:textId="5365284D" w:rsidR="00125A3D" w:rsidRPr="00210D21" w:rsidRDefault="00B86A4C" w:rsidP="00E20111">
            <w:pPr>
              <w:pStyle w:val="2"/>
              <w:numPr>
                <w:ilvl w:val="0"/>
                <w:numId w:val="0"/>
              </w:numPr>
              <w:tabs>
                <w:tab w:val="left" w:pos="1134"/>
              </w:tabs>
              <w:spacing w:before="0"/>
              <w:ind w:left="-108"/>
              <w:jc w:val="left"/>
              <w:outlineLvl w:val="1"/>
              <w:rPr>
                <w:sz w:val="24"/>
                <w:szCs w:val="24"/>
                <w:lang w:val="ru-RU"/>
              </w:rPr>
            </w:pPr>
            <w:r w:rsidRPr="00210D21">
              <w:rPr>
                <w:sz w:val="24"/>
                <w:szCs w:val="24"/>
              </w:rPr>
              <w:t>Требование о предоставлении задатка</w:t>
            </w:r>
          </w:p>
        </w:tc>
        <w:tc>
          <w:tcPr>
            <w:tcW w:w="283" w:type="dxa"/>
            <w:tcBorders>
              <w:top w:val="nil"/>
              <w:left w:val="nil"/>
              <w:bottom w:val="nil"/>
              <w:right w:val="nil"/>
            </w:tcBorders>
          </w:tcPr>
          <w:p w14:paraId="6718204F" w14:textId="346BCE2C"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239C6273" w14:textId="1C263CA2" w:rsidR="00125A3D" w:rsidRPr="00E20111" w:rsidRDefault="00E07E02" w:rsidP="00E75B87">
            <w:pPr>
              <w:jc w:val="right"/>
              <w:rPr>
                <w:b/>
                <w:caps/>
                <w:sz w:val="24"/>
                <w:szCs w:val="24"/>
              </w:rPr>
            </w:pPr>
            <w:r>
              <w:rPr>
                <w:b/>
                <w:caps/>
                <w:sz w:val="24"/>
                <w:szCs w:val="24"/>
              </w:rPr>
              <w:t>1</w:t>
            </w:r>
            <w:r w:rsidR="00E75B87">
              <w:rPr>
                <w:b/>
                <w:caps/>
                <w:sz w:val="24"/>
                <w:szCs w:val="24"/>
              </w:rPr>
              <w:t>1</w:t>
            </w:r>
          </w:p>
        </w:tc>
      </w:tr>
      <w:tr w:rsidR="00E20111" w14:paraId="7F7F3345" w14:textId="77777777" w:rsidTr="00E20111">
        <w:tc>
          <w:tcPr>
            <w:tcW w:w="675" w:type="dxa"/>
            <w:tcBorders>
              <w:top w:val="nil"/>
              <w:left w:val="nil"/>
              <w:bottom w:val="nil"/>
              <w:right w:val="nil"/>
            </w:tcBorders>
          </w:tcPr>
          <w:p w14:paraId="6FB88717" w14:textId="49737F8C" w:rsidR="00125A3D" w:rsidRPr="00210D21" w:rsidRDefault="00B86A4C" w:rsidP="00E20111">
            <w:pPr>
              <w:jc w:val="left"/>
              <w:rPr>
                <w:b/>
                <w:i/>
                <w:caps/>
                <w:sz w:val="24"/>
                <w:szCs w:val="24"/>
              </w:rPr>
            </w:pPr>
            <w:r w:rsidRPr="00210D21">
              <w:rPr>
                <w:b/>
                <w:i/>
                <w:caps/>
                <w:sz w:val="24"/>
                <w:szCs w:val="24"/>
              </w:rPr>
              <w:t>3.</w:t>
            </w:r>
          </w:p>
        </w:tc>
        <w:tc>
          <w:tcPr>
            <w:tcW w:w="8789" w:type="dxa"/>
            <w:tcBorders>
              <w:top w:val="nil"/>
              <w:left w:val="nil"/>
              <w:bottom w:val="nil"/>
              <w:right w:val="nil"/>
            </w:tcBorders>
          </w:tcPr>
          <w:p w14:paraId="6E0657F6" w14:textId="6AC7FD58" w:rsidR="00125A3D" w:rsidRPr="00210D21" w:rsidRDefault="00B86A4C" w:rsidP="00E20111">
            <w:pPr>
              <w:pStyle w:val="1"/>
              <w:numPr>
                <w:ilvl w:val="0"/>
                <w:numId w:val="0"/>
              </w:numPr>
              <w:spacing w:before="0"/>
              <w:ind w:left="-108"/>
              <w:jc w:val="left"/>
              <w:outlineLvl w:val="0"/>
              <w:rPr>
                <w:i/>
                <w:caps/>
                <w:sz w:val="24"/>
                <w:szCs w:val="24"/>
                <w:lang w:val="ru-RU"/>
              </w:rPr>
            </w:pPr>
            <w:r w:rsidRPr="00210D21">
              <w:rPr>
                <w:i/>
                <w:caps/>
                <w:sz w:val="24"/>
                <w:szCs w:val="24"/>
              </w:rPr>
              <w:t>Процедура аукциона</w:t>
            </w:r>
          </w:p>
        </w:tc>
        <w:tc>
          <w:tcPr>
            <w:tcW w:w="283" w:type="dxa"/>
            <w:tcBorders>
              <w:top w:val="nil"/>
              <w:left w:val="nil"/>
              <w:bottom w:val="nil"/>
              <w:right w:val="nil"/>
            </w:tcBorders>
          </w:tcPr>
          <w:p w14:paraId="15237EC2" w14:textId="4597DD01"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0DC2A6A1" w14:textId="11BDDF19" w:rsidR="00125A3D" w:rsidRPr="00E20111" w:rsidRDefault="00E20111" w:rsidP="00E75B87">
            <w:pPr>
              <w:jc w:val="right"/>
              <w:rPr>
                <w:b/>
                <w:caps/>
                <w:sz w:val="24"/>
                <w:szCs w:val="24"/>
              </w:rPr>
            </w:pPr>
            <w:r w:rsidRPr="00E20111">
              <w:rPr>
                <w:b/>
                <w:caps/>
                <w:sz w:val="24"/>
                <w:szCs w:val="24"/>
              </w:rPr>
              <w:t>1</w:t>
            </w:r>
            <w:r w:rsidR="00E75B87">
              <w:rPr>
                <w:b/>
                <w:caps/>
                <w:sz w:val="24"/>
                <w:szCs w:val="24"/>
              </w:rPr>
              <w:t>2</w:t>
            </w:r>
          </w:p>
        </w:tc>
      </w:tr>
      <w:tr w:rsidR="00E20111" w14:paraId="29922A7B" w14:textId="77777777" w:rsidTr="00E20111">
        <w:tc>
          <w:tcPr>
            <w:tcW w:w="675" w:type="dxa"/>
            <w:tcBorders>
              <w:top w:val="nil"/>
              <w:left w:val="nil"/>
              <w:bottom w:val="nil"/>
              <w:right w:val="nil"/>
            </w:tcBorders>
          </w:tcPr>
          <w:p w14:paraId="4DDED487" w14:textId="6EF0FEF7" w:rsidR="00125A3D" w:rsidRPr="00210D21" w:rsidRDefault="00B86A4C" w:rsidP="00E20111">
            <w:pPr>
              <w:jc w:val="left"/>
              <w:rPr>
                <w:caps/>
                <w:sz w:val="24"/>
                <w:szCs w:val="24"/>
              </w:rPr>
            </w:pPr>
            <w:r w:rsidRPr="00210D21">
              <w:rPr>
                <w:caps/>
                <w:sz w:val="24"/>
                <w:szCs w:val="24"/>
              </w:rPr>
              <w:t>3.1.</w:t>
            </w:r>
          </w:p>
        </w:tc>
        <w:tc>
          <w:tcPr>
            <w:tcW w:w="8789" w:type="dxa"/>
            <w:tcBorders>
              <w:top w:val="nil"/>
              <w:left w:val="nil"/>
              <w:bottom w:val="nil"/>
              <w:right w:val="nil"/>
            </w:tcBorders>
          </w:tcPr>
          <w:p w14:paraId="5ACAE73C" w14:textId="12720D9B" w:rsidR="00125A3D" w:rsidRPr="00210D21" w:rsidRDefault="00B86A4C" w:rsidP="00E20111">
            <w:pPr>
              <w:pStyle w:val="2"/>
              <w:numPr>
                <w:ilvl w:val="0"/>
                <w:numId w:val="0"/>
              </w:numPr>
              <w:tabs>
                <w:tab w:val="left" w:pos="1276"/>
              </w:tabs>
              <w:spacing w:before="0"/>
              <w:ind w:left="-108"/>
              <w:jc w:val="left"/>
              <w:outlineLvl w:val="1"/>
              <w:rPr>
                <w:sz w:val="24"/>
                <w:szCs w:val="24"/>
              </w:rPr>
            </w:pPr>
            <w:r w:rsidRPr="00210D21">
              <w:rPr>
                <w:sz w:val="24"/>
                <w:szCs w:val="24"/>
              </w:rPr>
              <w:t>Рассмотрение заявок</w:t>
            </w:r>
          </w:p>
        </w:tc>
        <w:tc>
          <w:tcPr>
            <w:tcW w:w="283" w:type="dxa"/>
            <w:tcBorders>
              <w:top w:val="nil"/>
              <w:left w:val="nil"/>
              <w:bottom w:val="nil"/>
              <w:right w:val="nil"/>
            </w:tcBorders>
          </w:tcPr>
          <w:p w14:paraId="788C1F9F" w14:textId="04696817"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32A61C23" w14:textId="5F0C489F" w:rsidR="00125A3D" w:rsidRPr="00E20111" w:rsidRDefault="00E20111" w:rsidP="00E75B87">
            <w:pPr>
              <w:jc w:val="right"/>
              <w:rPr>
                <w:b/>
                <w:caps/>
                <w:sz w:val="24"/>
                <w:szCs w:val="24"/>
              </w:rPr>
            </w:pPr>
            <w:r w:rsidRPr="00E20111">
              <w:rPr>
                <w:b/>
                <w:caps/>
                <w:sz w:val="24"/>
                <w:szCs w:val="24"/>
              </w:rPr>
              <w:t>1</w:t>
            </w:r>
            <w:r w:rsidR="00E75B87">
              <w:rPr>
                <w:b/>
                <w:caps/>
                <w:sz w:val="24"/>
                <w:szCs w:val="24"/>
              </w:rPr>
              <w:t>2</w:t>
            </w:r>
          </w:p>
        </w:tc>
      </w:tr>
      <w:tr w:rsidR="00E20111" w14:paraId="106EA438" w14:textId="77777777" w:rsidTr="00E20111">
        <w:tc>
          <w:tcPr>
            <w:tcW w:w="675" w:type="dxa"/>
            <w:tcBorders>
              <w:top w:val="nil"/>
              <w:left w:val="nil"/>
              <w:bottom w:val="nil"/>
              <w:right w:val="nil"/>
            </w:tcBorders>
          </w:tcPr>
          <w:p w14:paraId="67747A43" w14:textId="2E723328" w:rsidR="00125A3D" w:rsidRPr="00210D21" w:rsidRDefault="00B86A4C" w:rsidP="00E20111">
            <w:pPr>
              <w:jc w:val="left"/>
              <w:rPr>
                <w:caps/>
                <w:sz w:val="24"/>
                <w:szCs w:val="24"/>
              </w:rPr>
            </w:pPr>
            <w:r w:rsidRPr="00210D21">
              <w:rPr>
                <w:caps/>
                <w:sz w:val="24"/>
                <w:szCs w:val="24"/>
              </w:rPr>
              <w:t>3.2.</w:t>
            </w:r>
          </w:p>
        </w:tc>
        <w:tc>
          <w:tcPr>
            <w:tcW w:w="8789" w:type="dxa"/>
            <w:tcBorders>
              <w:top w:val="nil"/>
              <w:left w:val="nil"/>
              <w:bottom w:val="nil"/>
              <w:right w:val="nil"/>
            </w:tcBorders>
          </w:tcPr>
          <w:p w14:paraId="237623BC" w14:textId="2E715FDB" w:rsidR="00125A3D" w:rsidRPr="00210D21" w:rsidRDefault="00B86A4C" w:rsidP="00E20111">
            <w:pPr>
              <w:pStyle w:val="2"/>
              <w:numPr>
                <w:ilvl w:val="0"/>
                <w:numId w:val="0"/>
              </w:numPr>
              <w:tabs>
                <w:tab w:val="left" w:pos="1276"/>
              </w:tabs>
              <w:spacing w:before="0"/>
              <w:ind w:left="-108"/>
              <w:jc w:val="left"/>
              <w:outlineLvl w:val="1"/>
              <w:rPr>
                <w:sz w:val="24"/>
                <w:szCs w:val="24"/>
              </w:rPr>
            </w:pPr>
            <w:r w:rsidRPr="00210D21">
              <w:rPr>
                <w:sz w:val="24"/>
                <w:szCs w:val="24"/>
              </w:rPr>
              <w:t>Проведение аукциона</w:t>
            </w:r>
          </w:p>
        </w:tc>
        <w:tc>
          <w:tcPr>
            <w:tcW w:w="283" w:type="dxa"/>
            <w:tcBorders>
              <w:top w:val="nil"/>
              <w:left w:val="nil"/>
              <w:bottom w:val="nil"/>
              <w:right w:val="nil"/>
            </w:tcBorders>
          </w:tcPr>
          <w:p w14:paraId="7A834469" w14:textId="3515E16F" w:rsidR="00125A3D" w:rsidRPr="00210D21" w:rsidRDefault="00125A3D" w:rsidP="00E20111">
            <w:pPr>
              <w:jc w:val="right"/>
              <w:rPr>
                <w:caps/>
                <w:sz w:val="24"/>
                <w:szCs w:val="24"/>
              </w:rPr>
            </w:pPr>
          </w:p>
        </w:tc>
        <w:tc>
          <w:tcPr>
            <w:tcW w:w="532" w:type="dxa"/>
            <w:tcBorders>
              <w:top w:val="nil"/>
              <w:left w:val="nil"/>
              <w:bottom w:val="nil"/>
              <w:right w:val="nil"/>
            </w:tcBorders>
            <w:vAlign w:val="bottom"/>
          </w:tcPr>
          <w:p w14:paraId="18E47BD0" w14:textId="549D9359" w:rsidR="00125A3D" w:rsidRPr="00E20111" w:rsidRDefault="00E20111" w:rsidP="00E75B87">
            <w:pPr>
              <w:jc w:val="right"/>
              <w:rPr>
                <w:b/>
                <w:caps/>
                <w:sz w:val="24"/>
                <w:szCs w:val="24"/>
              </w:rPr>
            </w:pPr>
            <w:r w:rsidRPr="00E20111">
              <w:rPr>
                <w:b/>
                <w:caps/>
                <w:sz w:val="24"/>
                <w:szCs w:val="24"/>
              </w:rPr>
              <w:t>1</w:t>
            </w:r>
            <w:r w:rsidR="00E75B87">
              <w:rPr>
                <w:b/>
                <w:caps/>
                <w:sz w:val="24"/>
                <w:szCs w:val="24"/>
              </w:rPr>
              <w:t>3</w:t>
            </w:r>
          </w:p>
        </w:tc>
      </w:tr>
      <w:tr w:rsidR="00E20111" w14:paraId="631FC763" w14:textId="77777777" w:rsidTr="00E20111">
        <w:tc>
          <w:tcPr>
            <w:tcW w:w="675" w:type="dxa"/>
            <w:tcBorders>
              <w:top w:val="nil"/>
              <w:left w:val="nil"/>
              <w:bottom w:val="nil"/>
              <w:right w:val="nil"/>
            </w:tcBorders>
          </w:tcPr>
          <w:p w14:paraId="12B16BA7" w14:textId="7BEB0E97" w:rsidR="00B86A4C" w:rsidRPr="00210D21" w:rsidRDefault="00210D21" w:rsidP="00E20111">
            <w:pPr>
              <w:jc w:val="left"/>
              <w:rPr>
                <w:b/>
                <w:i/>
                <w:caps/>
                <w:sz w:val="24"/>
                <w:szCs w:val="24"/>
              </w:rPr>
            </w:pPr>
            <w:r w:rsidRPr="00210D21">
              <w:rPr>
                <w:b/>
                <w:i/>
                <w:caps/>
                <w:sz w:val="24"/>
                <w:szCs w:val="24"/>
              </w:rPr>
              <w:t>4.</w:t>
            </w:r>
          </w:p>
        </w:tc>
        <w:tc>
          <w:tcPr>
            <w:tcW w:w="8789" w:type="dxa"/>
            <w:tcBorders>
              <w:top w:val="nil"/>
              <w:left w:val="nil"/>
              <w:bottom w:val="nil"/>
              <w:right w:val="nil"/>
            </w:tcBorders>
          </w:tcPr>
          <w:p w14:paraId="3B7B9579" w14:textId="4E772CAC" w:rsidR="00B86A4C" w:rsidRPr="00210D21" w:rsidRDefault="00210D21" w:rsidP="00E20111">
            <w:pPr>
              <w:pStyle w:val="1"/>
              <w:numPr>
                <w:ilvl w:val="0"/>
                <w:numId w:val="0"/>
              </w:numPr>
              <w:spacing w:before="0"/>
              <w:ind w:left="-108"/>
              <w:jc w:val="left"/>
              <w:outlineLvl w:val="0"/>
              <w:rPr>
                <w:i/>
                <w:caps/>
                <w:sz w:val="24"/>
                <w:szCs w:val="24"/>
                <w:lang w:val="ru-RU"/>
              </w:rPr>
            </w:pPr>
            <w:r w:rsidRPr="00210D21">
              <w:rPr>
                <w:i/>
                <w:caps/>
                <w:sz w:val="24"/>
                <w:szCs w:val="24"/>
              </w:rPr>
              <w:t>Заключение договора по итогам аукциона</w:t>
            </w:r>
          </w:p>
        </w:tc>
        <w:tc>
          <w:tcPr>
            <w:tcW w:w="283" w:type="dxa"/>
            <w:tcBorders>
              <w:top w:val="nil"/>
              <w:left w:val="nil"/>
              <w:bottom w:val="nil"/>
              <w:right w:val="nil"/>
            </w:tcBorders>
          </w:tcPr>
          <w:p w14:paraId="0F221874" w14:textId="77777777" w:rsidR="00B86A4C" w:rsidRPr="00210D21" w:rsidRDefault="00B86A4C" w:rsidP="00E20111">
            <w:pPr>
              <w:jc w:val="right"/>
              <w:rPr>
                <w:caps/>
                <w:sz w:val="24"/>
                <w:szCs w:val="24"/>
              </w:rPr>
            </w:pPr>
          </w:p>
        </w:tc>
        <w:tc>
          <w:tcPr>
            <w:tcW w:w="532" w:type="dxa"/>
            <w:tcBorders>
              <w:top w:val="nil"/>
              <w:left w:val="nil"/>
              <w:bottom w:val="nil"/>
              <w:right w:val="nil"/>
            </w:tcBorders>
            <w:vAlign w:val="bottom"/>
          </w:tcPr>
          <w:p w14:paraId="2A10D749" w14:textId="3D374AE7" w:rsidR="00B86A4C" w:rsidRPr="00E20111" w:rsidRDefault="00E20111" w:rsidP="005D6B21">
            <w:pPr>
              <w:jc w:val="right"/>
              <w:rPr>
                <w:b/>
                <w:caps/>
                <w:sz w:val="24"/>
                <w:szCs w:val="24"/>
              </w:rPr>
            </w:pPr>
            <w:r w:rsidRPr="00E20111">
              <w:rPr>
                <w:b/>
                <w:caps/>
                <w:sz w:val="24"/>
                <w:szCs w:val="24"/>
              </w:rPr>
              <w:t>1</w:t>
            </w:r>
            <w:r w:rsidR="005D6B21">
              <w:rPr>
                <w:b/>
                <w:caps/>
                <w:sz w:val="24"/>
                <w:szCs w:val="24"/>
              </w:rPr>
              <w:t>3</w:t>
            </w:r>
          </w:p>
        </w:tc>
      </w:tr>
      <w:tr w:rsidR="00E20111" w14:paraId="789E62A8" w14:textId="77777777" w:rsidTr="00E20111">
        <w:tc>
          <w:tcPr>
            <w:tcW w:w="675" w:type="dxa"/>
            <w:tcBorders>
              <w:top w:val="nil"/>
              <w:left w:val="nil"/>
              <w:bottom w:val="nil"/>
              <w:right w:val="nil"/>
            </w:tcBorders>
          </w:tcPr>
          <w:p w14:paraId="2F12509A" w14:textId="039BA9F3" w:rsidR="00B86A4C" w:rsidRPr="00210D21" w:rsidRDefault="00210D21" w:rsidP="00E20111">
            <w:pPr>
              <w:jc w:val="left"/>
              <w:rPr>
                <w:caps/>
                <w:sz w:val="24"/>
                <w:szCs w:val="24"/>
              </w:rPr>
            </w:pPr>
            <w:r w:rsidRPr="00210D21">
              <w:rPr>
                <w:caps/>
                <w:sz w:val="24"/>
                <w:szCs w:val="24"/>
              </w:rPr>
              <w:t>4.1.</w:t>
            </w:r>
          </w:p>
        </w:tc>
        <w:tc>
          <w:tcPr>
            <w:tcW w:w="8789" w:type="dxa"/>
            <w:tcBorders>
              <w:top w:val="nil"/>
              <w:left w:val="nil"/>
              <w:bottom w:val="nil"/>
              <w:right w:val="nil"/>
            </w:tcBorders>
          </w:tcPr>
          <w:p w14:paraId="6CAAF072" w14:textId="226FC57A" w:rsidR="00B86A4C" w:rsidRPr="00210D21" w:rsidRDefault="00210D21" w:rsidP="00E20111">
            <w:pPr>
              <w:pStyle w:val="2"/>
              <w:numPr>
                <w:ilvl w:val="0"/>
                <w:numId w:val="0"/>
              </w:numPr>
              <w:tabs>
                <w:tab w:val="left" w:pos="993"/>
                <w:tab w:val="left" w:pos="1276"/>
              </w:tabs>
              <w:spacing w:before="0"/>
              <w:ind w:left="-108"/>
              <w:jc w:val="left"/>
              <w:outlineLvl w:val="1"/>
              <w:rPr>
                <w:sz w:val="24"/>
                <w:szCs w:val="24"/>
                <w:lang w:val="ru-RU"/>
              </w:rPr>
            </w:pPr>
            <w:r w:rsidRPr="00210D21">
              <w:rPr>
                <w:sz w:val="24"/>
                <w:szCs w:val="24"/>
              </w:rPr>
              <w:t>Условия заключения договора</w:t>
            </w:r>
          </w:p>
        </w:tc>
        <w:tc>
          <w:tcPr>
            <w:tcW w:w="283" w:type="dxa"/>
            <w:tcBorders>
              <w:top w:val="nil"/>
              <w:left w:val="nil"/>
              <w:bottom w:val="nil"/>
              <w:right w:val="nil"/>
            </w:tcBorders>
          </w:tcPr>
          <w:p w14:paraId="74D73C36" w14:textId="77777777" w:rsidR="00B86A4C" w:rsidRPr="00210D21" w:rsidRDefault="00B86A4C" w:rsidP="00E20111">
            <w:pPr>
              <w:jc w:val="right"/>
              <w:rPr>
                <w:caps/>
                <w:sz w:val="24"/>
                <w:szCs w:val="24"/>
              </w:rPr>
            </w:pPr>
          </w:p>
        </w:tc>
        <w:tc>
          <w:tcPr>
            <w:tcW w:w="532" w:type="dxa"/>
            <w:tcBorders>
              <w:top w:val="nil"/>
              <w:left w:val="nil"/>
              <w:bottom w:val="nil"/>
              <w:right w:val="nil"/>
            </w:tcBorders>
            <w:vAlign w:val="bottom"/>
          </w:tcPr>
          <w:p w14:paraId="002DD058" w14:textId="207349C3" w:rsidR="00B86A4C" w:rsidRPr="00E20111" w:rsidRDefault="00E20111" w:rsidP="005D6B21">
            <w:pPr>
              <w:jc w:val="right"/>
              <w:rPr>
                <w:b/>
                <w:caps/>
                <w:sz w:val="24"/>
                <w:szCs w:val="24"/>
              </w:rPr>
            </w:pPr>
            <w:r w:rsidRPr="00E20111">
              <w:rPr>
                <w:b/>
                <w:caps/>
                <w:sz w:val="24"/>
                <w:szCs w:val="24"/>
              </w:rPr>
              <w:t>1</w:t>
            </w:r>
            <w:r w:rsidR="005D6B21">
              <w:rPr>
                <w:b/>
                <w:caps/>
                <w:sz w:val="24"/>
                <w:szCs w:val="24"/>
              </w:rPr>
              <w:t>3</w:t>
            </w:r>
          </w:p>
        </w:tc>
      </w:tr>
      <w:tr w:rsidR="00E20111" w14:paraId="2DFAB03F" w14:textId="77777777" w:rsidTr="00E20111">
        <w:tc>
          <w:tcPr>
            <w:tcW w:w="675" w:type="dxa"/>
            <w:tcBorders>
              <w:top w:val="nil"/>
              <w:left w:val="nil"/>
              <w:bottom w:val="nil"/>
              <w:right w:val="nil"/>
            </w:tcBorders>
          </w:tcPr>
          <w:p w14:paraId="0DA0BC61" w14:textId="4C3DB544" w:rsidR="00B86A4C" w:rsidRPr="00210D21" w:rsidRDefault="00210D21" w:rsidP="00E20111">
            <w:pPr>
              <w:jc w:val="left"/>
              <w:rPr>
                <w:b/>
                <w:caps/>
                <w:sz w:val="24"/>
                <w:szCs w:val="24"/>
              </w:rPr>
            </w:pPr>
            <w:r w:rsidRPr="00210D21">
              <w:rPr>
                <w:b/>
                <w:caps/>
                <w:sz w:val="24"/>
                <w:szCs w:val="24"/>
              </w:rPr>
              <w:t>5.</w:t>
            </w:r>
          </w:p>
        </w:tc>
        <w:tc>
          <w:tcPr>
            <w:tcW w:w="8789" w:type="dxa"/>
            <w:tcBorders>
              <w:top w:val="nil"/>
              <w:left w:val="nil"/>
              <w:bottom w:val="nil"/>
              <w:right w:val="nil"/>
            </w:tcBorders>
          </w:tcPr>
          <w:p w14:paraId="6A679AD8" w14:textId="34F79EEE" w:rsidR="00B86A4C" w:rsidRPr="00210D21" w:rsidRDefault="00210D21" w:rsidP="00E20111">
            <w:pPr>
              <w:pStyle w:val="1"/>
              <w:numPr>
                <w:ilvl w:val="0"/>
                <w:numId w:val="0"/>
              </w:numPr>
              <w:spacing w:before="0"/>
              <w:ind w:left="-108"/>
              <w:jc w:val="left"/>
              <w:outlineLvl w:val="0"/>
              <w:rPr>
                <w:i/>
                <w:caps/>
                <w:sz w:val="24"/>
                <w:szCs w:val="24"/>
                <w:lang w:val="ru-RU"/>
              </w:rPr>
            </w:pPr>
            <w:r w:rsidRPr="00210D21">
              <w:rPr>
                <w:i/>
                <w:caps/>
                <w:sz w:val="24"/>
                <w:szCs w:val="24"/>
              </w:rPr>
              <w:t>Обжалование действий (бездействий) СОБСТВЕННИКА НЕДВИЖИМОГО ИМУЩЕСТВА, комиссии</w:t>
            </w:r>
          </w:p>
        </w:tc>
        <w:tc>
          <w:tcPr>
            <w:tcW w:w="283" w:type="dxa"/>
            <w:tcBorders>
              <w:top w:val="nil"/>
              <w:left w:val="nil"/>
              <w:bottom w:val="nil"/>
              <w:right w:val="nil"/>
            </w:tcBorders>
          </w:tcPr>
          <w:p w14:paraId="23AC46DC" w14:textId="77777777" w:rsidR="00B86A4C" w:rsidRPr="00210D21" w:rsidRDefault="00B86A4C" w:rsidP="00E20111">
            <w:pPr>
              <w:jc w:val="right"/>
              <w:rPr>
                <w:caps/>
                <w:sz w:val="24"/>
                <w:szCs w:val="24"/>
              </w:rPr>
            </w:pPr>
          </w:p>
        </w:tc>
        <w:tc>
          <w:tcPr>
            <w:tcW w:w="532" w:type="dxa"/>
            <w:tcBorders>
              <w:top w:val="nil"/>
              <w:left w:val="nil"/>
              <w:bottom w:val="nil"/>
              <w:right w:val="nil"/>
            </w:tcBorders>
            <w:vAlign w:val="bottom"/>
          </w:tcPr>
          <w:p w14:paraId="2327191A" w14:textId="0084217E" w:rsidR="00B86A4C" w:rsidRPr="00E20111" w:rsidRDefault="00E20111" w:rsidP="00E75B87">
            <w:pPr>
              <w:jc w:val="right"/>
              <w:rPr>
                <w:b/>
                <w:caps/>
                <w:sz w:val="24"/>
                <w:szCs w:val="24"/>
              </w:rPr>
            </w:pPr>
            <w:r w:rsidRPr="00E20111">
              <w:rPr>
                <w:b/>
                <w:caps/>
                <w:sz w:val="24"/>
                <w:szCs w:val="24"/>
              </w:rPr>
              <w:t>1</w:t>
            </w:r>
            <w:r w:rsidR="00E75B87">
              <w:rPr>
                <w:b/>
                <w:caps/>
                <w:sz w:val="24"/>
                <w:szCs w:val="24"/>
              </w:rPr>
              <w:t>4</w:t>
            </w:r>
          </w:p>
        </w:tc>
      </w:tr>
      <w:tr w:rsidR="00E20111" w14:paraId="7BF1EA3C" w14:textId="77777777" w:rsidTr="00E20111">
        <w:tc>
          <w:tcPr>
            <w:tcW w:w="675" w:type="dxa"/>
            <w:tcBorders>
              <w:top w:val="nil"/>
              <w:left w:val="nil"/>
              <w:bottom w:val="nil"/>
              <w:right w:val="nil"/>
            </w:tcBorders>
          </w:tcPr>
          <w:p w14:paraId="5C589352" w14:textId="765FBDAE" w:rsidR="00B86A4C" w:rsidRPr="00210D21" w:rsidRDefault="00210D21" w:rsidP="00E20111">
            <w:pPr>
              <w:jc w:val="left"/>
              <w:rPr>
                <w:b/>
                <w:i/>
                <w:caps/>
                <w:sz w:val="24"/>
                <w:szCs w:val="24"/>
              </w:rPr>
            </w:pPr>
            <w:r w:rsidRPr="00210D21">
              <w:rPr>
                <w:b/>
                <w:i/>
                <w:caps/>
                <w:sz w:val="24"/>
                <w:szCs w:val="24"/>
              </w:rPr>
              <w:t>6.</w:t>
            </w:r>
          </w:p>
        </w:tc>
        <w:tc>
          <w:tcPr>
            <w:tcW w:w="8789" w:type="dxa"/>
            <w:tcBorders>
              <w:top w:val="nil"/>
              <w:left w:val="nil"/>
              <w:bottom w:val="nil"/>
              <w:right w:val="nil"/>
            </w:tcBorders>
          </w:tcPr>
          <w:p w14:paraId="4D18A2D4" w14:textId="1A98E07D" w:rsidR="00B86A4C" w:rsidRPr="00210D21" w:rsidRDefault="00210D21" w:rsidP="00E20111">
            <w:pPr>
              <w:ind w:left="-108"/>
              <w:jc w:val="left"/>
              <w:rPr>
                <w:b/>
                <w:i/>
                <w:sz w:val="24"/>
                <w:szCs w:val="24"/>
                <w:lang w:eastAsia="x-none"/>
              </w:rPr>
            </w:pPr>
            <w:r w:rsidRPr="00210D21">
              <w:rPr>
                <w:b/>
                <w:i/>
                <w:sz w:val="24"/>
                <w:szCs w:val="24"/>
                <w:lang w:eastAsia="x-none"/>
              </w:rPr>
              <w:t>КОНТАКТЫ</w:t>
            </w:r>
          </w:p>
        </w:tc>
        <w:tc>
          <w:tcPr>
            <w:tcW w:w="283" w:type="dxa"/>
            <w:tcBorders>
              <w:top w:val="nil"/>
              <w:left w:val="nil"/>
              <w:bottom w:val="nil"/>
              <w:right w:val="nil"/>
            </w:tcBorders>
          </w:tcPr>
          <w:p w14:paraId="452B8A63" w14:textId="77777777" w:rsidR="00B86A4C" w:rsidRPr="00210D21" w:rsidRDefault="00B86A4C" w:rsidP="00E20111">
            <w:pPr>
              <w:jc w:val="right"/>
              <w:rPr>
                <w:caps/>
                <w:sz w:val="24"/>
                <w:szCs w:val="24"/>
              </w:rPr>
            </w:pPr>
          </w:p>
        </w:tc>
        <w:tc>
          <w:tcPr>
            <w:tcW w:w="532" w:type="dxa"/>
            <w:tcBorders>
              <w:top w:val="nil"/>
              <w:left w:val="nil"/>
              <w:bottom w:val="nil"/>
              <w:right w:val="nil"/>
            </w:tcBorders>
            <w:vAlign w:val="bottom"/>
          </w:tcPr>
          <w:p w14:paraId="3268DCF8" w14:textId="41F2D485" w:rsidR="00B86A4C" w:rsidRPr="00E20111" w:rsidRDefault="00E20111" w:rsidP="005D6B21">
            <w:pPr>
              <w:jc w:val="right"/>
              <w:rPr>
                <w:b/>
                <w:caps/>
                <w:sz w:val="24"/>
                <w:szCs w:val="24"/>
              </w:rPr>
            </w:pPr>
            <w:r w:rsidRPr="00E20111">
              <w:rPr>
                <w:b/>
                <w:caps/>
                <w:sz w:val="24"/>
                <w:szCs w:val="24"/>
              </w:rPr>
              <w:t>1</w:t>
            </w:r>
            <w:r w:rsidR="005D6B21">
              <w:rPr>
                <w:b/>
                <w:caps/>
                <w:sz w:val="24"/>
                <w:szCs w:val="24"/>
              </w:rPr>
              <w:t>4</w:t>
            </w:r>
          </w:p>
        </w:tc>
      </w:tr>
      <w:tr w:rsidR="00E20111" w14:paraId="03890F89" w14:textId="77777777" w:rsidTr="00E20111">
        <w:tc>
          <w:tcPr>
            <w:tcW w:w="9464" w:type="dxa"/>
            <w:gridSpan w:val="2"/>
            <w:tcBorders>
              <w:top w:val="nil"/>
              <w:left w:val="nil"/>
              <w:bottom w:val="nil"/>
              <w:right w:val="nil"/>
            </w:tcBorders>
          </w:tcPr>
          <w:p w14:paraId="74693885" w14:textId="3A13DDFD" w:rsidR="00E20111" w:rsidRPr="00E20111" w:rsidRDefault="00E20111" w:rsidP="00E20111">
            <w:pPr>
              <w:ind w:left="34"/>
              <w:jc w:val="left"/>
              <w:rPr>
                <w:i/>
                <w:sz w:val="24"/>
                <w:szCs w:val="24"/>
              </w:rPr>
            </w:pPr>
            <w:r w:rsidRPr="00E20111">
              <w:rPr>
                <w:i/>
                <w:caps/>
                <w:sz w:val="24"/>
                <w:szCs w:val="24"/>
              </w:rPr>
              <w:t xml:space="preserve">Приложение №1. </w:t>
            </w:r>
            <w:r w:rsidRPr="00E20111">
              <w:rPr>
                <w:i/>
                <w:sz w:val="24"/>
                <w:szCs w:val="24"/>
              </w:rPr>
              <w:t xml:space="preserve">ЗАЯВКА НА УЧАСТИЕ В АУКЦИОНЕ В ЭЛЕКТРОННОЙ ФОРМЕ </w:t>
            </w:r>
          </w:p>
        </w:tc>
        <w:tc>
          <w:tcPr>
            <w:tcW w:w="283" w:type="dxa"/>
            <w:tcBorders>
              <w:top w:val="nil"/>
              <w:left w:val="nil"/>
              <w:bottom w:val="nil"/>
              <w:right w:val="nil"/>
            </w:tcBorders>
          </w:tcPr>
          <w:p w14:paraId="03AA3D75" w14:textId="77777777" w:rsidR="00E20111" w:rsidRPr="00210D21" w:rsidRDefault="00E20111" w:rsidP="00E20111">
            <w:pPr>
              <w:jc w:val="right"/>
              <w:rPr>
                <w:caps/>
                <w:sz w:val="24"/>
                <w:szCs w:val="24"/>
              </w:rPr>
            </w:pPr>
          </w:p>
        </w:tc>
        <w:tc>
          <w:tcPr>
            <w:tcW w:w="532" w:type="dxa"/>
            <w:tcBorders>
              <w:top w:val="nil"/>
              <w:left w:val="nil"/>
              <w:bottom w:val="nil"/>
              <w:right w:val="nil"/>
            </w:tcBorders>
            <w:vAlign w:val="bottom"/>
          </w:tcPr>
          <w:p w14:paraId="35045DA3" w14:textId="6769AD91" w:rsidR="00E20111" w:rsidRPr="00E20111" w:rsidRDefault="00E20111" w:rsidP="00E75B87">
            <w:pPr>
              <w:jc w:val="right"/>
              <w:rPr>
                <w:b/>
                <w:caps/>
                <w:sz w:val="24"/>
                <w:szCs w:val="24"/>
              </w:rPr>
            </w:pPr>
            <w:r w:rsidRPr="00E20111">
              <w:rPr>
                <w:b/>
                <w:caps/>
                <w:sz w:val="24"/>
                <w:szCs w:val="24"/>
              </w:rPr>
              <w:t>1</w:t>
            </w:r>
            <w:r w:rsidR="00E75B87">
              <w:rPr>
                <w:b/>
                <w:caps/>
                <w:sz w:val="24"/>
                <w:szCs w:val="24"/>
              </w:rPr>
              <w:t>6</w:t>
            </w:r>
          </w:p>
        </w:tc>
      </w:tr>
      <w:tr w:rsidR="00E20111" w14:paraId="27AAFB30" w14:textId="77777777" w:rsidTr="00E20111">
        <w:tc>
          <w:tcPr>
            <w:tcW w:w="9464" w:type="dxa"/>
            <w:gridSpan w:val="2"/>
            <w:tcBorders>
              <w:top w:val="nil"/>
              <w:left w:val="nil"/>
              <w:bottom w:val="nil"/>
              <w:right w:val="nil"/>
            </w:tcBorders>
          </w:tcPr>
          <w:p w14:paraId="02F5B889" w14:textId="2B1D4122" w:rsidR="00E20111" w:rsidRPr="00E20111" w:rsidRDefault="00E20111" w:rsidP="00E20111">
            <w:pPr>
              <w:jc w:val="left"/>
              <w:rPr>
                <w:bCs/>
                <w:i/>
                <w:sz w:val="24"/>
                <w:szCs w:val="24"/>
              </w:rPr>
            </w:pPr>
            <w:r w:rsidRPr="00E20111">
              <w:rPr>
                <w:i/>
                <w:caps/>
                <w:sz w:val="24"/>
                <w:szCs w:val="24"/>
              </w:rPr>
              <w:t xml:space="preserve">Приложение №2. </w:t>
            </w:r>
            <w:r w:rsidRPr="00E20111">
              <w:rPr>
                <w:i/>
                <w:sz w:val="24"/>
                <w:szCs w:val="24"/>
              </w:rPr>
              <w:t>Информация о цепочке собственников контрагента, включая бенефициаров (в том числе, конечных)</w:t>
            </w:r>
          </w:p>
        </w:tc>
        <w:tc>
          <w:tcPr>
            <w:tcW w:w="283" w:type="dxa"/>
            <w:tcBorders>
              <w:top w:val="nil"/>
              <w:left w:val="nil"/>
              <w:bottom w:val="nil"/>
              <w:right w:val="nil"/>
            </w:tcBorders>
          </w:tcPr>
          <w:p w14:paraId="27B51618" w14:textId="77777777" w:rsidR="00E20111" w:rsidRPr="00210D21" w:rsidRDefault="00E20111" w:rsidP="00E20111">
            <w:pPr>
              <w:jc w:val="right"/>
              <w:rPr>
                <w:caps/>
                <w:sz w:val="24"/>
                <w:szCs w:val="24"/>
              </w:rPr>
            </w:pPr>
          </w:p>
        </w:tc>
        <w:tc>
          <w:tcPr>
            <w:tcW w:w="532" w:type="dxa"/>
            <w:tcBorders>
              <w:top w:val="nil"/>
              <w:left w:val="nil"/>
              <w:bottom w:val="nil"/>
              <w:right w:val="nil"/>
            </w:tcBorders>
            <w:vAlign w:val="bottom"/>
          </w:tcPr>
          <w:p w14:paraId="691D64A5" w14:textId="67AF9531" w:rsidR="00E20111" w:rsidRPr="00E20111" w:rsidRDefault="00E20111" w:rsidP="00E75B87">
            <w:pPr>
              <w:jc w:val="right"/>
              <w:rPr>
                <w:b/>
                <w:caps/>
                <w:sz w:val="24"/>
                <w:szCs w:val="24"/>
              </w:rPr>
            </w:pPr>
            <w:r w:rsidRPr="00E20111">
              <w:rPr>
                <w:b/>
                <w:caps/>
                <w:sz w:val="24"/>
                <w:szCs w:val="24"/>
              </w:rPr>
              <w:t>1</w:t>
            </w:r>
            <w:r w:rsidR="00E75B87">
              <w:rPr>
                <w:b/>
                <w:caps/>
                <w:sz w:val="24"/>
                <w:szCs w:val="24"/>
              </w:rPr>
              <w:t>8</w:t>
            </w:r>
          </w:p>
        </w:tc>
      </w:tr>
      <w:tr w:rsidR="00E20111" w14:paraId="21282077" w14:textId="77777777" w:rsidTr="00E20111">
        <w:tc>
          <w:tcPr>
            <w:tcW w:w="9464" w:type="dxa"/>
            <w:gridSpan w:val="2"/>
            <w:tcBorders>
              <w:top w:val="nil"/>
              <w:left w:val="nil"/>
              <w:bottom w:val="nil"/>
              <w:right w:val="nil"/>
            </w:tcBorders>
          </w:tcPr>
          <w:p w14:paraId="38BC92C8" w14:textId="70D1590C" w:rsidR="00E20111" w:rsidRPr="00E20111" w:rsidRDefault="00E20111" w:rsidP="00E20111">
            <w:pPr>
              <w:jc w:val="left"/>
              <w:rPr>
                <w:i/>
                <w:sz w:val="24"/>
                <w:szCs w:val="24"/>
              </w:rPr>
            </w:pPr>
            <w:r w:rsidRPr="00E20111">
              <w:rPr>
                <w:i/>
                <w:caps/>
                <w:sz w:val="24"/>
                <w:szCs w:val="24"/>
              </w:rPr>
              <w:t xml:space="preserve">Приложение №3. </w:t>
            </w:r>
            <w:r w:rsidRPr="00E20111">
              <w:rPr>
                <w:i/>
                <w:sz w:val="24"/>
                <w:szCs w:val="24"/>
              </w:rPr>
              <w:t xml:space="preserve">ФОРМА ОПИСИ ДОКУМЕНТОВ, ПРЕДСТАВЛЯЕМЫХ ДЛЯ </w:t>
            </w:r>
            <w:r w:rsidRPr="00E20111">
              <w:rPr>
                <w:i/>
                <w:sz w:val="24"/>
                <w:szCs w:val="24"/>
              </w:rPr>
              <w:br/>
              <w:t>УЧАСТИЯ В АУКЦИОНЕ</w:t>
            </w:r>
          </w:p>
        </w:tc>
        <w:tc>
          <w:tcPr>
            <w:tcW w:w="283" w:type="dxa"/>
            <w:tcBorders>
              <w:top w:val="nil"/>
              <w:left w:val="nil"/>
              <w:bottom w:val="nil"/>
              <w:right w:val="nil"/>
            </w:tcBorders>
          </w:tcPr>
          <w:p w14:paraId="3557DBE6" w14:textId="77777777" w:rsidR="00E20111" w:rsidRPr="00210D21" w:rsidRDefault="00E20111" w:rsidP="00E20111">
            <w:pPr>
              <w:jc w:val="right"/>
              <w:rPr>
                <w:caps/>
                <w:sz w:val="24"/>
                <w:szCs w:val="24"/>
              </w:rPr>
            </w:pPr>
          </w:p>
        </w:tc>
        <w:tc>
          <w:tcPr>
            <w:tcW w:w="532" w:type="dxa"/>
            <w:tcBorders>
              <w:top w:val="nil"/>
              <w:left w:val="nil"/>
              <w:bottom w:val="nil"/>
              <w:right w:val="nil"/>
            </w:tcBorders>
            <w:vAlign w:val="bottom"/>
          </w:tcPr>
          <w:p w14:paraId="069BC6D9" w14:textId="2B274F7E" w:rsidR="00E20111" w:rsidRPr="00E20111" w:rsidRDefault="00E20111" w:rsidP="00E75B87">
            <w:pPr>
              <w:jc w:val="right"/>
              <w:rPr>
                <w:b/>
                <w:caps/>
                <w:sz w:val="24"/>
                <w:szCs w:val="24"/>
              </w:rPr>
            </w:pPr>
            <w:r w:rsidRPr="00E20111">
              <w:rPr>
                <w:b/>
                <w:caps/>
                <w:sz w:val="24"/>
                <w:szCs w:val="24"/>
              </w:rPr>
              <w:t>1</w:t>
            </w:r>
            <w:r w:rsidR="00E75B87">
              <w:rPr>
                <w:b/>
                <w:caps/>
                <w:sz w:val="24"/>
                <w:szCs w:val="24"/>
              </w:rPr>
              <w:t>9</w:t>
            </w:r>
          </w:p>
        </w:tc>
      </w:tr>
      <w:tr w:rsidR="00E20111" w14:paraId="48435842" w14:textId="77777777" w:rsidTr="00E20111">
        <w:tc>
          <w:tcPr>
            <w:tcW w:w="9464" w:type="dxa"/>
            <w:gridSpan w:val="2"/>
            <w:tcBorders>
              <w:top w:val="nil"/>
              <w:left w:val="nil"/>
              <w:bottom w:val="nil"/>
              <w:right w:val="nil"/>
            </w:tcBorders>
          </w:tcPr>
          <w:p w14:paraId="19789FC8" w14:textId="39F46B9E" w:rsidR="00E20111" w:rsidRPr="00E20111" w:rsidRDefault="00E20111" w:rsidP="00E20111">
            <w:pPr>
              <w:jc w:val="left"/>
              <w:rPr>
                <w:i/>
                <w:sz w:val="24"/>
                <w:szCs w:val="24"/>
              </w:rPr>
            </w:pPr>
            <w:r w:rsidRPr="00E20111">
              <w:rPr>
                <w:i/>
                <w:caps/>
                <w:sz w:val="24"/>
                <w:szCs w:val="24"/>
              </w:rPr>
              <w:t xml:space="preserve">Приложение №4 </w:t>
            </w:r>
            <w:r w:rsidRPr="00E20111">
              <w:rPr>
                <w:i/>
                <w:sz w:val="24"/>
                <w:szCs w:val="24"/>
              </w:rPr>
              <w:t>ПРОЕКТ ДОГОВОРА</w:t>
            </w:r>
          </w:p>
        </w:tc>
        <w:tc>
          <w:tcPr>
            <w:tcW w:w="283" w:type="dxa"/>
            <w:tcBorders>
              <w:top w:val="nil"/>
              <w:left w:val="nil"/>
              <w:bottom w:val="nil"/>
              <w:right w:val="nil"/>
            </w:tcBorders>
          </w:tcPr>
          <w:p w14:paraId="439674D4" w14:textId="77777777" w:rsidR="00E20111" w:rsidRPr="00210D21" w:rsidRDefault="00E20111" w:rsidP="00E20111">
            <w:pPr>
              <w:jc w:val="right"/>
              <w:rPr>
                <w:caps/>
                <w:sz w:val="24"/>
                <w:szCs w:val="24"/>
              </w:rPr>
            </w:pPr>
          </w:p>
        </w:tc>
        <w:tc>
          <w:tcPr>
            <w:tcW w:w="532" w:type="dxa"/>
            <w:tcBorders>
              <w:top w:val="nil"/>
              <w:left w:val="nil"/>
              <w:bottom w:val="nil"/>
              <w:right w:val="nil"/>
            </w:tcBorders>
            <w:vAlign w:val="bottom"/>
          </w:tcPr>
          <w:p w14:paraId="7E0CB331" w14:textId="3B018381" w:rsidR="00E20111" w:rsidRPr="00E20111" w:rsidRDefault="00E75B87" w:rsidP="00E07E02">
            <w:pPr>
              <w:jc w:val="right"/>
              <w:rPr>
                <w:b/>
                <w:caps/>
                <w:sz w:val="24"/>
                <w:szCs w:val="24"/>
              </w:rPr>
            </w:pPr>
            <w:r>
              <w:rPr>
                <w:b/>
                <w:caps/>
                <w:sz w:val="24"/>
                <w:szCs w:val="24"/>
              </w:rPr>
              <w:t>20</w:t>
            </w:r>
          </w:p>
        </w:tc>
      </w:tr>
    </w:tbl>
    <w:p w14:paraId="314CDD1D" w14:textId="77777777" w:rsidR="00125A3D" w:rsidRDefault="00125A3D" w:rsidP="00F479D7">
      <w:pPr>
        <w:jc w:val="center"/>
        <w:rPr>
          <w:caps/>
          <w:sz w:val="24"/>
          <w:szCs w:val="24"/>
        </w:rPr>
      </w:pPr>
    </w:p>
    <w:p w14:paraId="6CCB67B4" w14:textId="77777777" w:rsidR="00125A3D" w:rsidRDefault="00125A3D" w:rsidP="00F479D7">
      <w:pPr>
        <w:jc w:val="center"/>
        <w:rPr>
          <w:caps/>
          <w:sz w:val="24"/>
          <w:szCs w:val="24"/>
        </w:rPr>
      </w:pPr>
    </w:p>
    <w:p w14:paraId="5256557E" w14:textId="77777777" w:rsidR="00125A3D" w:rsidRDefault="00125A3D" w:rsidP="00F479D7">
      <w:pPr>
        <w:jc w:val="center"/>
        <w:rPr>
          <w:caps/>
          <w:sz w:val="24"/>
          <w:szCs w:val="24"/>
        </w:rPr>
      </w:pPr>
    </w:p>
    <w:p w14:paraId="551AB6FC" w14:textId="77777777" w:rsidR="00125A3D" w:rsidRDefault="00125A3D" w:rsidP="00F479D7">
      <w:pPr>
        <w:jc w:val="center"/>
        <w:rPr>
          <w:caps/>
          <w:sz w:val="24"/>
          <w:szCs w:val="24"/>
        </w:rPr>
      </w:pPr>
    </w:p>
    <w:p w14:paraId="7CEAD72E" w14:textId="77777777" w:rsidR="00125A3D" w:rsidRDefault="00125A3D" w:rsidP="00F479D7">
      <w:pPr>
        <w:jc w:val="center"/>
        <w:rPr>
          <w:caps/>
          <w:sz w:val="24"/>
          <w:szCs w:val="24"/>
        </w:rPr>
      </w:pPr>
    </w:p>
    <w:p w14:paraId="584E06A8" w14:textId="77777777" w:rsidR="00125A3D" w:rsidRDefault="00125A3D" w:rsidP="00F479D7">
      <w:pPr>
        <w:jc w:val="center"/>
        <w:rPr>
          <w:caps/>
          <w:sz w:val="24"/>
          <w:szCs w:val="24"/>
        </w:rPr>
      </w:pPr>
    </w:p>
    <w:p w14:paraId="44623A1E" w14:textId="77777777" w:rsidR="00125A3D" w:rsidRDefault="00125A3D" w:rsidP="00F479D7">
      <w:pPr>
        <w:jc w:val="center"/>
        <w:rPr>
          <w:caps/>
          <w:sz w:val="24"/>
          <w:szCs w:val="24"/>
        </w:rPr>
      </w:pPr>
    </w:p>
    <w:p w14:paraId="075C57A2" w14:textId="77777777" w:rsidR="00125A3D" w:rsidRDefault="00125A3D" w:rsidP="00F479D7">
      <w:pPr>
        <w:jc w:val="center"/>
        <w:rPr>
          <w:caps/>
          <w:sz w:val="24"/>
          <w:szCs w:val="24"/>
        </w:rPr>
      </w:pPr>
    </w:p>
    <w:p w14:paraId="7C9AA74F" w14:textId="77777777" w:rsidR="00125A3D" w:rsidRDefault="00125A3D" w:rsidP="00F479D7">
      <w:pPr>
        <w:jc w:val="center"/>
        <w:rPr>
          <w:caps/>
          <w:sz w:val="24"/>
          <w:szCs w:val="24"/>
        </w:rPr>
      </w:pPr>
    </w:p>
    <w:p w14:paraId="2AD30F03" w14:textId="77777777" w:rsidR="00E20111" w:rsidRDefault="00E20111" w:rsidP="00F479D7">
      <w:pPr>
        <w:jc w:val="center"/>
        <w:rPr>
          <w:caps/>
          <w:sz w:val="24"/>
          <w:szCs w:val="24"/>
        </w:rPr>
      </w:pPr>
    </w:p>
    <w:p w14:paraId="54116A26" w14:textId="77777777" w:rsidR="00125A3D" w:rsidRDefault="00125A3D" w:rsidP="00F479D7">
      <w:pPr>
        <w:jc w:val="center"/>
        <w:rPr>
          <w:caps/>
          <w:sz w:val="24"/>
          <w:szCs w:val="24"/>
        </w:rPr>
      </w:pPr>
    </w:p>
    <w:p w14:paraId="3B221596" w14:textId="77777777" w:rsidR="00125A3D" w:rsidRDefault="00125A3D" w:rsidP="00F479D7">
      <w:pPr>
        <w:jc w:val="center"/>
        <w:rPr>
          <w:caps/>
          <w:sz w:val="24"/>
          <w:szCs w:val="24"/>
        </w:rPr>
      </w:pPr>
    </w:p>
    <w:p w14:paraId="25A2F6E8" w14:textId="77777777" w:rsidR="00125A3D" w:rsidRDefault="00125A3D" w:rsidP="00F479D7">
      <w:pPr>
        <w:jc w:val="center"/>
        <w:rPr>
          <w:caps/>
          <w:sz w:val="24"/>
          <w:szCs w:val="24"/>
        </w:rPr>
      </w:pPr>
    </w:p>
    <w:p w14:paraId="77E6ECD5" w14:textId="77777777" w:rsidR="00125A3D" w:rsidRDefault="00125A3D" w:rsidP="00F479D7">
      <w:pPr>
        <w:jc w:val="center"/>
        <w:rPr>
          <w:caps/>
          <w:sz w:val="24"/>
          <w:szCs w:val="24"/>
        </w:rPr>
      </w:pPr>
    </w:p>
    <w:p w14:paraId="71189D50" w14:textId="77777777" w:rsidR="00125A3D" w:rsidRDefault="00125A3D" w:rsidP="00F479D7">
      <w:pPr>
        <w:jc w:val="center"/>
        <w:rPr>
          <w:caps/>
          <w:sz w:val="24"/>
          <w:szCs w:val="24"/>
        </w:rPr>
      </w:pPr>
    </w:p>
    <w:p w14:paraId="6FF76C2A" w14:textId="77777777" w:rsidR="00E20111" w:rsidRDefault="00E20111" w:rsidP="00F479D7">
      <w:pPr>
        <w:jc w:val="center"/>
        <w:rPr>
          <w:caps/>
          <w:sz w:val="24"/>
          <w:szCs w:val="24"/>
        </w:rPr>
      </w:pPr>
    </w:p>
    <w:p w14:paraId="1062B9DD" w14:textId="77777777" w:rsidR="00F7526E" w:rsidRDefault="00F7526E" w:rsidP="00F479D7">
      <w:pPr>
        <w:jc w:val="center"/>
        <w:rPr>
          <w:caps/>
          <w:sz w:val="24"/>
          <w:szCs w:val="24"/>
        </w:rPr>
      </w:pPr>
    </w:p>
    <w:p w14:paraId="040436DF" w14:textId="77777777" w:rsidR="005D6B21" w:rsidRDefault="005D6B21" w:rsidP="00F479D7">
      <w:pPr>
        <w:jc w:val="center"/>
        <w:rPr>
          <w:caps/>
          <w:sz w:val="24"/>
          <w:szCs w:val="24"/>
        </w:rPr>
      </w:pPr>
      <w:bookmarkStart w:id="0" w:name="_GoBack"/>
      <w:bookmarkEnd w:id="0"/>
    </w:p>
    <w:p w14:paraId="58580284" w14:textId="77777777" w:rsidR="00125A3D" w:rsidRPr="00036E5F" w:rsidRDefault="00125A3D" w:rsidP="00F479D7">
      <w:pPr>
        <w:jc w:val="center"/>
        <w:rPr>
          <w:caps/>
          <w:sz w:val="24"/>
          <w:szCs w:val="24"/>
        </w:rPr>
      </w:pPr>
    </w:p>
    <w:p w14:paraId="76159FF4" w14:textId="77777777" w:rsidR="00F479D7" w:rsidRDefault="00F479D7" w:rsidP="00F479D7">
      <w:pPr>
        <w:pStyle w:val="1"/>
        <w:numPr>
          <w:ilvl w:val="0"/>
          <w:numId w:val="8"/>
        </w:numPr>
        <w:rPr>
          <w:caps/>
          <w:sz w:val="24"/>
          <w:szCs w:val="24"/>
          <w:lang w:val="ru-RU"/>
        </w:rPr>
      </w:pPr>
      <w:bookmarkStart w:id="1" w:name="_Toc351114751"/>
      <w:r w:rsidRPr="00AD4059">
        <w:rPr>
          <w:caps/>
          <w:sz w:val="24"/>
          <w:szCs w:val="24"/>
        </w:rPr>
        <w:lastRenderedPageBreak/>
        <w:t>Общие положения</w:t>
      </w:r>
      <w:bookmarkEnd w:id="1"/>
    </w:p>
    <w:p w14:paraId="2B7E43DF" w14:textId="77777777" w:rsidR="007533AB" w:rsidRPr="007533AB" w:rsidRDefault="007533AB" w:rsidP="007533AB">
      <w:pPr>
        <w:rPr>
          <w:lang w:eastAsia="en-US"/>
        </w:rPr>
      </w:pPr>
    </w:p>
    <w:p w14:paraId="36A63D5E" w14:textId="242571DB" w:rsidR="00F479D7" w:rsidRDefault="00F479D7" w:rsidP="00AD4059">
      <w:pPr>
        <w:pStyle w:val="2"/>
        <w:tabs>
          <w:tab w:val="left" w:pos="1276"/>
        </w:tabs>
        <w:spacing w:before="0"/>
        <w:ind w:left="0" w:firstLine="567"/>
        <w:rPr>
          <w:b/>
          <w:sz w:val="24"/>
          <w:szCs w:val="24"/>
          <w:lang w:val="ru-RU"/>
        </w:rPr>
      </w:pPr>
      <w:bookmarkStart w:id="2" w:name="_Toc351114752"/>
      <w:r w:rsidRPr="00850128">
        <w:rPr>
          <w:b/>
          <w:sz w:val="24"/>
          <w:szCs w:val="24"/>
        </w:rPr>
        <w:t>Форма и вид аукциона, источники информации об аукционе, сведения о собственнике (представителе) имущества, организаторе аукциона</w:t>
      </w:r>
      <w:bookmarkEnd w:id="2"/>
      <w:r w:rsidR="00B86A4C">
        <w:rPr>
          <w:b/>
          <w:sz w:val="24"/>
          <w:szCs w:val="24"/>
          <w:lang w:val="ru-RU"/>
        </w:rPr>
        <w:t>.</w:t>
      </w:r>
    </w:p>
    <w:p w14:paraId="228CFE04" w14:textId="671DB937" w:rsidR="00F479D7" w:rsidRPr="00AD4059" w:rsidRDefault="00F479D7" w:rsidP="00AD4059">
      <w:pPr>
        <w:pStyle w:val="afff"/>
        <w:tabs>
          <w:tab w:val="left" w:pos="1276"/>
        </w:tabs>
        <w:ind w:left="0" w:firstLine="567"/>
        <w:rPr>
          <w:sz w:val="24"/>
          <w:szCs w:val="24"/>
        </w:rPr>
      </w:pPr>
      <w:r w:rsidRPr="00106706">
        <w:rPr>
          <w:b/>
          <w:sz w:val="24"/>
          <w:szCs w:val="24"/>
        </w:rPr>
        <w:t>Собственник имуще</w:t>
      </w:r>
      <w:r w:rsidR="00036E5F" w:rsidRPr="00106706">
        <w:rPr>
          <w:b/>
          <w:sz w:val="24"/>
          <w:szCs w:val="24"/>
        </w:rPr>
        <w:t>ства</w:t>
      </w:r>
      <w:r w:rsidRPr="00106706">
        <w:rPr>
          <w:b/>
          <w:sz w:val="24"/>
          <w:szCs w:val="24"/>
        </w:rPr>
        <w:t>:</w:t>
      </w:r>
      <w:r w:rsidRPr="00AD4059">
        <w:rPr>
          <w:sz w:val="24"/>
          <w:szCs w:val="24"/>
        </w:rPr>
        <w:t xml:space="preserve"> </w:t>
      </w:r>
      <w:r w:rsidRPr="00AD4059">
        <w:rPr>
          <w:bCs/>
          <w:sz w:val="24"/>
          <w:szCs w:val="24"/>
        </w:rPr>
        <w:t>Акционерное общество «</w:t>
      </w:r>
      <w:r w:rsidR="00E45181" w:rsidRPr="00AD4059">
        <w:rPr>
          <w:rFonts w:eastAsia="Courier New"/>
          <w:color w:val="000000"/>
          <w:sz w:val="24"/>
          <w:szCs w:val="24"/>
          <w:lang w:val="ru-RU"/>
        </w:rPr>
        <w:t>Газпром газораспределение Великий Новгород</w:t>
      </w:r>
      <w:r w:rsidRPr="00AD4059">
        <w:rPr>
          <w:bCs/>
          <w:sz w:val="24"/>
          <w:szCs w:val="24"/>
        </w:rPr>
        <w:t>» (АО «</w:t>
      </w:r>
      <w:r w:rsidR="00E45181" w:rsidRPr="00AD4059">
        <w:rPr>
          <w:rFonts w:eastAsia="Courier New"/>
          <w:color w:val="000000"/>
          <w:sz w:val="24"/>
          <w:szCs w:val="24"/>
          <w:lang w:val="ru-RU"/>
        </w:rPr>
        <w:t>Газпром газораспределение Великий Новгород</w:t>
      </w:r>
      <w:r w:rsidRPr="00AD4059">
        <w:rPr>
          <w:bCs/>
          <w:sz w:val="24"/>
          <w:szCs w:val="24"/>
        </w:rPr>
        <w:t>»).</w:t>
      </w:r>
    </w:p>
    <w:p w14:paraId="15F9A224" w14:textId="0B2C881E" w:rsidR="00F479D7" w:rsidRDefault="00F479D7" w:rsidP="00AD4059">
      <w:pPr>
        <w:tabs>
          <w:tab w:val="left" w:pos="1276"/>
          <w:tab w:val="left" w:pos="1701"/>
        </w:tabs>
        <w:ind w:firstLine="567"/>
        <w:rPr>
          <w:sz w:val="24"/>
          <w:szCs w:val="24"/>
        </w:rPr>
      </w:pPr>
      <w:r w:rsidRPr="00AD4059">
        <w:rPr>
          <w:sz w:val="24"/>
          <w:szCs w:val="24"/>
        </w:rPr>
        <w:t xml:space="preserve">Место нахождения, почтовый адрес: </w:t>
      </w:r>
      <w:r w:rsidR="00E45181" w:rsidRPr="00AD4059">
        <w:rPr>
          <w:sz w:val="24"/>
          <w:szCs w:val="24"/>
        </w:rPr>
        <w:t>173015, Новгородская обл</w:t>
      </w:r>
      <w:r w:rsidR="0016180D" w:rsidRPr="00AD4059">
        <w:rPr>
          <w:sz w:val="24"/>
          <w:szCs w:val="24"/>
        </w:rPr>
        <w:t>.</w:t>
      </w:r>
      <w:r w:rsidR="00E45181" w:rsidRPr="00AD4059">
        <w:rPr>
          <w:sz w:val="24"/>
          <w:szCs w:val="24"/>
        </w:rPr>
        <w:t>, г</w:t>
      </w:r>
      <w:r w:rsidR="00625704">
        <w:rPr>
          <w:sz w:val="24"/>
          <w:szCs w:val="24"/>
        </w:rPr>
        <w:t>.</w:t>
      </w:r>
      <w:r w:rsidR="00E45181" w:rsidRPr="00AD4059">
        <w:rPr>
          <w:sz w:val="24"/>
          <w:szCs w:val="24"/>
        </w:rPr>
        <w:t xml:space="preserve"> Великий Новгород, улица Загородная, </w:t>
      </w:r>
      <w:r w:rsidR="00125A3D">
        <w:rPr>
          <w:sz w:val="24"/>
          <w:szCs w:val="24"/>
        </w:rPr>
        <w:t xml:space="preserve">дом 2, корпус </w:t>
      </w:r>
      <w:r w:rsidR="00E45181" w:rsidRPr="00AD4059">
        <w:rPr>
          <w:sz w:val="24"/>
          <w:szCs w:val="24"/>
        </w:rPr>
        <w:t>2</w:t>
      </w:r>
      <w:r w:rsidRPr="00AD4059">
        <w:rPr>
          <w:sz w:val="24"/>
          <w:szCs w:val="24"/>
        </w:rPr>
        <w:t>.</w:t>
      </w:r>
    </w:p>
    <w:p w14:paraId="21B946C3" w14:textId="62CAB7B7" w:rsidR="00125A3D" w:rsidRDefault="00125A3D" w:rsidP="00AD4059">
      <w:pPr>
        <w:tabs>
          <w:tab w:val="left" w:pos="1276"/>
          <w:tab w:val="left" w:pos="1701"/>
        </w:tabs>
        <w:ind w:firstLine="567"/>
        <w:rPr>
          <w:sz w:val="24"/>
          <w:szCs w:val="24"/>
        </w:rPr>
      </w:pPr>
      <w:r>
        <w:rPr>
          <w:sz w:val="24"/>
          <w:szCs w:val="24"/>
        </w:rPr>
        <w:t xml:space="preserve">1.1.2. </w:t>
      </w:r>
      <w:r w:rsidRPr="00125A3D">
        <w:rPr>
          <w:b/>
          <w:sz w:val="24"/>
          <w:szCs w:val="24"/>
        </w:rPr>
        <w:t>Сведения об организаторе аукциона:</w:t>
      </w:r>
      <w:r>
        <w:rPr>
          <w:sz w:val="24"/>
          <w:szCs w:val="24"/>
        </w:rPr>
        <w:t xml:space="preserve"> </w:t>
      </w:r>
      <w:r w:rsidRPr="00125A3D">
        <w:rPr>
          <w:b/>
          <w:sz w:val="24"/>
          <w:szCs w:val="24"/>
        </w:rPr>
        <w:t xml:space="preserve">ООО </w:t>
      </w:r>
      <w:r w:rsidRPr="00125A3D">
        <w:rPr>
          <w:b/>
          <w:color w:val="000000"/>
          <w:sz w:val="24"/>
          <w:szCs w:val="24"/>
        </w:rPr>
        <w:t>ЭТП ГПБ</w:t>
      </w:r>
    </w:p>
    <w:p w14:paraId="322AD159" w14:textId="2139FAD5" w:rsidR="00F479D7" w:rsidRPr="00AD4059" w:rsidRDefault="00125A3D" w:rsidP="00125A3D">
      <w:pPr>
        <w:pStyle w:val="afff"/>
        <w:numPr>
          <w:ilvl w:val="0"/>
          <w:numId w:val="0"/>
        </w:numPr>
        <w:tabs>
          <w:tab w:val="left" w:pos="1276"/>
        </w:tabs>
        <w:ind w:firstLine="567"/>
        <w:rPr>
          <w:sz w:val="24"/>
          <w:szCs w:val="24"/>
        </w:rPr>
      </w:pPr>
      <w:r w:rsidRPr="00125A3D">
        <w:rPr>
          <w:sz w:val="24"/>
          <w:szCs w:val="24"/>
          <w:lang w:val="ru-RU"/>
        </w:rPr>
        <w:t>1.1.3.</w:t>
      </w:r>
      <w:r>
        <w:rPr>
          <w:b/>
          <w:sz w:val="24"/>
          <w:szCs w:val="24"/>
          <w:lang w:val="ru-RU"/>
        </w:rPr>
        <w:t xml:space="preserve"> </w:t>
      </w:r>
      <w:r w:rsidR="00F479D7" w:rsidRPr="00106706">
        <w:rPr>
          <w:b/>
          <w:sz w:val="24"/>
          <w:szCs w:val="24"/>
        </w:rPr>
        <w:t>Форма проведения торгов:</w:t>
      </w:r>
      <w:r w:rsidR="00F479D7" w:rsidRPr="00AD4059">
        <w:rPr>
          <w:sz w:val="24"/>
          <w:szCs w:val="24"/>
        </w:rPr>
        <w:t xml:space="preserve"> </w:t>
      </w:r>
      <w:r w:rsidR="00887F83" w:rsidRPr="00AD4059">
        <w:rPr>
          <w:rFonts w:eastAsia="Courier New"/>
          <w:color w:val="000000"/>
          <w:sz w:val="24"/>
          <w:szCs w:val="24"/>
          <w:lang w:eastAsia="ru-RU"/>
        </w:rPr>
        <w:t>торги в форме аукциона, открытые по составу участников, с пошаговым повышением начальной цены, проводимый в электронной форме</w:t>
      </w:r>
      <w:r w:rsidR="00887F83" w:rsidRPr="00AD4059">
        <w:rPr>
          <w:rFonts w:eastAsia="Courier New"/>
          <w:color w:val="000000"/>
          <w:sz w:val="24"/>
          <w:szCs w:val="24"/>
          <w:lang w:val="ru-RU" w:eastAsia="ru-RU"/>
        </w:rPr>
        <w:t>.</w:t>
      </w:r>
    </w:p>
    <w:p w14:paraId="0A907B6E" w14:textId="48587F65" w:rsidR="00125A3D" w:rsidRDefault="00125A3D" w:rsidP="00125A3D">
      <w:pPr>
        <w:tabs>
          <w:tab w:val="left" w:pos="1276"/>
          <w:tab w:val="left" w:pos="1701"/>
        </w:tabs>
        <w:ind w:firstLine="567"/>
        <w:rPr>
          <w:sz w:val="24"/>
          <w:szCs w:val="24"/>
        </w:rPr>
      </w:pPr>
      <w:r w:rsidRPr="00125A3D">
        <w:rPr>
          <w:sz w:val="24"/>
          <w:szCs w:val="24"/>
        </w:rPr>
        <w:t>1.1.4.</w:t>
      </w:r>
      <w:r>
        <w:rPr>
          <w:b/>
          <w:sz w:val="24"/>
          <w:szCs w:val="24"/>
        </w:rPr>
        <w:t xml:space="preserve"> </w:t>
      </w:r>
      <w:r w:rsidR="00F479D7" w:rsidRPr="00106706">
        <w:rPr>
          <w:b/>
          <w:sz w:val="24"/>
          <w:szCs w:val="24"/>
        </w:rPr>
        <w:t>Сайт в сети «Интернет»</w:t>
      </w:r>
      <w:r w:rsidR="00F479D7" w:rsidRPr="00AD4059">
        <w:rPr>
          <w:sz w:val="24"/>
          <w:szCs w:val="24"/>
        </w:rPr>
        <w:t>, на котором размещено извещение о проведен</w:t>
      </w:r>
      <w:proofErr w:type="gramStart"/>
      <w:r w:rsidR="00F479D7" w:rsidRPr="00AD4059">
        <w:rPr>
          <w:sz w:val="24"/>
          <w:szCs w:val="24"/>
        </w:rPr>
        <w:t>ии ау</w:t>
      </w:r>
      <w:proofErr w:type="gramEnd"/>
      <w:r w:rsidR="00F479D7" w:rsidRPr="00AD4059">
        <w:rPr>
          <w:sz w:val="24"/>
          <w:szCs w:val="24"/>
        </w:rPr>
        <w:t xml:space="preserve">кциона: </w:t>
      </w:r>
      <w:hyperlink r:id="rId9" w:history="1">
        <w:r w:rsidR="005F567A" w:rsidRPr="00AD4059">
          <w:rPr>
            <w:rStyle w:val="ac"/>
            <w:sz w:val="24"/>
            <w:szCs w:val="24"/>
          </w:rPr>
          <w:t>www.etpgpb.ru</w:t>
        </w:r>
      </w:hyperlink>
      <w:r w:rsidR="00F479D7" w:rsidRPr="00AD4059">
        <w:rPr>
          <w:sz w:val="24"/>
          <w:szCs w:val="24"/>
          <w:u w:val="single"/>
        </w:rPr>
        <w:t>.</w:t>
      </w:r>
    </w:p>
    <w:p w14:paraId="533F0C92" w14:textId="44ACC2C3" w:rsidR="00106706" w:rsidRPr="00106706" w:rsidRDefault="00125A3D" w:rsidP="00125A3D">
      <w:pPr>
        <w:pStyle w:val="afff"/>
        <w:numPr>
          <w:ilvl w:val="0"/>
          <w:numId w:val="0"/>
        </w:numPr>
        <w:tabs>
          <w:tab w:val="left" w:pos="1276"/>
        </w:tabs>
        <w:ind w:left="567"/>
        <w:rPr>
          <w:sz w:val="24"/>
          <w:szCs w:val="24"/>
        </w:rPr>
      </w:pPr>
      <w:r w:rsidRPr="00125A3D">
        <w:rPr>
          <w:sz w:val="24"/>
          <w:szCs w:val="24"/>
          <w:lang w:val="ru-RU"/>
        </w:rPr>
        <w:t>1.1.5.</w:t>
      </w:r>
      <w:r>
        <w:rPr>
          <w:b/>
          <w:sz w:val="24"/>
          <w:szCs w:val="24"/>
          <w:lang w:val="ru-RU"/>
        </w:rPr>
        <w:t xml:space="preserve"> </w:t>
      </w:r>
      <w:r w:rsidR="00F479D7" w:rsidRPr="00106706">
        <w:rPr>
          <w:b/>
          <w:sz w:val="24"/>
          <w:szCs w:val="24"/>
        </w:rPr>
        <w:t>Место, дата, время проведения аукциона:</w:t>
      </w:r>
      <w:r w:rsidR="00F479D7" w:rsidRPr="00AD4059">
        <w:rPr>
          <w:sz w:val="24"/>
          <w:szCs w:val="24"/>
        </w:rPr>
        <w:t xml:space="preserve"> </w:t>
      </w:r>
    </w:p>
    <w:p w14:paraId="1CD9D81D" w14:textId="39B7AAB1" w:rsidR="00850128" w:rsidRPr="00AD4059" w:rsidRDefault="007533AB" w:rsidP="00B86A4C">
      <w:pPr>
        <w:pStyle w:val="afff"/>
        <w:numPr>
          <w:ilvl w:val="0"/>
          <w:numId w:val="0"/>
        </w:numPr>
        <w:tabs>
          <w:tab w:val="left" w:pos="567"/>
        </w:tabs>
        <w:rPr>
          <w:sz w:val="24"/>
          <w:szCs w:val="24"/>
        </w:rPr>
      </w:pPr>
      <w:r>
        <w:rPr>
          <w:sz w:val="24"/>
          <w:szCs w:val="24"/>
          <w:lang w:val="ru-RU"/>
        </w:rPr>
        <w:tab/>
      </w:r>
      <w:r w:rsidR="00850128" w:rsidRPr="00AD4059">
        <w:rPr>
          <w:sz w:val="24"/>
          <w:szCs w:val="24"/>
        </w:rPr>
        <w:t xml:space="preserve">Аукцион проводится в электронной форме посредством торговой площадки в порядке, предусмотренном статьями 447 – 449 Гражданского кодекса Российской Федерации, документацией аукциона и в соответствии с </w:t>
      </w:r>
      <w:r w:rsidR="00850128" w:rsidRPr="00AD4059">
        <w:rPr>
          <w:sz w:val="24"/>
          <w:szCs w:val="24"/>
          <w:lang w:val="ru-RU"/>
        </w:rPr>
        <w:t>Регламентом</w:t>
      </w:r>
      <w:r w:rsidR="00850128" w:rsidRPr="00AD4059">
        <w:rPr>
          <w:sz w:val="24"/>
          <w:szCs w:val="24"/>
        </w:rPr>
        <w:t xml:space="preserve"> электронной торговой площадки ЭТП ГПБ </w:t>
      </w:r>
      <w:r w:rsidR="00850128" w:rsidRPr="00AD4059">
        <w:rPr>
          <w:sz w:val="24"/>
          <w:szCs w:val="24"/>
          <w:u w:val="single"/>
        </w:rPr>
        <w:t>(</w:t>
      </w:r>
      <w:hyperlink r:id="rId10" w:history="1">
        <w:r w:rsidR="00850128" w:rsidRPr="00AD4059">
          <w:rPr>
            <w:rStyle w:val="ac"/>
            <w:sz w:val="24"/>
            <w:szCs w:val="24"/>
          </w:rPr>
          <w:t>www.etpgpb.ru</w:t>
        </w:r>
      </w:hyperlink>
      <w:r w:rsidR="00850128" w:rsidRPr="00AD4059">
        <w:rPr>
          <w:sz w:val="24"/>
          <w:szCs w:val="24"/>
          <w:u w:val="single"/>
        </w:rPr>
        <w:t>).</w:t>
      </w:r>
      <w:r w:rsidR="00850128" w:rsidRPr="00AD4059">
        <w:rPr>
          <w:sz w:val="24"/>
          <w:szCs w:val="24"/>
        </w:rPr>
        <w:t xml:space="preserve"> (с указанным  </w:t>
      </w:r>
      <w:r w:rsidR="00850128" w:rsidRPr="00AD4059">
        <w:rPr>
          <w:sz w:val="24"/>
          <w:szCs w:val="24"/>
          <w:lang w:val="ru-RU"/>
        </w:rPr>
        <w:t>Регламентом</w:t>
      </w:r>
      <w:r w:rsidR="00850128" w:rsidRPr="00AD4059">
        <w:rPr>
          <w:sz w:val="24"/>
          <w:szCs w:val="24"/>
        </w:rPr>
        <w:t xml:space="preserve"> </w:t>
      </w:r>
      <w:r w:rsidR="00850128" w:rsidRPr="00AD4059">
        <w:rPr>
          <w:sz w:val="24"/>
          <w:szCs w:val="24"/>
          <w:lang w:val="ru-RU"/>
        </w:rPr>
        <w:t xml:space="preserve">можно </w:t>
      </w:r>
      <w:r w:rsidR="00850128" w:rsidRPr="00AD4059">
        <w:rPr>
          <w:sz w:val="24"/>
          <w:szCs w:val="24"/>
        </w:rPr>
        <w:t xml:space="preserve">ознакомиться на сайте: </w:t>
      </w:r>
      <w:hyperlink r:id="rId11" w:history="1">
        <w:r w:rsidR="00850128" w:rsidRPr="00AD4059">
          <w:rPr>
            <w:rStyle w:val="ac"/>
            <w:sz w:val="24"/>
            <w:szCs w:val="24"/>
          </w:rPr>
          <w:t>www.etpgpb.ru</w:t>
        </w:r>
      </w:hyperlink>
      <w:r w:rsidR="00850128" w:rsidRPr="00AD4059">
        <w:rPr>
          <w:sz w:val="24"/>
          <w:szCs w:val="24"/>
        </w:rPr>
        <w:t>).</w:t>
      </w:r>
    </w:p>
    <w:p w14:paraId="34B5E92B" w14:textId="77777777" w:rsidR="00850128" w:rsidRDefault="00F479D7" w:rsidP="00B86A4C">
      <w:pPr>
        <w:pStyle w:val="afff"/>
        <w:numPr>
          <w:ilvl w:val="0"/>
          <w:numId w:val="0"/>
        </w:numPr>
        <w:tabs>
          <w:tab w:val="left" w:pos="567"/>
        </w:tabs>
        <w:rPr>
          <w:sz w:val="24"/>
          <w:szCs w:val="24"/>
          <w:lang w:val="ru-RU"/>
        </w:rPr>
      </w:pPr>
      <w:r w:rsidRPr="00AD4059">
        <w:rPr>
          <w:sz w:val="24"/>
          <w:szCs w:val="24"/>
        </w:rPr>
        <w:t xml:space="preserve">Аукцион проводится в электронной форме в соответствии с </w:t>
      </w:r>
      <w:r w:rsidR="00E45181" w:rsidRPr="00AD4059">
        <w:rPr>
          <w:sz w:val="24"/>
          <w:szCs w:val="24"/>
          <w:lang w:val="ru-RU"/>
        </w:rPr>
        <w:t>Регламентом</w:t>
      </w:r>
      <w:r w:rsidRPr="00AD4059">
        <w:rPr>
          <w:sz w:val="24"/>
          <w:szCs w:val="24"/>
        </w:rPr>
        <w:t xml:space="preserve"> электронной торговой площадки через </w:t>
      </w:r>
      <w:r w:rsidR="005F567A" w:rsidRPr="00AD4059">
        <w:rPr>
          <w:sz w:val="24"/>
          <w:szCs w:val="24"/>
          <w:lang w:val="ru-RU"/>
        </w:rPr>
        <w:t xml:space="preserve">сайт </w:t>
      </w:r>
      <w:r w:rsidRPr="00AD4059">
        <w:rPr>
          <w:sz w:val="24"/>
          <w:szCs w:val="24"/>
        </w:rPr>
        <w:t xml:space="preserve">ЭТП ГПБ </w:t>
      </w:r>
      <w:hyperlink r:id="rId12" w:history="1">
        <w:r w:rsidR="005F567A" w:rsidRPr="00AD4059">
          <w:rPr>
            <w:rStyle w:val="ac"/>
            <w:sz w:val="24"/>
            <w:szCs w:val="24"/>
          </w:rPr>
          <w:t>www.etpgpb.ru</w:t>
        </w:r>
      </w:hyperlink>
      <w:r w:rsidRPr="00AD4059">
        <w:rPr>
          <w:sz w:val="24"/>
          <w:szCs w:val="24"/>
          <w:u w:val="single"/>
        </w:rPr>
        <w:t>.</w:t>
      </w:r>
      <w:r w:rsidRPr="00AD4059">
        <w:rPr>
          <w:sz w:val="24"/>
          <w:szCs w:val="24"/>
          <w:lang w:val="ru-RU"/>
        </w:rPr>
        <w:t xml:space="preserve"> </w:t>
      </w:r>
    </w:p>
    <w:p w14:paraId="0C613511" w14:textId="005C58E8" w:rsidR="00F479D7" w:rsidRPr="00AD4059" w:rsidRDefault="00B86A4C" w:rsidP="00B86A4C">
      <w:pPr>
        <w:pStyle w:val="afff"/>
        <w:numPr>
          <w:ilvl w:val="0"/>
          <w:numId w:val="0"/>
        </w:numPr>
        <w:tabs>
          <w:tab w:val="left" w:pos="567"/>
        </w:tabs>
        <w:rPr>
          <w:sz w:val="24"/>
          <w:szCs w:val="24"/>
        </w:rPr>
      </w:pPr>
      <w:r>
        <w:rPr>
          <w:sz w:val="24"/>
          <w:szCs w:val="24"/>
          <w:lang w:val="ru-RU"/>
        </w:rPr>
        <w:tab/>
      </w:r>
      <w:r w:rsidR="00F479D7" w:rsidRPr="00AD4059">
        <w:rPr>
          <w:sz w:val="24"/>
          <w:szCs w:val="24"/>
        </w:rPr>
        <w:t>Заявка на участие в аукционе должна быть подана в электронной форме с</w:t>
      </w:r>
      <w:r w:rsidR="0016180D" w:rsidRPr="00AD4059">
        <w:rPr>
          <w:sz w:val="24"/>
          <w:szCs w:val="24"/>
          <w:lang w:val="ru-RU"/>
        </w:rPr>
        <w:t xml:space="preserve"> </w:t>
      </w:r>
      <w:r w:rsidR="00B811F6" w:rsidRPr="00B811F6">
        <w:rPr>
          <w:sz w:val="24"/>
          <w:szCs w:val="24"/>
          <w:lang w:val="ru-RU"/>
        </w:rPr>
        <w:t>11</w:t>
      </w:r>
      <w:r w:rsidR="00B811F6" w:rsidRPr="00B811F6">
        <w:rPr>
          <w:rFonts w:eastAsia="Segoe UI Emoji"/>
          <w:sz w:val="24"/>
          <w:szCs w:val="24"/>
          <w:lang w:val="ru-RU"/>
        </w:rPr>
        <w:t xml:space="preserve">:00 </w:t>
      </w:r>
      <w:r w:rsidR="00E45181" w:rsidRPr="00AD4059">
        <w:rPr>
          <w:sz w:val="24"/>
          <w:szCs w:val="24"/>
          <w:lang w:val="ru-RU"/>
        </w:rPr>
        <w:t>(МСК)</w:t>
      </w:r>
      <w:r w:rsidR="00F479D7" w:rsidRPr="00AD4059">
        <w:rPr>
          <w:sz w:val="24"/>
          <w:szCs w:val="24"/>
        </w:rPr>
        <w:t xml:space="preserve"> </w:t>
      </w:r>
      <w:r w:rsidR="00B811F6">
        <w:rPr>
          <w:sz w:val="24"/>
          <w:szCs w:val="24"/>
          <w:lang w:val="ru-RU"/>
        </w:rPr>
        <w:t xml:space="preserve">   </w:t>
      </w:r>
      <w:r w:rsidR="00F479D7" w:rsidRPr="00AD4059">
        <w:rPr>
          <w:sz w:val="24"/>
          <w:szCs w:val="24"/>
          <w:lang w:val="ru-RU"/>
        </w:rPr>
        <w:t>«</w:t>
      </w:r>
      <w:r w:rsidR="00E712A6">
        <w:rPr>
          <w:sz w:val="24"/>
          <w:szCs w:val="24"/>
          <w:lang w:val="ru-RU"/>
        </w:rPr>
        <w:t>02</w:t>
      </w:r>
      <w:r w:rsidR="00F479D7" w:rsidRPr="00AD4059">
        <w:rPr>
          <w:sz w:val="24"/>
          <w:szCs w:val="24"/>
          <w:lang w:val="ru-RU"/>
        </w:rPr>
        <w:t xml:space="preserve">» </w:t>
      </w:r>
      <w:r w:rsidR="00E712A6">
        <w:rPr>
          <w:sz w:val="24"/>
          <w:szCs w:val="24"/>
          <w:lang w:val="ru-RU"/>
        </w:rPr>
        <w:t>августа</w:t>
      </w:r>
      <w:r w:rsidR="00F479D7" w:rsidRPr="00AD4059">
        <w:rPr>
          <w:sz w:val="24"/>
          <w:szCs w:val="24"/>
          <w:lang w:val="ru-RU"/>
        </w:rPr>
        <w:t xml:space="preserve"> 20</w:t>
      </w:r>
      <w:r w:rsidR="008B0AB9" w:rsidRPr="00AD4059">
        <w:rPr>
          <w:sz w:val="24"/>
          <w:szCs w:val="24"/>
          <w:lang w:val="ru-RU"/>
        </w:rPr>
        <w:t>2</w:t>
      </w:r>
      <w:r w:rsidR="00E45181" w:rsidRPr="00AD4059">
        <w:rPr>
          <w:sz w:val="24"/>
          <w:szCs w:val="24"/>
          <w:lang w:val="ru-RU"/>
        </w:rPr>
        <w:t>1</w:t>
      </w:r>
      <w:r w:rsidR="00F479D7" w:rsidRPr="00AD4059">
        <w:rPr>
          <w:sz w:val="24"/>
          <w:szCs w:val="24"/>
          <w:lang w:val="ru-RU"/>
        </w:rPr>
        <w:t xml:space="preserve"> </w:t>
      </w:r>
      <w:r w:rsidR="00F479D7" w:rsidRPr="00AD4059">
        <w:rPr>
          <w:sz w:val="24"/>
          <w:szCs w:val="24"/>
        </w:rPr>
        <w:t xml:space="preserve">г. до </w:t>
      </w:r>
      <w:r w:rsidR="00B811F6">
        <w:rPr>
          <w:sz w:val="24"/>
          <w:szCs w:val="24"/>
          <w:lang w:val="ru-RU"/>
        </w:rPr>
        <w:t>18:00</w:t>
      </w:r>
      <w:r w:rsidR="00F479D7" w:rsidRPr="00AD4059">
        <w:rPr>
          <w:sz w:val="24"/>
          <w:szCs w:val="24"/>
        </w:rPr>
        <w:t xml:space="preserve"> </w:t>
      </w:r>
      <w:r w:rsidR="00E45181" w:rsidRPr="00AD4059">
        <w:rPr>
          <w:sz w:val="24"/>
          <w:szCs w:val="24"/>
          <w:lang w:val="ru-RU"/>
        </w:rPr>
        <w:t xml:space="preserve">(МСК) </w:t>
      </w:r>
      <w:r w:rsidR="00F479D7" w:rsidRPr="00AD4059">
        <w:rPr>
          <w:sz w:val="24"/>
          <w:szCs w:val="24"/>
          <w:lang w:val="ru-RU"/>
        </w:rPr>
        <w:t>«</w:t>
      </w:r>
      <w:r w:rsidR="00E712A6">
        <w:rPr>
          <w:sz w:val="24"/>
          <w:szCs w:val="24"/>
          <w:lang w:val="ru-RU"/>
        </w:rPr>
        <w:t>01</w:t>
      </w:r>
      <w:r w:rsidR="00935F30" w:rsidRPr="00AD4059">
        <w:rPr>
          <w:sz w:val="24"/>
          <w:szCs w:val="24"/>
          <w:lang w:val="ru-RU"/>
        </w:rPr>
        <w:t>»</w:t>
      </w:r>
      <w:r w:rsidR="001436BE" w:rsidRPr="00AD4059">
        <w:rPr>
          <w:sz w:val="24"/>
          <w:szCs w:val="24"/>
          <w:lang w:val="ru-RU"/>
        </w:rPr>
        <w:t xml:space="preserve"> </w:t>
      </w:r>
      <w:proofErr w:type="spellStart"/>
      <w:r w:rsidR="00E712A6">
        <w:rPr>
          <w:sz w:val="24"/>
          <w:szCs w:val="24"/>
          <w:lang w:val="ru-RU"/>
        </w:rPr>
        <w:t>сенятбря</w:t>
      </w:r>
      <w:proofErr w:type="spellEnd"/>
      <w:r w:rsidR="00F479D7" w:rsidRPr="00AD4059">
        <w:rPr>
          <w:sz w:val="24"/>
          <w:szCs w:val="24"/>
          <w:lang w:val="ru-RU"/>
        </w:rPr>
        <w:t xml:space="preserve"> </w:t>
      </w:r>
      <w:r w:rsidR="00F479D7" w:rsidRPr="00AD4059">
        <w:rPr>
          <w:sz w:val="24"/>
          <w:szCs w:val="24"/>
        </w:rPr>
        <w:t>20</w:t>
      </w:r>
      <w:r w:rsidR="008B0AB9" w:rsidRPr="00AD4059">
        <w:rPr>
          <w:sz w:val="24"/>
          <w:szCs w:val="24"/>
          <w:lang w:val="ru-RU"/>
        </w:rPr>
        <w:t>2</w:t>
      </w:r>
      <w:r w:rsidR="00E45181" w:rsidRPr="00AD4059">
        <w:rPr>
          <w:sz w:val="24"/>
          <w:szCs w:val="24"/>
          <w:lang w:val="ru-RU"/>
        </w:rPr>
        <w:t>1</w:t>
      </w:r>
      <w:r w:rsidR="00E45181" w:rsidRPr="00AD4059">
        <w:rPr>
          <w:sz w:val="24"/>
          <w:szCs w:val="24"/>
        </w:rPr>
        <w:t xml:space="preserve"> г. через сайт площадки</w:t>
      </w:r>
      <w:r w:rsidR="00F479D7" w:rsidRPr="00AD4059">
        <w:rPr>
          <w:sz w:val="24"/>
          <w:szCs w:val="24"/>
        </w:rPr>
        <w:t xml:space="preserve"> (</w:t>
      </w:r>
      <w:hyperlink r:id="rId13" w:history="1">
        <w:r w:rsidR="005F567A" w:rsidRPr="00AD4059">
          <w:rPr>
            <w:rStyle w:val="ac"/>
            <w:sz w:val="24"/>
            <w:szCs w:val="24"/>
          </w:rPr>
          <w:t>www.etpgpb.ru</w:t>
        </w:r>
      </w:hyperlink>
      <w:r w:rsidR="00F479D7" w:rsidRPr="00AD4059">
        <w:rPr>
          <w:sz w:val="24"/>
          <w:szCs w:val="24"/>
        </w:rPr>
        <w:t>).</w:t>
      </w:r>
    </w:p>
    <w:p w14:paraId="083D8766" w14:textId="56B7C65B" w:rsidR="00F479D7" w:rsidRPr="00AD4059" w:rsidRDefault="00F479D7" w:rsidP="00B86A4C">
      <w:pPr>
        <w:pStyle w:val="afff"/>
        <w:numPr>
          <w:ilvl w:val="0"/>
          <w:numId w:val="0"/>
        </w:numPr>
        <w:tabs>
          <w:tab w:val="left" w:pos="567"/>
        </w:tabs>
        <w:ind w:firstLine="567"/>
        <w:rPr>
          <w:sz w:val="24"/>
          <w:szCs w:val="24"/>
        </w:rPr>
      </w:pPr>
      <w:r w:rsidRPr="00AD4059">
        <w:rPr>
          <w:sz w:val="24"/>
          <w:szCs w:val="24"/>
        </w:rPr>
        <w:t xml:space="preserve">Для участия в аукционе Претендентам необходимо быть аккредитованным на электронной торговой площадке </w:t>
      </w:r>
      <w:r w:rsidR="005F567A" w:rsidRPr="00AD4059">
        <w:rPr>
          <w:sz w:val="24"/>
          <w:szCs w:val="24"/>
          <w:lang w:val="ru-RU"/>
        </w:rPr>
        <w:t xml:space="preserve">Газпромбанка </w:t>
      </w:r>
      <w:r w:rsidRPr="00AD4059">
        <w:rPr>
          <w:sz w:val="24"/>
          <w:szCs w:val="24"/>
        </w:rPr>
        <w:t xml:space="preserve">в соответствии с </w:t>
      </w:r>
      <w:r w:rsidR="00E45181" w:rsidRPr="00AD4059">
        <w:rPr>
          <w:sz w:val="24"/>
          <w:szCs w:val="24"/>
          <w:lang w:val="ru-RU"/>
        </w:rPr>
        <w:t>Регламентом</w:t>
      </w:r>
      <w:r w:rsidRPr="00AD4059">
        <w:rPr>
          <w:sz w:val="24"/>
          <w:szCs w:val="24"/>
        </w:rPr>
        <w:t xml:space="preserve"> </w:t>
      </w:r>
      <w:r w:rsidR="00E45181" w:rsidRPr="00AD4059">
        <w:rPr>
          <w:sz w:val="24"/>
          <w:szCs w:val="24"/>
          <w:lang w:val="ru-RU"/>
        </w:rPr>
        <w:t>ЭТП ГПБ</w:t>
      </w:r>
      <w:r w:rsidRPr="00AD4059">
        <w:rPr>
          <w:sz w:val="24"/>
          <w:szCs w:val="24"/>
        </w:rPr>
        <w:t>.</w:t>
      </w:r>
    </w:p>
    <w:p w14:paraId="5FF0BE1F" w14:textId="32D77C4E" w:rsidR="00850128" w:rsidRPr="00850128" w:rsidRDefault="00B86A4C" w:rsidP="00B86A4C">
      <w:pPr>
        <w:pStyle w:val="afff"/>
        <w:numPr>
          <w:ilvl w:val="0"/>
          <w:numId w:val="0"/>
        </w:numPr>
        <w:tabs>
          <w:tab w:val="left" w:pos="1276"/>
        </w:tabs>
        <w:ind w:firstLine="567"/>
        <w:rPr>
          <w:sz w:val="24"/>
          <w:szCs w:val="24"/>
        </w:rPr>
      </w:pPr>
      <w:r w:rsidRPr="00B86A4C">
        <w:rPr>
          <w:sz w:val="24"/>
          <w:szCs w:val="24"/>
          <w:lang w:val="ru-RU"/>
        </w:rPr>
        <w:t>1.1.6.</w:t>
      </w:r>
      <w:r>
        <w:rPr>
          <w:b/>
          <w:sz w:val="24"/>
          <w:szCs w:val="24"/>
          <w:lang w:val="ru-RU"/>
        </w:rPr>
        <w:t xml:space="preserve"> </w:t>
      </w:r>
      <w:r w:rsidR="00F479D7" w:rsidRPr="00106706">
        <w:rPr>
          <w:b/>
          <w:sz w:val="24"/>
          <w:szCs w:val="24"/>
        </w:rPr>
        <w:t>Дата, время завершения приема заявок</w:t>
      </w:r>
      <w:r w:rsidR="00106706">
        <w:rPr>
          <w:sz w:val="24"/>
          <w:szCs w:val="24"/>
          <w:lang w:val="ru-RU"/>
        </w:rPr>
        <w:t xml:space="preserve">: </w:t>
      </w:r>
      <w:r w:rsidR="00B811F6">
        <w:rPr>
          <w:sz w:val="24"/>
          <w:szCs w:val="24"/>
          <w:lang w:val="ru-RU"/>
        </w:rPr>
        <w:t xml:space="preserve">18:00 </w:t>
      </w:r>
      <w:r w:rsidR="00E45181" w:rsidRPr="00AD4059">
        <w:rPr>
          <w:sz w:val="24"/>
          <w:szCs w:val="24"/>
          <w:lang w:val="ru-RU"/>
        </w:rPr>
        <w:t>(МСК) «</w:t>
      </w:r>
      <w:r w:rsidR="00E712A6">
        <w:rPr>
          <w:sz w:val="24"/>
          <w:szCs w:val="24"/>
          <w:lang w:val="ru-RU"/>
        </w:rPr>
        <w:t>01</w:t>
      </w:r>
      <w:r w:rsidR="00E45181" w:rsidRPr="00AD4059">
        <w:rPr>
          <w:sz w:val="24"/>
          <w:szCs w:val="24"/>
          <w:lang w:val="ru-RU"/>
        </w:rPr>
        <w:t xml:space="preserve">» </w:t>
      </w:r>
      <w:r w:rsidR="00E712A6">
        <w:rPr>
          <w:sz w:val="24"/>
          <w:szCs w:val="24"/>
          <w:lang w:val="ru-RU"/>
        </w:rPr>
        <w:t>сентября</w:t>
      </w:r>
      <w:r w:rsidR="00B811F6">
        <w:rPr>
          <w:sz w:val="24"/>
          <w:szCs w:val="24"/>
          <w:lang w:val="ru-RU"/>
        </w:rPr>
        <w:t xml:space="preserve"> </w:t>
      </w:r>
      <w:r w:rsidR="00E45181" w:rsidRPr="00AD4059">
        <w:rPr>
          <w:sz w:val="24"/>
          <w:szCs w:val="24"/>
        </w:rPr>
        <w:t>20</w:t>
      </w:r>
      <w:r w:rsidR="00E45181" w:rsidRPr="00AD4059">
        <w:rPr>
          <w:sz w:val="24"/>
          <w:szCs w:val="24"/>
          <w:lang w:val="ru-RU"/>
        </w:rPr>
        <w:t>21</w:t>
      </w:r>
      <w:r w:rsidR="00E45181" w:rsidRPr="00AD4059">
        <w:rPr>
          <w:sz w:val="24"/>
          <w:szCs w:val="24"/>
        </w:rPr>
        <w:t xml:space="preserve"> </w:t>
      </w:r>
      <w:r w:rsidR="00935F30" w:rsidRPr="00AD4059">
        <w:rPr>
          <w:sz w:val="24"/>
          <w:szCs w:val="24"/>
        </w:rPr>
        <w:t>г.</w:t>
      </w:r>
    </w:p>
    <w:p w14:paraId="7C25E50C" w14:textId="77777777" w:rsidR="00B86A4C" w:rsidRDefault="00B86A4C" w:rsidP="00B86A4C">
      <w:pPr>
        <w:pStyle w:val="afff"/>
        <w:numPr>
          <w:ilvl w:val="0"/>
          <w:numId w:val="0"/>
        </w:numPr>
        <w:tabs>
          <w:tab w:val="left" w:pos="1276"/>
        </w:tabs>
        <w:ind w:firstLine="567"/>
        <w:rPr>
          <w:b/>
          <w:sz w:val="24"/>
          <w:szCs w:val="24"/>
          <w:lang w:val="ru-RU"/>
        </w:rPr>
      </w:pPr>
      <w:r w:rsidRPr="00B86A4C">
        <w:rPr>
          <w:sz w:val="24"/>
          <w:szCs w:val="24"/>
          <w:lang w:val="ru-RU"/>
        </w:rPr>
        <w:t>1.1.7.</w:t>
      </w:r>
      <w:r>
        <w:rPr>
          <w:b/>
          <w:sz w:val="24"/>
          <w:szCs w:val="24"/>
          <w:lang w:val="ru-RU"/>
        </w:rPr>
        <w:t xml:space="preserve"> </w:t>
      </w:r>
      <w:r w:rsidR="00F479D7" w:rsidRPr="00850128">
        <w:rPr>
          <w:b/>
          <w:sz w:val="24"/>
          <w:szCs w:val="24"/>
        </w:rPr>
        <w:t xml:space="preserve">Рассмотрение заявок на участие в аукционе и оформление протокола </w:t>
      </w:r>
      <w:r w:rsidR="00E45181" w:rsidRPr="00850128">
        <w:rPr>
          <w:b/>
          <w:sz w:val="24"/>
          <w:szCs w:val="24"/>
        </w:rPr>
        <w:t xml:space="preserve">рассмотрения </w:t>
      </w:r>
      <w:r w:rsidR="00F479D7" w:rsidRPr="00850128">
        <w:rPr>
          <w:b/>
          <w:sz w:val="24"/>
          <w:szCs w:val="24"/>
        </w:rPr>
        <w:t>заявок</w:t>
      </w:r>
      <w:r w:rsidR="00E45181" w:rsidRPr="00850128">
        <w:rPr>
          <w:b/>
          <w:sz w:val="24"/>
          <w:szCs w:val="24"/>
        </w:rPr>
        <w:t xml:space="preserve"> на участие</w:t>
      </w:r>
      <w:r w:rsidR="00F479D7" w:rsidRPr="00850128">
        <w:rPr>
          <w:b/>
          <w:sz w:val="24"/>
          <w:szCs w:val="24"/>
        </w:rPr>
        <w:t xml:space="preserve">: </w:t>
      </w:r>
    </w:p>
    <w:p w14:paraId="3A741528" w14:textId="693EC169" w:rsidR="00F479D7" w:rsidRPr="00850128" w:rsidRDefault="00F479D7" w:rsidP="00B86A4C">
      <w:pPr>
        <w:pStyle w:val="afff"/>
        <w:numPr>
          <w:ilvl w:val="0"/>
          <w:numId w:val="0"/>
        </w:numPr>
        <w:tabs>
          <w:tab w:val="left" w:pos="1276"/>
        </w:tabs>
        <w:ind w:firstLine="567"/>
        <w:rPr>
          <w:sz w:val="24"/>
          <w:szCs w:val="24"/>
        </w:rPr>
      </w:pPr>
      <w:r w:rsidRPr="00850128">
        <w:rPr>
          <w:rFonts w:eastAsiaTheme="minorHAnsi"/>
          <w:sz w:val="24"/>
          <w:szCs w:val="24"/>
          <w:lang w:eastAsia="en-US"/>
        </w:rPr>
        <w:t xml:space="preserve">с </w:t>
      </w:r>
      <w:r w:rsidR="00B811F6">
        <w:rPr>
          <w:rFonts w:eastAsiaTheme="minorHAnsi"/>
          <w:sz w:val="24"/>
          <w:szCs w:val="24"/>
          <w:lang w:val="ru-RU" w:eastAsia="en-US"/>
        </w:rPr>
        <w:t>9:00</w:t>
      </w:r>
      <w:r w:rsidR="00E45181" w:rsidRPr="00850128">
        <w:rPr>
          <w:rFonts w:eastAsiaTheme="minorHAnsi"/>
          <w:sz w:val="24"/>
          <w:szCs w:val="24"/>
          <w:lang w:eastAsia="en-US"/>
        </w:rPr>
        <w:t xml:space="preserve"> (МСК)</w:t>
      </w:r>
      <w:r w:rsidRPr="00850128">
        <w:rPr>
          <w:rFonts w:eastAsiaTheme="minorHAnsi"/>
          <w:sz w:val="24"/>
          <w:szCs w:val="24"/>
          <w:lang w:eastAsia="en-US"/>
        </w:rPr>
        <w:t xml:space="preserve"> </w:t>
      </w:r>
      <w:r w:rsidR="00935F30" w:rsidRPr="00850128">
        <w:rPr>
          <w:sz w:val="24"/>
          <w:szCs w:val="24"/>
        </w:rPr>
        <w:t>«</w:t>
      </w:r>
      <w:r w:rsidR="00E712A6">
        <w:rPr>
          <w:sz w:val="24"/>
          <w:szCs w:val="24"/>
          <w:lang w:val="ru-RU"/>
        </w:rPr>
        <w:t>0</w:t>
      </w:r>
      <w:r w:rsidR="00B811F6">
        <w:rPr>
          <w:sz w:val="24"/>
          <w:szCs w:val="24"/>
          <w:lang w:val="ru-RU"/>
        </w:rPr>
        <w:t>2</w:t>
      </w:r>
      <w:r w:rsidR="00935F30" w:rsidRPr="00850128">
        <w:rPr>
          <w:sz w:val="24"/>
          <w:szCs w:val="24"/>
        </w:rPr>
        <w:t xml:space="preserve">» </w:t>
      </w:r>
      <w:r w:rsidR="00E712A6">
        <w:rPr>
          <w:sz w:val="24"/>
          <w:szCs w:val="24"/>
          <w:lang w:val="ru-RU"/>
        </w:rPr>
        <w:t>сентября</w:t>
      </w:r>
      <w:r w:rsidR="001436BE" w:rsidRPr="00850128">
        <w:rPr>
          <w:sz w:val="24"/>
          <w:szCs w:val="24"/>
        </w:rPr>
        <w:t xml:space="preserve"> </w:t>
      </w:r>
      <w:r w:rsidR="00935F30" w:rsidRPr="00850128">
        <w:rPr>
          <w:sz w:val="24"/>
          <w:szCs w:val="24"/>
        </w:rPr>
        <w:t>20</w:t>
      </w:r>
      <w:r w:rsidR="00E45181" w:rsidRPr="00850128">
        <w:rPr>
          <w:sz w:val="24"/>
          <w:szCs w:val="24"/>
        </w:rPr>
        <w:t>21</w:t>
      </w:r>
      <w:r w:rsidR="00935F30" w:rsidRPr="00850128">
        <w:rPr>
          <w:sz w:val="24"/>
          <w:szCs w:val="24"/>
        </w:rPr>
        <w:t xml:space="preserve"> г.</w:t>
      </w:r>
      <w:r w:rsidR="00935F30" w:rsidRPr="00850128">
        <w:rPr>
          <w:rFonts w:eastAsiaTheme="minorHAnsi"/>
          <w:sz w:val="24"/>
          <w:szCs w:val="24"/>
          <w:lang w:eastAsia="en-US"/>
        </w:rPr>
        <w:t xml:space="preserve"> до </w:t>
      </w:r>
      <w:r w:rsidR="00B811F6">
        <w:rPr>
          <w:rFonts w:eastAsiaTheme="minorHAnsi"/>
          <w:sz w:val="24"/>
          <w:szCs w:val="24"/>
          <w:lang w:val="ru-RU" w:eastAsia="en-US"/>
        </w:rPr>
        <w:t>18:00</w:t>
      </w:r>
      <w:r w:rsidR="00E45181" w:rsidRPr="00850128">
        <w:rPr>
          <w:rFonts w:eastAsiaTheme="minorHAnsi"/>
          <w:sz w:val="24"/>
          <w:szCs w:val="24"/>
          <w:lang w:eastAsia="en-US"/>
        </w:rPr>
        <w:t xml:space="preserve"> (МСК)</w:t>
      </w:r>
      <w:r w:rsidRPr="00850128">
        <w:rPr>
          <w:rFonts w:eastAsiaTheme="minorHAnsi"/>
          <w:sz w:val="24"/>
          <w:szCs w:val="24"/>
          <w:lang w:eastAsia="en-US"/>
        </w:rPr>
        <w:t xml:space="preserve"> «</w:t>
      </w:r>
      <w:r w:rsidR="00E712A6">
        <w:rPr>
          <w:rFonts w:eastAsiaTheme="minorHAnsi"/>
          <w:sz w:val="24"/>
          <w:szCs w:val="24"/>
          <w:lang w:val="ru-RU" w:eastAsia="en-US"/>
        </w:rPr>
        <w:t>0</w:t>
      </w:r>
      <w:r w:rsidR="00B811F6">
        <w:rPr>
          <w:rFonts w:eastAsiaTheme="minorHAnsi"/>
          <w:sz w:val="24"/>
          <w:szCs w:val="24"/>
          <w:lang w:val="ru-RU" w:eastAsia="en-US"/>
        </w:rPr>
        <w:t>2</w:t>
      </w:r>
      <w:r w:rsidR="00935F30" w:rsidRPr="00850128">
        <w:rPr>
          <w:rFonts w:eastAsiaTheme="minorHAnsi"/>
          <w:sz w:val="24"/>
          <w:szCs w:val="24"/>
          <w:lang w:eastAsia="en-US"/>
        </w:rPr>
        <w:t xml:space="preserve">» </w:t>
      </w:r>
      <w:r w:rsidR="00E712A6">
        <w:rPr>
          <w:rFonts w:eastAsiaTheme="minorHAnsi"/>
          <w:sz w:val="24"/>
          <w:szCs w:val="24"/>
          <w:lang w:val="ru-RU" w:eastAsia="en-US"/>
        </w:rPr>
        <w:t>сентября</w:t>
      </w:r>
      <w:r w:rsidR="001436BE" w:rsidRPr="00850128">
        <w:rPr>
          <w:rFonts w:eastAsiaTheme="minorHAnsi"/>
          <w:sz w:val="24"/>
          <w:szCs w:val="24"/>
          <w:lang w:eastAsia="en-US"/>
        </w:rPr>
        <w:t xml:space="preserve"> </w:t>
      </w:r>
      <w:r w:rsidRPr="00850128">
        <w:rPr>
          <w:rFonts w:eastAsiaTheme="minorHAnsi"/>
          <w:sz w:val="24"/>
          <w:szCs w:val="24"/>
          <w:lang w:eastAsia="en-US"/>
        </w:rPr>
        <w:t>20</w:t>
      </w:r>
      <w:r w:rsidR="00E45181" w:rsidRPr="00850128">
        <w:rPr>
          <w:rFonts w:eastAsiaTheme="minorHAnsi"/>
          <w:sz w:val="24"/>
          <w:szCs w:val="24"/>
          <w:lang w:eastAsia="en-US"/>
        </w:rPr>
        <w:t>21</w:t>
      </w:r>
      <w:r w:rsidRPr="00850128">
        <w:rPr>
          <w:rFonts w:eastAsiaTheme="minorHAnsi"/>
          <w:sz w:val="24"/>
          <w:szCs w:val="24"/>
          <w:lang w:eastAsia="en-US"/>
        </w:rPr>
        <w:t xml:space="preserve"> г.</w:t>
      </w:r>
    </w:p>
    <w:p w14:paraId="125C691D" w14:textId="078C98FC" w:rsidR="00F479D7" w:rsidRPr="00AD4059" w:rsidRDefault="00B86A4C" w:rsidP="00B86A4C">
      <w:pPr>
        <w:pStyle w:val="afff"/>
        <w:numPr>
          <w:ilvl w:val="0"/>
          <w:numId w:val="0"/>
        </w:numPr>
        <w:tabs>
          <w:tab w:val="left" w:pos="1276"/>
        </w:tabs>
        <w:ind w:firstLine="567"/>
        <w:rPr>
          <w:sz w:val="24"/>
          <w:szCs w:val="24"/>
        </w:rPr>
      </w:pPr>
      <w:bookmarkStart w:id="3" w:name="_Ref347920939"/>
      <w:r w:rsidRPr="00B86A4C">
        <w:rPr>
          <w:sz w:val="24"/>
          <w:szCs w:val="24"/>
          <w:lang w:val="ru-RU"/>
        </w:rPr>
        <w:t>1.1.8.</w:t>
      </w:r>
      <w:r>
        <w:rPr>
          <w:b/>
          <w:sz w:val="24"/>
          <w:szCs w:val="24"/>
          <w:lang w:val="ru-RU"/>
        </w:rPr>
        <w:t xml:space="preserve"> </w:t>
      </w:r>
      <w:r w:rsidR="005F567A" w:rsidRPr="00850128">
        <w:rPr>
          <w:b/>
          <w:sz w:val="24"/>
          <w:szCs w:val="24"/>
          <w:lang w:val="ru-RU"/>
        </w:rPr>
        <w:t>Дата,</w:t>
      </w:r>
      <w:r w:rsidR="00F479D7" w:rsidRPr="00850128">
        <w:rPr>
          <w:b/>
          <w:sz w:val="24"/>
          <w:szCs w:val="24"/>
        </w:rPr>
        <w:t xml:space="preserve"> время проведения аукциона: </w:t>
      </w:r>
      <w:bookmarkStart w:id="4" w:name="_Ref350260388"/>
      <w:bookmarkEnd w:id="3"/>
      <w:r w:rsidR="00B811F6">
        <w:rPr>
          <w:sz w:val="24"/>
          <w:szCs w:val="24"/>
          <w:lang w:val="ru-RU"/>
        </w:rPr>
        <w:t>11:00</w:t>
      </w:r>
      <w:r w:rsidR="005F567A" w:rsidRPr="00AD4059">
        <w:rPr>
          <w:sz w:val="24"/>
          <w:szCs w:val="24"/>
          <w:lang w:val="ru-RU"/>
        </w:rPr>
        <w:t xml:space="preserve"> (</w:t>
      </w:r>
      <w:proofErr w:type="gramStart"/>
      <w:r w:rsidR="005F567A" w:rsidRPr="00AD4059">
        <w:rPr>
          <w:sz w:val="24"/>
          <w:szCs w:val="24"/>
          <w:lang w:val="ru-RU"/>
        </w:rPr>
        <w:t>МСК</w:t>
      </w:r>
      <w:proofErr w:type="gramEnd"/>
      <w:r w:rsidR="005F567A" w:rsidRPr="00AD4059">
        <w:rPr>
          <w:sz w:val="24"/>
          <w:szCs w:val="24"/>
          <w:lang w:val="ru-RU"/>
        </w:rPr>
        <w:t>)</w:t>
      </w:r>
      <w:r w:rsidR="00F479D7" w:rsidRPr="00AD4059">
        <w:rPr>
          <w:sz w:val="24"/>
          <w:szCs w:val="24"/>
          <w:lang w:val="ru-RU"/>
        </w:rPr>
        <w:t xml:space="preserve"> </w:t>
      </w:r>
      <w:r w:rsidR="00935F30" w:rsidRPr="00AD4059">
        <w:rPr>
          <w:sz w:val="24"/>
          <w:szCs w:val="24"/>
          <w:lang w:val="ru-RU"/>
        </w:rPr>
        <w:t>«</w:t>
      </w:r>
      <w:r w:rsidR="00E712A6">
        <w:rPr>
          <w:sz w:val="24"/>
          <w:szCs w:val="24"/>
          <w:lang w:val="ru-RU"/>
        </w:rPr>
        <w:t>03</w:t>
      </w:r>
      <w:r w:rsidR="00935F30" w:rsidRPr="00AD4059">
        <w:rPr>
          <w:sz w:val="24"/>
          <w:szCs w:val="24"/>
          <w:lang w:val="ru-RU"/>
        </w:rPr>
        <w:t xml:space="preserve">» </w:t>
      </w:r>
      <w:r w:rsidR="00E712A6">
        <w:rPr>
          <w:sz w:val="24"/>
          <w:szCs w:val="24"/>
          <w:lang w:val="ru-RU"/>
        </w:rPr>
        <w:t>сентября</w:t>
      </w:r>
      <w:r w:rsidR="00935F30" w:rsidRPr="00AD4059">
        <w:rPr>
          <w:sz w:val="24"/>
          <w:szCs w:val="24"/>
          <w:lang w:val="ru-RU"/>
        </w:rPr>
        <w:t xml:space="preserve"> </w:t>
      </w:r>
      <w:r w:rsidR="00935F30" w:rsidRPr="00AD4059">
        <w:rPr>
          <w:sz w:val="24"/>
          <w:szCs w:val="24"/>
        </w:rPr>
        <w:t>20</w:t>
      </w:r>
      <w:r w:rsidR="008B0AB9" w:rsidRPr="00AD4059">
        <w:rPr>
          <w:sz w:val="24"/>
          <w:szCs w:val="24"/>
          <w:lang w:val="ru-RU"/>
        </w:rPr>
        <w:t>2</w:t>
      </w:r>
      <w:r w:rsidR="005F567A" w:rsidRPr="00AD4059">
        <w:rPr>
          <w:sz w:val="24"/>
          <w:szCs w:val="24"/>
          <w:lang w:val="ru-RU"/>
        </w:rPr>
        <w:t>1</w:t>
      </w:r>
      <w:r w:rsidR="00935F30" w:rsidRPr="00AD4059">
        <w:rPr>
          <w:sz w:val="24"/>
          <w:szCs w:val="24"/>
        </w:rPr>
        <w:t xml:space="preserve"> г.</w:t>
      </w:r>
    </w:p>
    <w:bookmarkEnd w:id="4"/>
    <w:p w14:paraId="7E393F3E" w14:textId="4CCC1910" w:rsidR="00F244A0" w:rsidRPr="00AD4059" w:rsidRDefault="00B86A4C" w:rsidP="00B86A4C">
      <w:pPr>
        <w:pStyle w:val="a0"/>
        <w:numPr>
          <w:ilvl w:val="0"/>
          <w:numId w:val="0"/>
        </w:numPr>
        <w:tabs>
          <w:tab w:val="left" w:pos="1276"/>
        </w:tabs>
        <w:ind w:firstLine="567"/>
        <w:rPr>
          <w:sz w:val="24"/>
          <w:szCs w:val="24"/>
        </w:rPr>
      </w:pPr>
      <w:r>
        <w:rPr>
          <w:sz w:val="24"/>
          <w:szCs w:val="24"/>
          <w:lang w:val="ru-RU"/>
        </w:rPr>
        <w:t xml:space="preserve">1.1.9. </w:t>
      </w:r>
      <w:r w:rsidR="00F244A0" w:rsidRPr="00AD4059">
        <w:rPr>
          <w:sz w:val="24"/>
          <w:szCs w:val="24"/>
          <w:lang w:val="ru-RU"/>
        </w:rPr>
        <w:t xml:space="preserve">Подведение итогов аукциона </w:t>
      </w:r>
      <w:r w:rsidR="00F244A0" w:rsidRPr="00AD4059">
        <w:rPr>
          <w:bCs w:val="0"/>
          <w:sz w:val="24"/>
          <w:szCs w:val="24"/>
          <w:lang w:val="ru-RU"/>
        </w:rPr>
        <w:t xml:space="preserve">оформляются протоколом </w:t>
      </w:r>
      <w:r w:rsidR="00F244A0" w:rsidRPr="00AD4059">
        <w:rPr>
          <w:sz w:val="24"/>
          <w:szCs w:val="24"/>
          <w:lang w:val="ru-RU"/>
        </w:rPr>
        <w:t>в порядке, установленном настоящей Документацией.</w:t>
      </w:r>
    </w:p>
    <w:p w14:paraId="226AD675" w14:textId="5733E004" w:rsidR="00F479D7" w:rsidRPr="007533AB" w:rsidRDefault="00B86A4C" w:rsidP="00B86A4C">
      <w:pPr>
        <w:pStyle w:val="a0"/>
        <w:numPr>
          <w:ilvl w:val="0"/>
          <w:numId w:val="0"/>
        </w:numPr>
        <w:tabs>
          <w:tab w:val="left" w:pos="1276"/>
        </w:tabs>
        <w:ind w:firstLine="567"/>
        <w:rPr>
          <w:sz w:val="24"/>
          <w:szCs w:val="24"/>
        </w:rPr>
      </w:pPr>
      <w:r>
        <w:rPr>
          <w:bCs w:val="0"/>
          <w:sz w:val="24"/>
          <w:szCs w:val="24"/>
          <w:lang w:val="ru-RU"/>
        </w:rPr>
        <w:t xml:space="preserve">1.1.10. </w:t>
      </w:r>
      <w:r w:rsidR="005F567A" w:rsidRPr="00AD4059">
        <w:rPr>
          <w:bCs w:val="0"/>
          <w:sz w:val="24"/>
          <w:szCs w:val="24"/>
          <w:lang w:val="ru-RU"/>
        </w:rPr>
        <w:t>Продавец (собственник) имущества</w:t>
      </w:r>
      <w:r w:rsidR="00F479D7" w:rsidRPr="00AD4059">
        <w:rPr>
          <w:bCs w:val="0"/>
          <w:sz w:val="24"/>
          <w:szCs w:val="24"/>
          <w:lang w:val="ru-RU"/>
        </w:rPr>
        <w:t xml:space="preserve"> </w:t>
      </w:r>
      <w:r w:rsidR="00F479D7" w:rsidRPr="00AD4059">
        <w:rPr>
          <w:bCs w:val="0"/>
          <w:sz w:val="24"/>
          <w:szCs w:val="24"/>
        </w:rPr>
        <w:t xml:space="preserve">вправе отказаться от проведения аукциона в любое время, но не </w:t>
      </w:r>
      <w:proofErr w:type="gramStart"/>
      <w:r w:rsidR="00F479D7" w:rsidRPr="00AD4059">
        <w:rPr>
          <w:bCs w:val="0"/>
          <w:sz w:val="24"/>
          <w:szCs w:val="24"/>
        </w:rPr>
        <w:t>позднее</w:t>
      </w:r>
      <w:proofErr w:type="gramEnd"/>
      <w:r w:rsidR="00F479D7" w:rsidRPr="00AD4059">
        <w:rPr>
          <w:bCs w:val="0"/>
          <w:sz w:val="24"/>
          <w:szCs w:val="24"/>
        </w:rPr>
        <w:t xml:space="preserve"> чем за три дня до наступления даты его проведения</w:t>
      </w:r>
      <w:r w:rsidR="00F479D7" w:rsidRPr="00AD4059">
        <w:rPr>
          <w:bCs w:val="0"/>
          <w:sz w:val="24"/>
          <w:szCs w:val="24"/>
          <w:lang w:val="ru-RU"/>
        </w:rPr>
        <w:t>.</w:t>
      </w:r>
    </w:p>
    <w:p w14:paraId="561C213D" w14:textId="77777777" w:rsidR="007533AB" w:rsidRPr="00AD4059" w:rsidRDefault="007533AB" w:rsidP="007533AB">
      <w:pPr>
        <w:pStyle w:val="a0"/>
        <w:numPr>
          <w:ilvl w:val="0"/>
          <w:numId w:val="0"/>
        </w:numPr>
        <w:tabs>
          <w:tab w:val="left" w:pos="1276"/>
        </w:tabs>
        <w:ind w:left="567"/>
        <w:rPr>
          <w:sz w:val="24"/>
          <w:szCs w:val="24"/>
        </w:rPr>
      </w:pPr>
    </w:p>
    <w:p w14:paraId="77B20F42" w14:textId="77777777" w:rsidR="00F479D7" w:rsidRDefault="00F479D7" w:rsidP="00AD4059">
      <w:pPr>
        <w:pStyle w:val="2"/>
        <w:tabs>
          <w:tab w:val="left" w:pos="1276"/>
        </w:tabs>
        <w:spacing w:before="0"/>
        <w:ind w:left="0" w:firstLine="567"/>
        <w:rPr>
          <w:b/>
          <w:sz w:val="24"/>
          <w:szCs w:val="24"/>
          <w:lang w:val="ru-RU"/>
        </w:rPr>
      </w:pPr>
      <w:bookmarkStart w:id="5" w:name="_Toc351114753"/>
      <w:r w:rsidRPr="007533AB">
        <w:rPr>
          <w:b/>
          <w:bCs w:val="0"/>
          <w:sz w:val="24"/>
          <w:szCs w:val="24"/>
        </w:rPr>
        <w:t>Предмет аукциона. Сведения об имуществе, выставляемом на</w:t>
      </w:r>
      <w:r w:rsidRPr="007533AB">
        <w:rPr>
          <w:b/>
          <w:sz w:val="24"/>
          <w:szCs w:val="24"/>
        </w:rPr>
        <w:t xml:space="preserve"> аукцион</w:t>
      </w:r>
      <w:bookmarkEnd w:id="5"/>
      <w:r w:rsidR="00170B51" w:rsidRPr="007533AB">
        <w:rPr>
          <w:b/>
          <w:sz w:val="24"/>
          <w:szCs w:val="24"/>
        </w:rPr>
        <w:t>.</w:t>
      </w:r>
    </w:p>
    <w:p w14:paraId="1034124E" w14:textId="77777777" w:rsidR="007533AB" w:rsidRPr="007533AB" w:rsidRDefault="007533AB" w:rsidP="007533AB">
      <w:pPr>
        <w:rPr>
          <w:lang w:eastAsia="x-none"/>
        </w:rPr>
      </w:pPr>
    </w:p>
    <w:p w14:paraId="2BF7FBA9" w14:textId="74A0C0C0" w:rsidR="007533AB" w:rsidRPr="007533AB" w:rsidRDefault="00EE07AB" w:rsidP="007533AB">
      <w:pPr>
        <w:widowControl w:val="0"/>
        <w:ind w:firstLine="567"/>
        <w:rPr>
          <w:rFonts w:eastAsia="Courier New"/>
          <w:bCs/>
          <w:color w:val="000000"/>
          <w:sz w:val="24"/>
          <w:szCs w:val="24"/>
        </w:rPr>
      </w:pPr>
      <w:r>
        <w:rPr>
          <w:rFonts w:eastAsia="Courier New"/>
          <w:b/>
          <w:color w:val="000000"/>
          <w:sz w:val="24"/>
          <w:szCs w:val="24"/>
        </w:rPr>
        <w:t xml:space="preserve">1.2.1. </w:t>
      </w:r>
      <w:r w:rsidR="007533AB" w:rsidRPr="007533AB">
        <w:rPr>
          <w:rFonts w:eastAsia="Courier New"/>
          <w:b/>
          <w:color w:val="000000"/>
          <w:sz w:val="24"/>
          <w:szCs w:val="24"/>
        </w:rPr>
        <w:t>Предмет Аукциона:</w:t>
      </w:r>
      <w:r w:rsidR="007533AB" w:rsidRPr="007533AB">
        <w:rPr>
          <w:rFonts w:eastAsia="Courier New"/>
          <w:color w:val="000000"/>
          <w:sz w:val="24"/>
          <w:szCs w:val="24"/>
        </w:rPr>
        <w:t xml:space="preserve"> право заключения</w:t>
      </w:r>
      <w:r w:rsidR="007533AB" w:rsidRPr="007533AB">
        <w:rPr>
          <w:rFonts w:eastAsia="Courier New"/>
          <w:bCs/>
          <w:color w:val="000000"/>
          <w:sz w:val="24"/>
          <w:szCs w:val="24"/>
        </w:rPr>
        <w:t xml:space="preserve"> договора купли-продажи движимого и недвижимого имущества, расположенного по адресу: </w:t>
      </w:r>
      <w:proofErr w:type="gramStart"/>
      <w:r w:rsidR="007533AB" w:rsidRPr="007533AB">
        <w:rPr>
          <w:rFonts w:eastAsia="Courier New"/>
          <w:bCs/>
          <w:color w:val="000000"/>
          <w:sz w:val="24"/>
          <w:szCs w:val="24"/>
        </w:rPr>
        <w:t>Новгородская область, Новгородский район, д. Новая Деревня, пер. Пригородный, д. 7А.</w:t>
      </w:r>
      <w:proofErr w:type="gramEnd"/>
    </w:p>
    <w:p w14:paraId="25FE91AA" w14:textId="77777777" w:rsidR="007533AB" w:rsidRPr="007533AB" w:rsidRDefault="007533AB" w:rsidP="00AD4059">
      <w:pPr>
        <w:widowControl w:val="0"/>
        <w:tabs>
          <w:tab w:val="left" w:pos="1276"/>
        </w:tabs>
        <w:ind w:firstLine="567"/>
        <w:rPr>
          <w:rFonts w:eastAsia="Courier New"/>
          <w:b/>
          <w:bCs/>
          <w:color w:val="000000"/>
          <w:sz w:val="24"/>
          <w:szCs w:val="24"/>
        </w:rPr>
      </w:pPr>
    </w:p>
    <w:p w14:paraId="2AAFBA2C" w14:textId="77777777" w:rsidR="00B86E9D" w:rsidRDefault="00B86E9D" w:rsidP="00B86E9D">
      <w:pPr>
        <w:spacing w:after="60" w:line="288" w:lineRule="auto"/>
        <w:ind w:firstLine="567"/>
        <w:rPr>
          <w:rFonts w:eastAsia="Courier New"/>
          <w:b/>
          <w:color w:val="000000"/>
          <w:sz w:val="24"/>
          <w:szCs w:val="24"/>
          <w:u w:val="single"/>
        </w:rPr>
      </w:pPr>
      <w:r>
        <w:rPr>
          <w:rFonts w:eastAsia="Courier New"/>
          <w:b/>
          <w:color w:val="000000"/>
          <w:sz w:val="24"/>
          <w:szCs w:val="24"/>
          <w:u w:val="single"/>
        </w:rPr>
        <w:t xml:space="preserve">Имущество предлагается к реализации единым </w:t>
      </w:r>
      <w:r w:rsidRPr="007653BA">
        <w:rPr>
          <w:rFonts w:eastAsia="Courier New"/>
          <w:b/>
          <w:color w:val="000000"/>
          <w:sz w:val="24"/>
          <w:szCs w:val="24"/>
          <w:u w:val="single"/>
        </w:rPr>
        <w:t>лотом.</w:t>
      </w:r>
    </w:p>
    <w:p w14:paraId="75829B0B" w14:textId="363E7641" w:rsidR="00346273" w:rsidRDefault="007533AB" w:rsidP="00AD4059">
      <w:pPr>
        <w:tabs>
          <w:tab w:val="left" w:pos="1276"/>
        </w:tabs>
        <w:ind w:firstLine="567"/>
        <w:rPr>
          <w:rFonts w:eastAsia="Courier New"/>
          <w:bCs/>
          <w:color w:val="000000"/>
          <w:sz w:val="24"/>
          <w:szCs w:val="24"/>
        </w:rPr>
      </w:pPr>
      <w:r w:rsidRPr="007533AB">
        <w:rPr>
          <w:rFonts w:eastAsia="Courier New"/>
          <w:b/>
          <w:bCs/>
          <w:color w:val="000000"/>
          <w:sz w:val="24"/>
          <w:szCs w:val="24"/>
        </w:rPr>
        <w:t>Выставляемое на аукцион имущество:</w:t>
      </w:r>
      <w:r>
        <w:rPr>
          <w:rFonts w:eastAsia="Courier New"/>
          <w:b/>
          <w:bCs/>
          <w:color w:val="000000"/>
        </w:rPr>
        <w:t xml:space="preserve"> </w:t>
      </w:r>
      <w:r>
        <w:rPr>
          <w:rFonts w:eastAsia="Courier New"/>
          <w:bCs/>
          <w:color w:val="000000"/>
          <w:sz w:val="24"/>
          <w:szCs w:val="24"/>
        </w:rPr>
        <w:t>в</w:t>
      </w:r>
      <w:r w:rsidR="007C0C4D" w:rsidRPr="007C0C4D">
        <w:rPr>
          <w:rFonts w:eastAsia="Courier New"/>
          <w:bCs/>
          <w:color w:val="000000"/>
          <w:sz w:val="24"/>
          <w:szCs w:val="24"/>
        </w:rPr>
        <w:t xml:space="preserve"> состав движимого и недвижимого имущества, расположенного по адресу: </w:t>
      </w:r>
      <w:proofErr w:type="gramStart"/>
      <w:r w:rsidR="007C0C4D" w:rsidRPr="007C0C4D">
        <w:rPr>
          <w:rFonts w:eastAsia="Courier New"/>
          <w:bCs/>
          <w:color w:val="000000"/>
          <w:sz w:val="24"/>
          <w:szCs w:val="24"/>
        </w:rPr>
        <w:t>Новгородская область, Новгородский район, д. Новая Деревня, пер. Пригородный, д. 7А</w:t>
      </w:r>
      <w:r>
        <w:rPr>
          <w:rFonts w:eastAsia="Courier New"/>
          <w:bCs/>
          <w:color w:val="000000"/>
          <w:sz w:val="24"/>
          <w:szCs w:val="24"/>
        </w:rPr>
        <w:t>,</w:t>
      </w:r>
      <w:r w:rsidR="007C0C4D" w:rsidRPr="007C0C4D">
        <w:rPr>
          <w:rFonts w:eastAsia="Courier New"/>
          <w:bCs/>
          <w:color w:val="000000"/>
          <w:sz w:val="24"/>
          <w:szCs w:val="24"/>
        </w:rPr>
        <w:t xml:space="preserve"> входит:</w:t>
      </w:r>
      <w:proofErr w:type="gramEnd"/>
    </w:p>
    <w:tbl>
      <w:tblPr>
        <w:tblW w:w="9997" w:type="dxa"/>
        <w:tblInd w:w="113" w:type="dxa"/>
        <w:tblCellMar>
          <w:top w:w="37" w:type="dxa"/>
          <w:left w:w="42" w:type="dxa"/>
          <w:right w:w="0" w:type="dxa"/>
        </w:tblCellMar>
        <w:tblLook w:val="04A0" w:firstRow="1" w:lastRow="0" w:firstColumn="1" w:lastColumn="0" w:noHBand="0" w:noVBand="1"/>
      </w:tblPr>
      <w:tblGrid>
        <w:gridCol w:w="473"/>
        <w:gridCol w:w="3142"/>
        <w:gridCol w:w="6382"/>
      </w:tblGrid>
      <w:tr w:rsidR="006464C6" w:rsidRPr="00A6530D" w14:paraId="3DC2BF0A" w14:textId="77777777" w:rsidTr="004B473E">
        <w:trPr>
          <w:trHeight w:val="1000"/>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CDDD" w14:textId="0D644F93" w:rsidR="006464C6" w:rsidRPr="007653BA" w:rsidRDefault="004B473E" w:rsidP="004B473E">
            <w:pPr>
              <w:ind w:left="31"/>
              <w:jc w:val="center"/>
              <w:rPr>
                <w:rFonts w:eastAsia="Courier New"/>
                <w:bCs/>
                <w:color w:val="000000"/>
                <w:sz w:val="24"/>
                <w:szCs w:val="24"/>
              </w:rPr>
            </w:pPr>
            <w:r>
              <w:rPr>
                <w:rFonts w:eastAsia="Courier New"/>
                <w:bCs/>
                <w:color w:val="000000"/>
                <w:sz w:val="24"/>
                <w:szCs w:val="24"/>
              </w:rPr>
              <w:t>№</w:t>
            </w:r>
          </w:p>
        </w:tc>
        <w:tc>
          <w:tcPr>
            <w:tcW w:w="3142" w:type="dxa"/>
            <w:tcBorders>
              <w:top w:val="single" w:sz="4" w:space="0" w:color="000000"/>
              <w:left w:val="single" w:sz="4" w:space="0" w:color="000000"/>
              <w:bottom w:val="single" w:sz="4" w:space="0" w:color="000000"/>
              <w:right w:val="single" w:sz="4" w:space="0" w:color="000000"/>
            </w:tcBorders>
            <w:vAlign w:val="center"/>
          </w:tcPr>
          <w:p w14:paraId="697B64C2" w14:textId="058E1038" w:rsidR="006464C6" w:rsidRPr="007653BA" w:rsidRDefault="006464C6" w:rsidP="004B473E">
            <w:pPr>
              <w:ind w:left="92"/>
              <w:jc w:val="center"/>
              <w:rPr>
                <w:rFonts w:eastAsia="Courier New"/>
                <w:bCs/>
                <w:color w:val="000000"/>
                <w:sz w:val="24"/>
                <w:szCs w:val="24"/>
              </w:rPr>
            </w:pPr>
            <w:r>
              <w:rPr>
                <w:rFonts w:eastAsia="Courier New"/>
                <w:bCs/>
                <w:color w:val="000000"/>
                <w:sz w:val="24"/>
                <w:szCs w:val="24"/>
              </w:rPr>
              <w:t>Наименование</w:t>
            </w:r>
          </w:p>
        </w:tc>
        <w:tc>
          <w:tcPr>
            <w:tcW w:w="6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55FA3" w14:textId="75259AD1" w:rsidR="006464C6" w:rsidRPr="007653BA" w:rsidRDefault="00925132" w:rsidP="004B473E">
            <w:pPr>
              <w:ind w:left="92"/>
              <w:jc w:val="center"/>
              <w:rPr>
                <w:rFonts w:eastAsia="Courier New"/>
                <w:bCs/>
                <w:color w:val="000000"/>
                <w:sz w:val="24"/>
                <w:szCs w:val="24"/>
              </w:rPr>
            </w:pPr>
            <w:r w:rsidRPr="00925132">
              <w:rPr>
                <w:rFonts w:eastAsia="Courier New"/>
                <w:bCs/>
                <w:color w:val="000000"/>
                <w:sz w:val="24"/>
                <w:szCs w:val="24"/>
              </w:rPr>
              <w:t>Наименование основного средства, в соответствии с бухгалтерским учетом</w:t>
            </w:r>
          </w:p>
        </w:tc>
      </w:tr>
      <w:tr w:rsidR="00C76B57" w:rsidRPr="00A6530D" w14:paraId="142EB4B2" w14:textId="77777777" w:rsidTr="004B473E">
        <w:trPr>
          <w:trHeight w:val="1000"/>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EED5" w14:textId="77777777" w:rsidR="00C76B57" w:rsidRPr="007653BA" w:rsidRDefault="00C76B57" w:rsidP="007653BA">
            <w:pPr>
              <w:ind w:left="31"/>
              <w:jc w:val="center"/>
              <w:rPr>
                <w:rFonts w:eastAsia="Courier New"/>
                <w:bCs/>
                <w:color w:val="000000"/>
                <w:sz w:val="24"/>
                <w:szCs w:val="24"/>
              </w:rPr>
            </w:pPr>
            <w:r w:rsidRPr="007653BA">
              <w:rPr>
                <w:rFonts w:eastAsia="Courier New"/>
                <w:bCs/>
                <w:color w:val="000000"/>
                <w:sz w:val="24"/>
                <w:szCs w:val="24"/>
              </w:rPr>
              <w:t xml:space="preserve">1 </w:t>
            </w:r>
          </w:p>
        </w:tc>
        <w:tc>
          <w:tcPr>
            <w:tcW w:w="3142" w:type="dxa"/>
            <w:tcBorders>
              <w:top w:val="single" w:sz="4" w:space="0" w:color="000000"/>
              <w:left w:val="single" w:sz="4" w:space="0" w:color="000000"/>
              <w:bottom w:val="single" w:sz="4" w:space="0" w:color="000000"/>
              <w:right w:val="single" w:sz="4" w:space="0" w:color="000000"/>
            </w:tcBorders>
          </w:tcPr>
          <w:p w14:paraId="3405D3CA" w14:textId="074BF807"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Гостевой дом</w:t>
            </w:r>
            <w:r>
              <w:rPr>
                <w:rFonts w:eastAsia="Courier New"/>
                <w:bCs/>
                <w:color w:val="000000"/>
                <w:sz w:val="24"/>
                <w:szCs w:val="24"/>
              </w:rPr>
              <w:t xml:space="preserve"> площадью 117,2 </w:t>
            </w:r>
            <w:proofErr w:type="spellStart"/>
            <w:r>
              <w:rPr>
                <w:rFonts w:eastAsia="Courier New"/>
                <w:bCs/>
                <w:color w:val="000000"/>
                <w:sz w:val="24"/>
                <w:szCs w:val="24"/>
              </w:rPr>
              <w:t>кв</w:t>
            </w:r>
            <w:proofErr w:type="gramStart"/>
            <w:r>
              <w:rPr>
                <w:rFonts w:eastAsia="Courier New"/>
                <w:bCs/>
                <w:color w:val="000000"/>
                <w:sz w:val="24"/>
                <w:szCs w:val="24"/>
              </w:rPr>
              <w:t>.м</w:t>
            </w:r>
            <w:proofErr w:type="spellEnd"/>
            <w:proofErr w:type="gramEnd"/>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70112257" w14:textId="233B4654"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Гостевой дом (нежилое здание), общая площадь 117,2 </w:t>
            </w:r>
            <w:proofErr w:type="spellStart"/>
            <w:r w:rsidRPr="007653BA">
              <w:rPr>
                <w:rFonts w:eastAsia="Courier New"/>
                <w:bCs/>
                <w:color w:val="000000"/>
                <w:sz w:val="24"/>
                <w:szCs w:val="24"/>
              </w:rPr>
              <w:t>кв</w:t>
            </w:r>
            <w:proofErr w:type="gramStart"/>
            <w:r w:rsidRPr="007653BA">
              <w:rPr>
                <w:rFonts w:eastAsia="Courier New"/>
                <w:bCs/>
                <w:color w:val="000000"/>
                <w:sz w:val="24"/>
                <w:szCs w:val="24"/>
              </w:rPr>
              <w:t>.м</w:t>
            </w:r>
            <w:proofErr w:type="spellEnd"/>
            <w:proofErr w:type="gramEnd"/>
            <w:r w:rsidRPr="007653BA">
              <w:rPr>
                <w:rFonts w:eastAsia="Courier New"/>
                <w:bCs/>
                <w:color w:val="000000"/>
                <w:sz w:val="24"/>
                <w:szCs w:val="24"/>
              </w:rPr>
              <w:t xml:space="preserve">, кадастровый </w:t>
            </w:r>
          </w:p>
          <w:p w14:paraId="5C5F4FF3"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(или условный) номер 53:11:0300105:0368:0405098\28</w:t>
            </w:r>
            <w:proofErr w:type="gramStart"/>
            <w:r w:rsidRPr="007653BA">
              <w:rPr>
                <w:rFonts w:eastAsia="Courier New"/>
                <w:bCs/>
                <w:color w:val="000000"/>
                <w:sz w:val="24"/>
                <w:szCs w:val="24"/>
              </w:rPr>
              <w:t>\В</w:t>
            </w:r>
            <w:proofErr w:type="gramEnd"/>
            <w:r w:rsidRPr="007653BA">
              <w:rPr>
                <w:rFonts w:eastAsia="Courier New"/>
                <w:bCs/>
                <w:color w:val="000000"/>
                <w:sz w:val="24"/>
                <w:szCs w:val="24"/>
              </w:rPr>
              <w:t xml:space="preserve">, инв. № У100024. </w:t>
            </w:r>
          </w:p>
          <w:p w14:paraId="4F8B104B"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Адрес (местоположение): Новгородская область, </w:t>
            </w:r>
            <w:r w:rsidRPr="007653BA">
              <w:rPr>
                <w:rFonts w:eastAsia="Courier New"/>
                <w:bCs/>
                <w:color w:val="000000"/>
                <w:sz w:val="24"/>
                <w:szCs w:val="24"/>
              </w:rPr>
              <w:lastRenderedPageBreak/>
              <w:t xml:space="preserve">Новгородский район, д. </w:t>
            </w:r>
          </w:p>
          <w:p w14:paraId="24FCE01E"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Новая Деревня, пер. </w:t>
            </w:r>
            <w:proofErr w:type="gramStart"/>
            <w:r w:rsidRPr="007653BA">
              <w:rPr>
                <w:rFonts w:eastAsia="Courier New"/>
                <w:bCs/>
                <w:color w:val="000000"/>
                <w:sz w:val="24"/>
                <w:szCs w:val="24"/>
              </w:rPr>
              <w:t>Пригородный</w:t>
            </w:r>
            <w:proofErr w:type="gramEnd"/>
            <w:r w:rsidRPr="007653BA">
              <w:rPr>
                <w:rFonts w:eastAsia="Courier New"/>
                <w:bCs/>
                <w:color w:val="000000"/>
                <w:sz w:val="24"/>
                <w:szCs w:val="24"/>
              </w:rPr>
              <w:t xml:space="preserve">, д. 7А </w:t>
            </w:r>
          </w:p>
        </w:tc>
      </w:tr>
      <w:tr w:rsidR="00C76B57" w:rsidRPr="00A6530D" w14:paraId="2EFFBE39" w14:textId="77777777" w:rsidTr="004B473E">
        <w:trPr>
          <w:trHeight w:val="999"/>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C350" w14:textId="77777777" w:rsidR="00C76B57" w:rsidRPr="007653BA" w:rsidRDefault="00C76B57" w:rsidP="007653BA">
            <w:pPr>
              <w:ind w:left="31"/>
              <w:jc w:val="center"/>
              <w:rPr>
                <w:rFonts w:eastAsia="Courier New"/>
                <w:bCs/>
                <w:color w:val="000000"/>
                <w:sz w:val="24"/>
                <w:szCs w:val="24"/>
              </w:rPr>
            </w:pPr>
            <w:r w:rsidRPr="007653BA">
              <w:rPr>
                <w:rFonts w:eastAsia="Courier New"/>
                <w:bCs/>
                <w:color w:val="000000"/>
                <w:sz w:val="24"/>
                <w:szCs w:val="24"/>
              </w:rPr>
              <w:lastRenderedPageBreak/>
              <w:t xml:space="preserve">2 </w:t>
            </w:r>
          </w:p>
        </w:tc>
        <w:tc>
          <w:tcPr>
            <w:tcW w:w="3142" w:type="dxa"/>
            <w:tcBorders>
              <w:top w:val="single" w:sz="4" w:space="0" w:color="000000"/>
              <w:left w:val="single" w:sz="4" w:space="0" w:color="000000"/>
              <w:bottom w:val="single" w:sz="4" w:space="0" w:color="000000"/>
              <w:right w:val="single" w:sz="4" w:space="0" w:color="000000"/>
            </w:tcBorders>
          </w:tcPr>
          <w:p w14:paraId="73B5FEBD" w14:textId="63541228" w:rsidR="00C76B57" w:rsidRPr="007653BA" w:rsidRDefault="00C76B57" w:rsidP="004B473E">
            <w:pPr>
              <w:ind w:left="5" w:right="56" w:firstLine="87"/>
              <w:jc w:val="left"/>
              <w:rPr>
                <w:rFonts w:eastAsia="Courier New"/>
                <w:bCs/>
                <w:color w:val="000000"/>
                <w:sz w:val="24"/>
                <w:szCs w:val="24"/>
              </w:rPr>
            </w:pPr>
            <w:r w:rsidRPr="007653BA">
              <w:rPr>
                <w:rFonts w:eastAsia="Courier New"/>
                <w:bCs/>
                <w:color w:val="000000"/>
                <w:sz w:val="24"/>
                <w:szCs w:val="24"/>
              </w:rPr>
              <w:t>Гостевой мансардный дом</w:t>
            </w:r>
            <w:r>
              <w:rPr>
                <w:rFonts w:eastAsia="Courier New"/>
                <w:bCs/>
                <w:color w:val="000000"/>
                <w:sz w:val="24"/>
                <w:szCs w:val="24"/>
              </w:rPr>
              <w:t xml:space="preserve"> площадью 261,2 </w:t>
            </w:r>
            <w:proofErr w:type="spellStart"/>
            <w:r>
              <w:rPr>
                <w:rFonts w:eastAsia="Courier New"/>
                <w:bCs/>
                <w:color w:val="000000"/>
                <w:sz w:val="24"/>
                <w:szCs w:val="24"/>
              </w:rPr>
              <w:t>кв</w:t>
            </w:r>
            <w:proofErr w:type="gramStart"/>
            <w:r>
              <w:rPr>
                <w:rFonts w:eastAsia="Courier New"/>
                <w:bCs/>
                <w:color w:val="000000"/>
                <w:sz w:val="24"/>
                <w:szCs w:val="24"/>
              </w:rPr>
              <w:t>.м</w:t>
            </w:r>
            <w:proofErr w:type="spellEnd"/>
            <w:proofErr w:type="gramEnd"/>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700FCC2C" w14:textId="5E9ACCF7" w:rsidR="00C76B57" w:rsidRPr="007653BA" w:rsidRDefault="00C76B57" w:rsidP="004B473E">
            <w:pPr>
              <w:ind w:left="5" w:right="56" w:firstLine="87"/>
              <w:jc w:val="left"/>
              <w:rPr>
                <w:rFonts w:eastAsia="Courier New"/>
                <w:bCs/>
                <w:color w:val="000000"/>
                <w:sz w:val="24"/>
                <w:szCs w:val="24"/>
              </w:rPr>
            </w:pPr>
            <w:r w:rsidRPr="007653BA">
              <w:rPr>
                <w:rFonts w:eastAsia="Courier New"/>
                <w:bCs/>
                <w:color w:val="000000"/>
                <w:sz w:val="24"/>
                <w:szCs w:val="24"/>
              </w:rPr>
              <w:t xml:space="preserve">Гостевой мансардный дом, назначение: нежилое. </w:t>
            </w:r>
            <w:proofErr w:type="gramStart"/>
            <w:r w:rsidRPr="007653BA">
              <w:rPr>
                <w:rFonts w:eastAsia="Courier New"/>
                <w:bCs/>
                <w:color w:val="000000"/>
                <w:sz w:val="24"/>
                <w:szCs w:val="24"/>
              </w:rPr>
              <w:t xml:space="preserve">Площадь: 261,2 </w:t>
            </w:r>
            <w:proofErr w:type="spellStart"/>
            <w:r w:rsidRPr="007653BA">
              <w:rPr>
                <w:rFonts w:eastAsia="Courier New"/>
                <w:bCs/>
                <w:color w:val="000000"/>
                <w:sz w:val="24"/>
                <w:szCs w:val="24"/>
              </w:rPr>
              <w:t>кв.м</w:t>
            </w:r>
            <w:proofErr w:type="spellEnd"/>
            <w:r w:rsidRPr="007653BA">
              <w:rPr>
                <w:rFonts w:eastAsia="Courier New"/>
                <w:bCs/>
                <w:color w:val="000000"/>
                <w:sz w:val="24"/>
                <w:szCs w:val="24"/>
              </w:rPr>
              <w:t>. Кадастровый (или условный) номер: 53:11:0300105:2203, инв. № У100073 Адрес (местоположение):</w:t>
            </w:r>
            <w:proofErr w:type="gramEnd"/>
            <w:r w:rsidRPr="007653BA">
              <w:rPr>
                <w:rFonts w:eastAsia="Courier New"/>
                <w:bCs/>
                <w:color w:val="000000"/>
                <w:sz w:val="24"/>
                <w:szCs w:val="24"/>
              </w:rPr>
              <w:t xml:space="preserve"> Новгородская область, Новгородский район, д. </w:t>
            </w:r>
          </w:p>
          <w:p w14:paraId="29189458"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Новая Деревня, пер. </w:t>
            </w:r>
            <w:proofErr w:type="gramStart"/>
            <w:r w:rsidRPr="007653BA">
              <w:rPr>
                <w:rFonts w:eastAsia="Courier New"/>
                <w:bCs/>
                <w:color w:val="000000"/>
                <w:sz w:val="24"/>
                <w:szCs w:val="24"/>
              </w:rPr>
              <w:t>Пригородный</w:t>
            </w:r>
            <w:proofErr w:type="gramEnd"/>
            <w:r w:rsidRPr="007653BA">
              <w:rPr>
                <w:rFonts w:eastAsia="Courier New"/>
                <w:bCs/>
                <w:color w:val="000000"/>
                <w:sz w:val="24"/>
                <w:szCs w:val="24"/>
              </w:rPr>
              <w:t xml:space="preserve">, д. 7А </w:t>
            </w:r>
          </w:p>
        </w:tc>
      </w:tr>
      <w:tr w:rsidR="00C76B57" w:rsidRPr="00A6530D" w14:paraId="11AAA0F2" w14:textId="77777777" w:rsidTr="004B473E">
        <w:trPr>
          <w:trHeight w:val="999"/>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6AC6" w14:textId="77777777" w:rsidR="00C76B57" w:rsidRPr="007653BA" w:rsidRDefault="00C76B57" w:rsidP="007653BA">
            <w:pPr>
              <w:ind w:left="31"/>
              <w:jc w:val="center"/>
              <w:rPr>
                <w:rFonts w:eastAsia="Courier New"/>
                <w:bCs/>
                <w:color w:val="000000"/>
                <w:sz w:val="24"/>
                <w:szCs w:val="24"/>
              </w:rPr>
            </w:pPr>
            <w:r w:rsidRPr="007653BA">
              <w:rPr>
                <w:rFonts w:eastAsia="Courier New"/>
                <w:bCs/>
                <w:color w:val="000000"/>
                <w:sz w:val="24"/>
                <w:szCs w:val="24"/>
              </w:rPr>
              <w:t xml:space="preserve">3 </w:t>
            </w:r>
          </w:p>
        </w:tc>
        <w:tc>
          <w:tcPr>
            <w:tcW w:w="3142" w:type="dxa"/>
            <w:tcBorders>
              <w:top w:val="single" w:sz="4" w:space="0" w:color="000000"/>
              <w:left w:val="single" w:sz="4" w:space="0" w:color="000000"/>
              <w:bottom w:val="single" w:sz="4" w:space="0" w:color="000000"/>
              <w:right w:val="single" w:sz="4" w:space="0" w:color="000000"/>
            </w:tcBorders>
          </w:tcPr>
          <w:p w14:paraId="4FDED509" w14:textId="414E9ADE" w:rsidR="00C76B57" w:rsidRPr="007653BA" w:rsidRDefault="00C76B57" w:rsidP="004B473E">
            <w:pPr>
              <w:ind w:left="5" w:right="49"/>
              <w:jc w:val="left"/>
              <w:rPr>
                <w:rFonts w:eastAsia="Courier New"/>
                <w:bCs/>
                <w:color w:val="000000"/>
                <w:sz w:val="24"/>
                <w:szCs w:val="24"/>
              </w:rPr>
            </w:pPr>
            <w:r>
              <w:rPr>
                <w:rFonts w:eastAsia="Courier New"/>
                <w:bCs/>
                <w:color w:val="000000"/>
                <w:sz w:val="24"/>
                <w:szCs w:val="24"/>
              </w:rPr>
              <w:t xml:space="preserve">Объект незавершенного строительства площадью 550,0 </w:t>
            </w:r>
            <w:proofErr w:type="spellStart"/>
            <w:r>
              <w:rPr>
                <w:rFonts w:eastAsia="Courier New"/>
                <w:bCs/>
                <w:color w:val="000000"/>
                <w:sz w:val="24"/>
                <w:szCs w:val="24"/>
              </w:rPr>
              <w:t>кв</w:t>
            </w:r>
            <w:proofErr w:type="gramStart"/>
            <w:r>
              <w:rPr>
                <w:rFonts w:eastAsia="Courier New"/>
                <w:bCs/>
                <w:color w:val="000000"/>
                <w:sz w:val="24"/>
                <w:szCs w:val="24"/>
              </w:rPr>
              <w:t>.м</w:t>
            </w:r>
            <w:proofErr w:type="spellEnd"/>
            <w:proofErr w:type="gramEnd"/>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16D9EE25" w14:textId="27FA7ECA" w:rsidR="00C76B57" w:rsidRPr="007653BA" w:rsidRDefault="00C76B57" w:rsidP="004B473E">
            <w:pPr>
              <w:ind w:left="5" w:right="49"/>
              <w:jc w:val="left"/>
              <w:rPr>
                <w:rFonts w:eastAsia="Courier New"/>
                <w:bCs/>
                <w:color w:val="000000"/>
                <w:sz w:val="24"/>
                <w:szCs w:val="24"/>
              </w:rPr>
            </w:pPr>
            <w:r w:rsidRPr="007653BA">
              <w:rPr>
                <w:rFonts w:eastAsia="Courier New"/>
                <w:bCs/>
                <w:color w:val="000000"/>
                <w:sz w:val="24"/>
                <w:szCs w:val="24"/>
              </w:rPr>
              <w:t xml:space="preserve">Объект незавершенного строительства, площадь 550 </w:t>
            </w:r>
            <w:proofErr w:type="spellStart"/>
            <w:r w:rsidRPr="007653BA">
              <w:rPr>
                <w:rFonts w:eastAsia="Courier New"/>
                <w:bCs/>
                <w:color w:val="000000"/>
                <w:sz w:val="24"/>
                <w:szCs w:val="24"/>
              </w:rPr>
              <w:t>кв</w:t>
            </w:r>
            <w:proofErr w:type="gramStart"/>
            <w:r w:rsidRPr="007653BA">
              <w:rPr>
                <w:rFonts w:eastAsia="Courier New"/>
                <w:bCs/>
                <w:color w:val="000000"/>
                <w:sz w:val="24"/>
                <w:szCs w:val="24"/>
              </w:rPr>
              <w:t>.м</w:t>
            </w:r>
            <w:proofErr w:type="spellEnd"/>
            <w:proofErr w:type="gramEnd"/>
            <w:r w:rsidRPr="007653BA">
              <w:rPr>
                <w:rFonts w:eastAsia="Courier New"/>
                <w:bCs/>
                <w:color w:val="000000"/>
                <w:sz w:val="24"/>
                <w:szCs w:val="24"/>
              </w:rPr>
              <w:t xml:space="preserve">, степень готовности 65%. Кадастровый (или условный) номер: 53:11:0300105:2618. Адрес (местоположение): Новгородская область, Новгородский район, д. </w:t>
            </w:r>
          </w:p>
          <w:p w14:paraId="4191CE78"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Новая Деревня, пер. </w:t>
            </w:r>
            <w:proofErr w:type="gramStart"/>
            <w:r w:rsidRPr="007653BA">
              <w:rPr>
                <w:rFonts w:eastAsia="Courier New"/>
                <w:bCs/>
                <w:color w:val="000000"/>
                <w:sz w:val="24"/>
                <w:szCs w:val="24"/>
              </w:rPr>
              <w:t>Пригородный</w:t>
            </w:r>
            <w:proofErr w:type="gramEnd"/>
            <w:r w:rsidRPr="007653BA">
              <w:rPr>
                <w:rFonts w:eastAsia="Courier New"/>
                <w:bCs/>
                <w:color w:val="000000"/>
                <w:sz w:val="24"/>
                <w:szCs w:val="24"/>
              </w:rPr>
              <w:t xml:space="preserve">, д. 7А </w:t>
            </w:r>
          </w:p>
        </w:tc>
      </w:tr>
      <w:tr w:rsidR="00C76B57" w:rsidRPr="00A6530D" w14:paraId="250E25A9" w14:textId="77777777" w:rsidTr="004B473E">
        <w:trPr>
          <w:trHeight w:val="788"/>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D251A" w14:textId="77777777" w:rsidR="00C76B57" w:rsidRPr="007653BA" w:rsidRDefault="00C76B57" w:rsidP="007653BA">
            <w:pPr>
              <w:ind w:left="31"/>
              <w:jc w:val="center"/>
              <w:rPr>
                <w:rFonts w:eastAsia="Courier New"/>
                <w:bCs/>
                <w:color w:val="000000"/>
                <w:sz w:val="24"/>
                <w:szCs w:val="24"/>
              </w:rPr>
            </w:pPr>
            <w:r w:rsidRPr="007653BA">
              <w:rPr>
                <w:rFonts w:eastAsia="Courier New"/>
                <w:bCs/>
                <w:color w:val="000000"/>
                <w:sz w:val="24"/>
                <w:szCs w:val="24"/>
              </w:rPr>
              <w:t xml:space="preserve">4 </w:t>
            </w:r>
          </w:p>
        </w:tc>
        <w:tc>
          <w:tcPr>
            <w:tcW w:w="3142" w:type="dxa"/>
            <w:tcBorders>
              <w:top w:val="single" w:sz="4" w:space="0" w:color="000000"/>
              <w:left w:val="single" w:sz="4" w:space="0" w:color="000000"/>
              <w:bottom w:val="single" w:sz="4" w:space="0" w:color="000000"/>
              <w:right w:val="single" w:sz="4" w:space="0" w:color="000000"/>
            </w:tcBorders>
          </w:tcPr>
          <w:p w14:paraId="322F433F" w14:textId="5CCE12E8" w:rsidR="00C76B57" w:rsidRPr="007653BA" w:rsidRDefault="009705CE" w:rsidP="004B473E">
            <w:pPr>
              <w:ind w:left="92"/>
              <w:jc w:val="left"/>
              <w:rPr>
                <w:rFonts w:eastAsia="Courier New"/>
                <w:bCs/>
                <w:color w:val="000000"/>
                <w:sz w:val="24"/>
                <w:szCs w:val="24"/>
              </w:rPr>
            </w:pPr>
            <w:r>
              <w:rPr>
                <w:rFonts w:eastAsia="Courier New"/>
                <w:bCs/>
                <w:color w:val="000000"/>
                <w:sz w:val="24"/>
                <w:szCs w:val="24"/>
              </w:rPr>
              <w:t>Баня</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79B53155" w14:textId="329FA950"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Баня на базе отдыха «Новая деревня», инв. № У100088. Адрес </w:t>
            </w:r>
          </w:p>
          <w:p w14:paraId="37327062"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(местоположение): </w:t>
            </w:r>
            <w:proofErr w:type="gramStart"/>
            <w:r w:rsidRPr="007653BA">
              <w:rPr>
                <w:rFonts w:eastAsia="Courier New"/>
                <w:bCs/>
                <w:color w:val="000000"/>
                <w:sz w:val="24"/>
                <w:szCs w:val="24"/>
              </w:rPr>
              <w:t xml:space="preserve">Новгородская область, Новгородский район, д. Новая Деревня, пер. Пригородный, д. 7А </w:t>
            </w:r>
            <w:proofErr w:type="gramEnd"/>
          </w:p>
        </w:tc>
      </w:tr>
      <w:tr w:rsidR="00C76B57" w:rsidRPr="00A6530D" w14:paraId="300F1F52" w14:textId="77777777" w:rsidTr="004B473E">
        <w:trPr>
          <w:trHeight w:val="778"/>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97DE" w14:textId="77777777" w:rsidR="00C76B57" w:rsidRPr="007653BA" w:rsidRDefault="00C76B57" w:rsidP="007653BA">
            <w:pPr>
              <w:ind w:left="31"/>
              <w:jc w:val="center"/>
              <w:rPr>
                <w:rFonts w:eastAsia="Courier New"/>
                <w:bCs/>
                <w:color w:val="000000"/>
                <w:sz w:val="24"/>
                <w:szCs w:val="24"/>
              </w:rPr>
            </w:pPr>
            <w:r w:rsidRPr="007653BA">
              <w:rPr>
                <w:rFonts w:eastAsia="Courier New"/>
                <w:bCs/>
                <w:color w:val="000000"/>
                <w:sz w:val="24"/>
                <w:szCs w:val="24"/>
              </w:rPr>
              <w:t xml:space="preserve">5 </w:t>
            </w:r>
          </w:p>
        </w:tc>
        <w:tc>
          <w:tcPr>
            <w:tcW w:w="3142" w:type="dxa"/>
            <w:tcBorders>
              <w:top w:val="single" w:sz="4" w:space="0" w:color="000000"/>
              <w:left w:val="single" w:sz="4" w:space="0" w:color="000000"/>
              <w:bottom w:val="single" w:sz="4" w:space="0" w:color="000000"/>
              <w:right w:val="single" w:sz="4" w:space="0" w:color="000000"/>
            </w:tcBorders>
          </w:tcPr>
          <w:p w14:paraId="0771A989" w14:textId="13E09C69" w:rsidR="00C76B57" w:rsidRPr="007653BA" w:rsidRDefault="009705CE" w:rsidP="004B473E">
            <w:pPr>
              <w:ind w:left="92"/>
              <w:jc w:val="left"/>
              <w:rPr>
                <w:rFonts w:eastAsia="Courier New"/>
                <w:bCs/>
                <w:color w:val="000000"/>
                <w:sz w:val="24"/>
                <w:szCs w:val="24"/>
              </w:rPr>
            </w:pPr>
            <w:r w:rsidRPr="007653BA">
              <w:rPr>
                <w:rFonts w:eastAsia="Courier New"/>
                <w:bCs/>
                <w:color w:val="000000"/>
                <w:sz w:val="24"/>
                <w:szCs w:val="24"/>
              </w:rPr>
              <w:t>Беседка кирпичная</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4619E076" w14:textId="5A3391EA"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Беседка кирпичная на базе отдыха «Новая деревня», инв. № У203026. </w:t>
            </w:r>
          </w:p>
          <w:p w14:paraId="69C4ED46"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Адрес (местоположение): Новгородская область, Новгородский район, д. </w:t>
            </w:r>
          </w:p>
          <w:p w14:paraId="42CF9189"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Новая Деревня, пер. </w:t>
            </w:r>
            <w:proofErr w:type="gramStart"/>
            <w:r w:rsidRPr="007653BA">
              <w:rPr>
                <w:rFonts w:eastAsia="Courier New"/>
                <w:bCs/>
                <w:color w:val="000000"/>
                <w:sz w:val="24"/>
                <w:szCs w:val="24"/>
              </w:rPr>
              <w:t>Пригородный</w:t>
            </w:r>
            <w:proofErr w:type="gramEnd"/>
            <w:r w:rsidRPr="007653BA">
              <w:rPr>
                <w:rFonts w:eastAsia="Courier New"/>
                <w:bCs/>
                <w:color w:val="000000"/>
                <w:sz w:val="24"/>
                <w:szCs w:val="24"/>
              </w:rPr>
              <w:t xml:space="preserve">, д. 7А </w:t>
            </w:r>
          </w:p>
        </w:tc>
      </w:tr>
      <w:tr w:rsidR="00C76B57" w:rsidRPr="00A6530D" w14:paraId="731B9B57" w14:textId="77777777" w:rsidTr="004B473E">
        <w:trPr>
          <w:trHeight w:val="56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4B81" w14:textId="77777777" w:rsidR="00C76B57" w:rsidRPr="007653BA" w:rsidRDefault="00C76B57" w:rsidP="007653BA">
            <w:pPr>
              <w:ind w:left="31"/>
              <w:jc w:val="center"/>
              <w:rPr>
                <w:rFonts w:eastAsia="Courier New"/>
                <w:bCs/>
                <w:color w:val="000000"/>
                <w:sz w:val="24"/>
                <w:szCs w:val="24"/>
              </w:rPr>
            </w:pPr>
            <w:r w:rsidRPr="007653BA">
              <w:rPr>
                <w:rFonts w:eastAsia="Courier New"/>
                <w:bCs/>
                <w:color w:val="000000"/>
                <w:sz w:val="24"/>
                <w:szCs w:val="24"/>
              </w:rPr>
              <w:t xml:space="preserve">6 </w:t>
            </w:r>
          </w:p>
        </w:tc>
        <w:tc>
          <w:tcPr>
            <w:tcW w:w="3142" w:type="dxa"/>
            <w:tcBorders>
              <w:top w:val="single" w:sz="4" w:space="0" w:color="000000"/>
              <w:left w:val="single" w:sz="4" w:space="0" w:color="000000"/>
              <w:bottom w:val="single" w:sz="4" w:space="0" w:color="000000"/>
              <w:right w:val="single" w:sz="4" w:space="0" w:color="000000"/>
            </w:tcBorders>
          </w:tcPr>
          <w:p w14:paraId="7875B5CD" w14:textId="77777777" w:rsidR="009705CE" w:rsidRPr="007653BA" w:rsidRDefault="009705CE" w:rsidP="004B473E">
            <w:pPr>
              <w:tabs>
                <w:tab w:val="center" w:pos="1591"/>
                <w:tab w:val="center" w:pos="3165"/>
                <w:tab w:val="center" w:pos="4757"/>
                <w:tab w:val="right" w:pos="6611"/>
              </w:tabs>
              <w:jc w:val="left"/>
              <w:rPr>
                <w:rFonts w:eastAsia="Courier New"/>
                <w:bCs/>
                <w:color w:val="000000"/>
                <w:sz w:val="24"/>
                <w:szCs w:val="24"/>
              </w:rPr>
            </w:pPr>
            <w:r w:rsidRPr="007653BA">
              <w:rPr>
                <w:rFonts w:eastAsia="Courier New"/>
                <w:bCs/>
                <w:color w:val="000000"/>
                <w:sz w:val="24"/>
                <w:szCs w:val="24"/>
              </w:rPr>
              <w:t xml:space="preserve">Покрытие </w:t>
            </w:r>
            <w:r w:rsidRPr="007653BA">
              <w:rPr>
                <w:rFonts w:eastAsia="Courier New"/>
                <w:bCs/>
                <w:color w:val="000000"/>
                <w:sz w:val="24"/>
                <w:szCs w:val="24"/>
              </w:rPr>
              <w:tab/>
              <w:t xml:space="preserve">площадки </w:t>
            </w:r>
            <w:r w:rsidRPr="007653BA">
              <w:rPr>
                <w:rFonts w:eastAsia="Courier New"/>
                <w:bCs/>
                <w:color w:val="000000"/>
                <w:sz w:val="24"/>
                <w:szCs w:val="24"/>
              </w:rPr>
              <w:tab/>
              <w:t xml:space="preserve">стабилизированными </w:t>
            </w:r>
            <w:r w:rsidRPr="007653BA">
              <w:rPr>
                <w:rFonts w:eastAsia="Courier New"/>
                <w:bCs/>
                <w:color w:val="000000"/>
                <w:sz w:val="24"/>
                <w:szCs w:val="24"/>
              </w:rPr>
              <w:tab/>
              <w:t xml:space="preserve">вяжущими </w:t>
            </w:r>
            <w:r w:rsidRPr="007653BA">
              <w:rPr>
                <w:rFonts w:eastAsia="Courier New"/>
                <w:bCs/>
                <w:color w:val="000000"/>
                <w:sz w:val="24"/>
                <w:szCs w:val="24"/>
              </w:rPr>
              <w:tab/>
              <w:t xml:space="preserve">материалами </w:t>
            </w:r>
          </w:p>
          <w:p w14:paraId="7D2DB3E1" w14:textId="56CC7062" w:rsidR="00C76B57" w:rsidRPr="009705CE" w:rsidRDefault="009705CE" w:rsidP="004B473E">
            <w:pPr>
              <w:jc w:val="left"/>
              <w:rPr>
                <w:rFonts w:eastAsia="Courier New"/>
                <w:sz w:val="24"/>
                <w:szCs w:val="24"/>
              </w:rPr>
            </w:pPr>
            <w:r w:rsidRPr="007653BA">
              <w:rPr>
                <w:rFonts w:eastAsia="Courier New"/>
                <w:bCs/>
                <w:color w:val="000000"/>
                <w:sz w:val="24"/>
                <w:szCs w:val="24"/>
              </w:rPr>
              <w:t>(благоустройство территории на базе отдыха), инв. № У202012</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312A6EFA" w14:textId="2E8192FC" w:rsidR="00C76B57" w:rsidRPr="007653BA" w:rsidRDefault="00C76B57" w:rsidP="004B473E">
            <w:pPr>
              <w:tabs>
                <w:tab w:val="center" w:pos="1591"/>
                <w:tab w:val="center" w:pos="3165"/>
                <w:tab w:val="center" w:pos="4757"/>
                <w:tab w:val="right" w:pos="6611"/>
              </w:tabs>
              <w:jc w:val="left"/>
              <w:rPr>
                <w:rFonts w:eastAsia="Courier New"/>
                <w:bCs/>
                <w:color w:val="000000"/>
                <w:sz w:val="24"/>
                <w:szCs w:val="24"/>
              </w:rPr>
            </w:pPr>
            <w:r w:rsidRPr="007653BA">
              <w:rPr>
                <w:rFonts w:eastAsia="Courier New"/>
                <w:bCs/>
                <w:color w:val="000000"/>
                <w:sz w:val="24"/>
                <w:szCs w:val="24"/>
              </w:rPr>
              <w:t xml:space="preserve">Покрытие </w:t>
            </w:r>
            <w:r w:rsidRPr="007653BA">
              <w:rPr>
                <w:rFonts w:eastAsia="Courier New"/>
                <w:bCs/>
                <w:color w:val="000000"/>
                <w:sz w:val="24"/>
                <w:szCs w:val="24"/>
              </w:rPr>
              <w:tab/>
              <w:t xml:space="preserve">площадки </w:t>
            </w:r>
            <w:r w:rsidRPr="007653BA">
              <w:rPr>
                <w:rFonts w:eastAsia="Courier New"/>
                <w:bCs/>
                <w:color w:val="000000"/>
                <w:sz w:val="24"/>
                <w:szCs w:val="24"/>
              </w:rPr>
              <w:tab/>
              <w:t xml:space="preserve">стабилизированными </w:t>
            </w:r>
            <w:r w:rsidRPr="007653BA">
              <w:rPr>
                <w:rFonts w:eastAsia="Courier New"/>
                <w:bCs/>
                <w:color w:val="000000"/>
                <w:sz w:val="24"/>
                <w:szCs w:val="24"/>
              </w:rPr>
              <w:tab/>
              <w:t xml:space="preserve">вяжущими </w:t>
            </w:r>
            <w:r w:rsidRPr="007653BA">
              <w:rPr>
                <w:rFonts w:eastAsia="Courier New"/>
                <w:bCs/>
                <w:color w:val="000000"/>
                <w:sz w:val="24"/>
                <w:szCs w:val="24"/>
              </w:rPr>
              <w:tab/>
              <w:t xml:space="preserve">материалами </w:t>
            </w:r>
          </w:p>
          <w:p w14:paraId="43F041DD"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(благоустройство территории на базе отдыха), инв. № У202012 </w:t>
            </w:r>
          </w:p>
        </w:tc>
      </w:tr>
      <w:tr w:rsidR="00C76B57" w:rsidRPr="00A6530D" w14:paraId="1D5905EE" w14:textId="77777777" w:rsidTr="004B473E">
        <w:trPr>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35391" w14:textId="77777777" w:rsidR="00C76B57" w:rsidRPr="007653BA" w:rsidRDefault="00C76B57" w:rsidP="007653BA">
            <w:pPr>
              <w:ind w:left="31"/>
              <w:jc w:val="center"/>
              <w:rPr>
                <w:rFonts w:eastAsia="Courier New"/>
                <w:bCs/>
                <w:color w:val="000000"/>
                <w:sz w:val="24"/>
                <w:szCs w:val="24"/>
              </w:rPr>
            </w:pPr>
            <w:r w:rsidRPr="007653BA">
              <w:rPr>
                <w:rFonts w:eastAsia="Courier New"/>
                <w:bCs/>
                <w:color w:val="000000"/>
                <w:sz w:val="24"/>
                <w:szCs w:val="24"/>
              </w:rPr>
              <w:t xml:space="preserve">7 </w:t>
            </w:r>
          </w:p>
        </w:tc>
        <w:tc>
          <w:tcPr>
            <w:tcW w:w="3142" w:type="dxa"/>
            <w:tcBorders>
              <w:top w:val="single" w:sz="4" w:space="0" w:color="000000"/>
              <w:left w:val="single" w:sz="4" w:space="0" w:color="000000"/>
              <w:bottom w:val="single" w:sz="4" w:space="0" w:color="000000"/>
              <w:right w:val="single" w:sz="4" w:space="0" w:color="000000"/>
            </w:tcBorders>
          </w:tcPr>
          <w:p w14:paraId="441020F1" w14:textId="184F512A" w:rsidR="00C76B57" w:rsidRPr="007653BA" w:rsidRDefault="009705CE" w:rsidP="004B473E">
            <w:pPr>
              <w:ind w:left="5"/>
              <w:jc w:val="left"/>
              <w:rPr>
                <w:rFonts w:eastAsia="Courier New"/>
                <w:bCs/>
                <w:color w:val="000000"/>
                <w:sz w:val="24"/>
                <w:szCs w:val="24"/>
              </w:rPr>
            </w:pPr>
            <w:r w:rsidRPr="007653BA">
              <w:rPr>
                <w:rFonts w:eastAsia="Courier New"/>
                <w:bCs/>
                <w:color w:val="000000"/>
                <w:sz w:val="24"/>
                <w:szCs w:val="24"/>
              </w:rPr>
              <w:t>Сооружение деревянное дровяник 3*3 м</w:t>
            </w:r>
            <w:r>
              <w:rPr>
                <w:rFonts w:eastAsia="Courier New"/>
                <w:bCs/>
                <w:color w:val="000000"/>
                <w:sz w:val="24"/>
                <w:szCs w:val="24"/>
              </w:rPr>
              <w:t xml:space="preserve">, </w:t>
            </w:r>
            <w:r w:rsidRPr="009705CE">
              <w:rPr>
                <w:rFonts w:eastAsia="Courier New"/>
                <w:bCs/>
                <w:color w:val="000000"/>
                <w:sz w:val="24"/>
                <w:szCs w:val="24"/>
              </w:rPr>
              <w:t>инв. № У12017194</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37499800" w14:textId="183BAAB2"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Сооружение деревянное дровяник 3*3 м., д. Новая деревня, ул. Пригородная, д. 7а, инв. № У12017194 </w:t>
            </w:r>
          </w:p>
        </w:tc>
      </w:tr>
      <w:tr w:rsidR="00C76B57" w:rsidRPr="00A6530D" w14:paraId="3AA9BCB6" w14:textId="77777777" w:rsidTr="004B473E">
        <w:trPr>
          <w:trHeight w:val="250"/>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52B56" w14:textId="77777777" w:rsidR="00C76B57" w:rsidRPr="007653BA" w:rsidRDefault="00C76B57" w:rsidP="007653BA">
            <w:pPr>
              <w:ind w:left="31"/>
              <w:jc w:val="center"/>
              <w:rPr>
                <w:rFonts w:eastAsia="Courier New"/>
                <w:bCs/>
                <w:color w:val="000000"/>
                <w:sz w:val="24"/>
                <w:szCs w:val="24"/>
              </w:rPr>
            </w:pPr>
            <w:r w:rsidRPr="007653BA">
              <w:rPr>
                <w:rFonts w:eastAsia="Courier New"/>
                <w:bCs/>
                <w:color w:val="000000"/>
                <w:sz w:val="24"/>
                <w:szCs w:val="24"/>
              </w:rPr>
              <w:t xml:space="preserve">8 </w:t>
            </w:r>
          </w:p>
        </w:tc>
        <w:tc>
          <w:tcPr>
            <w:tcW w:w="3142" w:type="dxa"/>
            <w:tcBorders>
              <w:top w:val="single" w:sz="4" w:space="0" w:color="000000"/>
              <w:left w:val="single" w:sz="4" w:space="0" w:color="000000"/>
              <w:bottom w:val="single" w:sz="4" w:space="0" w:color="000000"/>
              <w:right w:val="single" w:sz="4" w:space="0" w:color="000000"/>
            </w:tcBorders>
          </w:tcPr>
          <w:p w14:paraId="782950E3" w14:textId="497FB264" w:rsidR="00C76B57" w:rsidRPr="007653BA" w:rsidRDefault="009705CE" w:rsidP="004B473E">
            <w:pPr>
              <w:ind w:left="5" w:firstLine="87"/>
              <w:jc w:val="left"/>
              <w:rPr>
                <w:rFonts w:eastAsia="Courier New"/>
                <w:bCs/>
                <w:color w:val="000000"/>
                <w:sz w:val="24"/>
                <w:szCs w:val="24"/>
              </w:rPr>
            </w:pPr>
            <w:r w:rsidRPr="007653BA">
              <w:rPr>
                <w:rFonts w:eastAsia="Courier New"/>
                <w:bCs/>
                <w:color w:val="000000"/>
                <w:sz w:val="24"/>
                <w:szCs w:val="24"/>
              </w:rPr>
              <w:t xml:space="preserve">Ограждение </w:t>
            </w:r>
            <w:proofErr w:type="gramStart"/>
            <w:r w:rsidRPr="007653BA">
              <w:rPr>
                <w:rFonts w:eastAsia="Courier New"/>
                <w:bCs/>
                <w:color w:val="000000"/>
                <w:sz w:val="24"/>
                <w:szCs w:val="24"/>
              </w:rPr>
              <w:t>ж/б</w:t>
            </w:r>
            <w:proofErr w:type="gramEnd"/>
            <w:r w:rsidRPr="007653BA">
              <w:rPr>
                <w:rFonts w:eastAsia="Courier New"/>
                <w:bCs/>
                <w:color w:val="000000"/>
                <w:sz w:val="24"/>
                <w:szCs w:val="24"/>
              </w:rPr>
              <w:t xml:space="preserve"> плиты L-204м</w:t>
            </w:r>
            <w:r>
              <w:rPr>
                <w:rFonts w:eastAsia="Courier New"/>
                <w:bCs/>
                <w:color w:val="000000"/>
                <w:sz w:val="24"/>
                <w:szCs w:val="24"/>
              </w:rPr>
              <w:t xml:space="preserve">, № </w:t>
            </w:r>
            <w:r w:rsidRPr="009705CE">
              <w:rPr>
                <w:rFonts w:eastAsia="Courier New"/>
                <w:bCs/>
                <w:color w:val="000000"/>
                <w:sz w:val="24"/>
                <w:szCs w:val="24"/>
              </w:rPr>
              <w:t>У12014007</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279C8512" w14:textId="39CC92D2" w:rsidR="00C76B57" w:rsidRPr="007653BA" w:rsidRDefault="00C76B57" w:rsidP="004B473E">
            <w:pPr>
              <w:ind w:left="5" w:firstLine="87"/>
              <w:jc w:val="left"/>
              <w:rPr>
                <w:rFonts w:eastAsia="Courier New"/>
                <w:bCs/>
                <w:color w:val="000000"/>
                <w:sz w:val="24"/>
                <w:szCs w:val="24"/>
              </w:rPr>
            </w:pPr>
            <w:r w:rsidRPr="007653BA">
              <w:rPr>
                <w:rFonts w:eastAsia="Courier New"/>
                <w:bCs/>
                <w:color w:val="000000"/>
                <w:sz w:val="24"/>
                <w:szCs w:val="24"/>
              </w:rPr>
              <w:t xml:space="preserve">Ограждение </w:t>
            </w:r>
            <w:proofErr w:type="gramStart"/>
            <w:r w:rsidRPr="007653BA">
              <w:rPr>
                <w:rFonts w:eastAsia="Courier New"/>
                <w:bCs/>
                <w:color w:val="000000"/>
                <w:sz w:val="24"/>
                <w:szCs w:val="24"/>
              </w:rPr>
              <w:t>ж/б</w:t>
            </w:r>
            <w:proofErr w:type="gramEnd"/>
            <w:r w:rsidRPr="007653BA">
              <w:rPr>
                <w:rFonts w:eastAsia="Courier New"/>
                <w:bCs/>
                <w:color w:val="000000"/>
                <w:sz w:val="24"/>
                <w:szCs w:val="24"/>
              </w:rPr>
              <w:t xml:space="preserve"> плиты L-204м д. Новая деревня ул. Пригородная д. 7а, инв. № У12014007 </w:t>
            </w:r>
          </w:p>
        </w:tc>
      </w:tr>
      <w:tr w:rsidR="00C76B57" w:rsidRPr="00A6530D" w14:paraId="156CBE17"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5C4C" w14:textId="77777777" w:rsidR="00C76B57" w:rsidRPr="007653BA" w:rsidRDefault="00C76B57" w:rsidP="007653BA">
            <w:pPr>
              <w:ind w:left="31"/>
              <w:jc w:val="center"/>
              <w:rPr>
                <w:rFonts w:eastAsia="Courier New"/>
                <w:bCs/>
                <w:color w:val="000000"/>
                <w:sz w:val="24"/>
                <w:szCs w:val="24"/>
              </w:rPr>
            </w:pPr>
            <w:r w:rsidRPr="007653BA">
              <w:rPr>
                <w:rFonts w:eastAsia="Courier New"/>
                <w:bCs/>
                <w:color w:val="000000"/>
                <w:sz w:val="24"/>
                <w:szCs w:val="24"/>
              </w:rPr>
              <w:t xml:space="preserve">9 </w:t>
            </w:r>
          </w:p>
        </w:tc>
        <w:tc>
          <w:tcPr>
            <w:tcW w:w="3142" w:type="dxa"/>
            <w:tcBorders>
              <w:top w:val="single" w:sz="4" w:space="0" w:color="000000"/>
              <w:left w:val="single" w:sz="4" w:space="0" w:color="000000"/>
              <w:bottom w:val="single" w:sz="4" w:space="0" w:color="000000"/>
              <w:right w:val="single" w:sz="4" w:space="0" w:color="000000"/>
            </w:tcBorders>
          </w:tcPr>
          <w:p w14:paraId="7BAF342E" w14:textId="21105A83" w:rsidR="00C76B57" w:rsidRPr="007653BA" w:rsidRDefault="009705CE" w:rsidP="004B473E">
            <w:pPr>
              <w:ind w:left="92"/>
              <w:jc w:val="left"/>
              <w:rPr>
                <w:rFonts w:eastAsia="Courier New"/>
                <w:bCs/>
                <w:color w:val="000000"/>
                <w:sz w:val="24"/>
                <w:szCs w:val="24"/>
              </w:rPr>
            </w:pPr>
            <w:r w:rsidRPr="009705CE">
              <w:rPr>
                <w:rFonts w:eastAsia="Courier New"/>
                <w:bCs/>
                <w:color w:val="000000"/>
                <w:sz w:val="24"/>
                <w:szCs w:val="24"/>
              </w:rPr>
              <w:t xml:space="preserve">Котел lb-46 в к-те с горелкой </w:t>
            </w:r>
            <w:proofErr w:type="spellStart"/>
            <w:r w:rsidRPr="009705CE">
              <w:rPr>
                <w:rFonts w:eastAsia="Courier New"/>
                <w:bCs/>
                <w:color w:val="000000"/>
                <w:sz w:val="24"/>
                <w:szCs w:val="24"/>
              </w:rPr>
              <w:t>em</w:t>
            </w:r>
            <w:proofErr w:type="spellEnd"/>
            <w:r w:rsidRPr="009705CE">
              <w:rPr>
                <w:rFonts w:eastAsia="Courier New"/>
                <w:bCs/>
                <w:color w:val="000000"/>
                <w:sz w:val="24"/>
                <w:szCs w:val="24"/>
              </w:rPr>
              <w:t xml:space="preserve"> и фильтром </w:t>
            </w:r>
            <w:proofErr w:type="spellStart"/>
            <w:r w:rsidRPr="009705CE">
              <w:rPr>
                <w:rFonts w:eastAsia="Courier New"/>
                <w:bCs/>
                <w:color w:val="000000"/>
                <w:sz w:val="24"/>
                <w:szCs w:val="24"/>
              </w:rPr>
              <w:t>fco</w:t>
            </w:r>
            <w:proofErr w:type="spellEnd"/>
            <w:r w:rsidRPr="009705CE">
              <w:rPr>
                <w:rFonts w:eastAsia="Courier New"/>
                <w:bCs/>
                <w:color w:val="000000"/>
                <w:sz w:val="24"/>
                <w:szCs w:val="24"/>
              </w:rPr>
              <w:t>, инв. № У400015</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0E16A2B5" w14:textId="6411030F"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Котел lb-46 в к-те с горелкой </w:t>
            </w:r>
            <w:proofErr w:type="spellStart"/>
            <w:r w:rsidRPr="007653BA">
              <w:rPr>
                <w:rFonts w:eastAsia="Courier New"/>
                <w:bCs/>
                <w:color w:val="000000"/>
                <w:sz w:val="24"/>
                <w:szCs w:val="24"/>
              </w:rPr>
              <w:t>em</w:t>
            </w:r>
            <w:proofErr w:type="spellEnd"/>
            <w:r w:rsidRPr="007653BA">
              <w:rPr>
                <w:rFonts w:eastAsia="Courier New"/>
                <w:bCs/>
                <w:color w:val="000000"/>
                <w:sz w:val="24"/>
                <w:szCs w:val="24"/>
              </w:rPr>
              <w:t xml:space="preserve"> и фильтром </w:t>
            </w:r>
            <w:proofErr w:type="spellStart"/>
            <w:r w:rsidRPr="007653BA">
              <w:rPr>
                <w:rFonts w:eastAsia="Courier New"/>
                <w:bCs/>
                <w:color w:val="000000"/>
                <w:sz w:val="24"/>
                <w:szCs w:val="24"/>
              </w:rPr>
              <w:t>fco</w:t>
            </w:r>
            <w:proofErr w:type="spellEnd"/>
            <w:r w:rsidRPr="007653BA">
              <w:rPr>
                <w:rFonts w:eastAsia="Courier New"/>
                <w:bCs/>
                <w:color w:val="000000"/>
                <w:sz w:val="24"/>
                <w:szCs w:val="24"/>
              </w:rPr>
              <w:t xml:space="preserve">, инв. № У400015 </w:t>
            </w:r>
          </w:p>
        </w:tc>
      </w:tr>
      <w:tr w:rsidR="00C76B57" w:rsidRPr="00A6530D" w14:paraId="1A563361"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4503"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10 </w:t>
            </w:r>
          </w:p>
        </w:tc>
        <w:tc>
          <w:tcPr>
            <w:tcW w:w="3142" w:type="dxa"/>
            <w:tcBorders>
              <w:top w:val="single" w:sz="4" w:space="0" w:color="000000"/>
              <w:left w:val="single" w:sz="4" w:space="0" w:color="000000"/>
              <w:bottom w:val="single" w:sz="4" w:space="0" w:color="000000"/>
              <w:right w:val="single" w:sz="4" w:space="0" w:color="000000"/>
            </w:tcBorders>
          </w:tcPr>
          <w:p w14:paraId="288B9B71" w14:textId="0EEC9B02" w:rsidR="00C76B57" w:rsidRPr="007653BA" w:rsidRDefault="009705CE" w:rsidP="004B473E">
            <w:pPr>
              <w:ind w:left="92"/>
              <w:jc w:val="left"/>
              <w:rPr>
                <w:rFonts w:eastAsia="Courier New"/>
                <w:bCs/>
                <w:color w:val="000000"/>
                <w:sz w:val="24"/>
                <w:szCs w:val="24"/>
              </w:rPr>
            </w:pPr>
            <w:r w:rsidRPr="009705CE">
              <w:rPr>
                <w:rFonts w:eastAsia="Courier New"/>
                <w:bCs/>
                <w:color w:val="000000"/>
                <w:sz w:val="24"/>
                <w:szCs w:val="24"/>
              </w:rPr>
              <w:t xml:space="preserve">Кондиционер </w:t>
            </w:r>
            <w:proofErr w:type="spellStart"/>
            <w:r w:rsidRPr="009705CE">
              <w:rPr>
                <w:rFonts w:eastAsia="Courier New"/>
                <w:bCs/>
                <w:color w:val="000000"/>
                <w:sz w:val="24"/>
                <w:szCs w:val="24"/>
              </w:rPr>
              <w:t>Samsung</w:t>
            </w:r>
            <w:proofErr w:type="spellEnd"/>
            <w:r w:rsidRPr="009705CE">
              <w:rPr>
                <w:rFonts w:eastAsia="Courier New"/>
                <w:bCs/>
                <w:color w:val="000000"/>
                <w:sz w:val="24"/>
                <w:szCs w:val="24"/>
              </w:rPr>
              <w:t xml:space="preserve"> sh-09-zw8+sh09zw8x, инв. № У416025</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35F53099" w14:textId="0B71D1D5"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Кондиционер </w:t>
            </w:r>
            <w:proofErr w:type="spellStart"/>
            <w:r w:rsidRPr="007653BA">
              <w:rPr>
                <w:rFonts w:eastAsia="Courier New"/>
                <w:bCs/>
                <w:color w:val="000000"/>
                <w:sz w:val="24"/>
                <w:szCs w:val="24"/>
              </w:rPr>
              <w:t>Samsung</w:t>
            </w:r>
            <w:proofErr w:type="spellEnd"/>
            <w:r w:rsidRPr="007653BA">
              <w:rPr>
                <w:rFonts w:eastAsia="Courier New"/>
                <w:bCs/>
                <w:color w:val="000000"/>
                <w:sz w:val="24"/>
                <w:szCs w:val="24"/>
              </w:rPr>
              <w:t xml:space="preserve"> sh-09-zw8+sh09zw8x, инв. № У416025 </w:t>
            </w:r>
          </w:p>
        </w:tc>
      </w:tr>
      <w:tr w:rsidR="00C76B57" w:rsidRPr="00A6530D" w14:paraId="4113C5D6" w14:textId="77777777" w:rsidTr="004B473E">
        <w:trPr>
          <w:trHeight w:val="347"/>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C2E3"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11 </w:t>
            </w:r>
          </w:p>
        </w:tc>
        <w:tc>
          <w:tcPr>
            <w:tcW w:w="3142" w:type="dxa"/>
            <w:tcBorders>
              <w:top w:val="single" w:sz="4" w:space="0" w:color="000000"/>
              <w:left w:val="single" w:sz="4" w:space="0" w:color="000000"/>
              <w:bottom w:val="single" w:sz="4" w:space="0" w:color="000000"/>
              <w:right w:val="single" w:sz="4" w:space="0" w:color="000000"/>
            </w:tcBorders>
          </w:tcPr>
          <w:p w14:paraId="6A411414" w14:textId="218FE4A6" w:rsidR="00C76B57" w:rsidRPr="007653BA" w:rsidRDefault="009705CE" w:rsidP="004B473E">
            <w:pPr>
              <w:ind w:left="92"/>
              <w:jc w:val="left"/>
              <w:rPr>
                <w:rFonts w:eastAsia="Courier New"/>
                <w:bCs/>
                <w:color w:val="000000"/>
                <w:sz w:val="24"/>
                <w:szCs w:val="24"/>
              </w:rPr>
            </w:pPr>
            <w:r w:rsidRPr="007653BA">
              <w:rPr>
                <w:rFonts w:eastAsia="Courier New"/>
                <w:bCs/>
                <w:color w:val="000000"/>
                <w:sz w:val="24"/>
                <w:szCs w:val="24"/>
              </w:rPr>
              <w:t>Кухонный гарнитур, инв. № У700215</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5D2A7693" w14:textId="0ED70755"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Кухонный гарнитур, инв. № У700215 </w:t>
            </w:r>
          </w:p>
        </w:tc>
      </w:tr>
      <w:tr w:rsidR="009705CE" w:rsidRPr="00A6530D" w14:paraId="334DF9A8"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73D1" w14:textId="77777777" w:rsidR="009705CE" w:rsidRPr="007653BA" w:rsidRDefault="009705CE" w:rsidP="007653BA">
            <w:pPr>
              <w:ind w:left="115"/>
              <w:rPr>
                <w:rFonts w:eastAsia="Courier New"/>
                <w:bCs/>
                <w:color w:val="000000"/>
                <w:sz w:val="24"/>
                <w:szCs w:val="24"/>
              </w:rPr>
            </w:pPr>
            <w:r w:rsidRPr="007653BA">
              <w:rPr>
                <w:rFonts w:eastAsia="Courier New"/>
                <w:bCs/>
                <w:color w:val="000000"/>
                <w:sz w:val="24"/>
                <w:szCs w:val="24"/>
              </w:rPr>
              <w:t xml:space="preserve">12 </w:t>
            </w:r>
          </w:p>
        </w:tc>
        <w:tc>
          <w:tcPr>
            <w:tcW w:w="3142" w:type="dxa"/>
            <w:tcBorders>
              <w:top w:val="single" w:sz="4" w:space="0" w:color="000000"/>
              <w:left w:val="single" w:sz="4" w:space="0" w:color="000000"/>
              <w:bottom w:val="single" w:sz="4" w:space="0" w:color="000000"/>
              <w:right w:val="single" w:sz="4" w:space="0" w:color="000000"/>
            </w:tcBorders>
          </w:tcPr>
          <w:p w14:paraId="3315963E" w14:textId="04C53855" w:rsidR="009705CE" w:rsidRPr="009705CE" w:rsidRDefault="009705CE" w:rsidP="004B473E">
            <w:pPr>
              <w:ind w:left="92"/>
              <w:jc w:val="left"/>
              <w:rPr>
                <w:rFonts w:eastAsia="Courier New"/>
                <w:bCs/>
                <w:color w:val="000000"/>
                <w:sz w:val="24"/>
                <w:szCs w:val="24"/>
              </w:rPr>
            </w:pPr>
            <w:r w:rsidRPr="009705CE">
              <w:rPr>
                <w:sz w:val="24"/>
                <w:szCs w:val="24"/>
              </w:rPr>
              <w:t xml:space="preserve">Зеркало в раме 1500х1000, инв. № У700475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4FFCE0EE" w14:textId="5DAC390D" w:rsidR="009705CE" w:rsidRPr="007653BA" w:rsidRDefault="009705CE" w:rsidP="004B473E">
            <w:pPr>
              <w:ind w:left="92"/>
              <w:jc w:val="left"/>
              <w:rPr>
                <w:rFonts w:eastAsia="Courier New"/>
                <w:bCs/>
                <w:color w:val="000000"/>
                <w:sz w:val="24"/>
                <w:szCs w:val="24"/>
              </w:rPr>
            </w:pPr>
            <w:r w:rsidRPr="007653BA">
              <w:rPr>
                <w:rFonts w:eastAsia="Courier New"/>
                <w:bCs/>
                <w:color w:val="000000"/>
                <w:sz w:val="24"/>
                <w:szCs w:val="24"/>
              </w:rPr>
              <w:t xml:space="preserve">Зеркало в раме 1500х1000, инв. № У700475 </w:t>
            </w:r>
          </w:p>
        </w:tc>
      </w:tr>
      <w:tr w:rsidR="009705CE" w:rsidRPr="00A6530D" w14:paraId="247B22E5" w14:textId="77777777" w:rsidTr="004B473E">
        <w:trPr>
          <w:trHeight w:val="35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6AC9" w14:textId="77777777" w:rsidR="009705CE" w:rsidRPr="007653BA" w:rsidRDefault="009705CE" w:rsidP="007653BA">
            <w:pPr>
              <w:ind w:left="115"/>
              <w:rPr>
                <w:rFonts w:eastAsia="Courier New"/>
                <w:bCs/>
                <w:color w:val="000000"/>
                <w:sz w:val="24"/>
                <w:szCs w:val="24"/>
              </w:rPr>
            </w:pPr>
            <w:r w:rsidRPr="007653BA">
              <w:rPr>
                <w:rFonts w:eastAsia="Courier New"/>
                <w:bCs/>
                <w:color w:val="000000"/>
                <w:sz w:val="24"/>
                <w:szCs w:val="24"/>
              </w:rPr>
              <w:t xml:space="preserve">13 </w:t>
            </w:r>
          </w:p>
        </w:tc>
        <w:tc>
          <w:tcPr>
            <w:tcW w:w="3142" w:type="dxa"/>
            <w:tcBorders>
              <w:top w:val="single" w:sz="4" w:space="0" w:color="000000"/>
              <w:left w:val="single" w:sz="4" w:space="0" w:color="000000"/>
              <w:bottom w:val="single" w:sz="4" w:space="0" w:color="000000"/>
              <w:right w:val="single" w:sz="4" w:space="0" w:color="000000"/>
            </w:tcBorders>
          </w:tcPr>
          <w:p w14:paraId="30B8C0C3" w14:textId="1D0ED672" w:rsidR="009705CE" w:rsidRPr="009705CE" w:rsidRDefault="009705CE" w:rsidP="004B473E">
            <w:pPr>
              <w:ind w:left="92"/>
              <w:jc w:val="left"/>
              <w:rPr>
                <w:rFonts w:eastAsia="Courier New"/>
                <w:bCs/>
                <w:color w:val="000000"/>
                <w:sz w:val="24"/>
                <w:szCs w:val="24"/>
              </w:rPr>
            </w:pPr>
            <w:r w:rsidRPr="009705CE">
              <w:rPr>
                <w:sz w:val="24"/>
                <w:szCs w:val="24"/>
              </w:rPr>
              <w:t xml:space="preserve">Зеркало в раме 1500х1000, инв. № У700508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3A60892C" w14:textId="5E319F4A" w:rsidR="009705CE" w:rsidRPr="007653BA" w:rsidRDefault="009705CE" w:rsidP="004B473E">
            <w:pPr>
              <w:ind w:left="92"/>
              <w:jc w:val="left"/>
              <w:rPr>
                <w:rFonts w:eastAsia="Courier New"/>
                <w:bCs/>
                <w:color w:val="000000"/>
                <w:sz w:val="24"/>
                <w:szCs w:val="24"/>
              </w:rPr>
            </w:pPr>
            <w:r w:rsidRPr="007653BA">
              <w:rPr>
                <w:rFonts w:eastAsia="Courier New"/>
                <w:bCs/>
                <w:color w:val="000000"/>
                <w:sz w:val="24"/>
                <w:szCs w:val="24"/>
              </w:rPr>
              <w:t xml:space="preserve">Зеркало в раме 1500х1000, инв. № У700508 </w:t>
            </w:r>
          </w:p>
        </w:tc>
      </w:tr>
      <w:tr w:rsidR="009705CE" w:rsidRPr="00A6530D" w14:paraId="7607CFC8"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670BA" w14:textId="77777777" w:rsidR="009705CE" w:rsidRPr="007653BA" w:rsidRDefault="009705CE" w:rsidP="007653BA">
            <w:pPr>
              <w:ind w:left="115"/>
              <w:rPr>
                <w:rFonts w:eastAsia="Courier New"/>
                <w:bCs/>
                <w:color w:val="000000"/>
                <w:sz w:val="24"/>
                <w:szCs w:val="24"/>
              </w:rPr>
            </w:pPr>
            <w:r w:rsidRPr="007653BA">
              <w:rPr>
                <w:rFonts w:eastAsia="Courier New"/>
                <w:bCs/>
                <w:color w:val="000000"/>
                <w:sz w:val="24"/>
                <w:szCs w:val="24"/>
              </w:rPr>
              <w:t xml:space="preserve">14 </w:t>
            </w:r>
          </w:p>
        </w:tc>
        <w:tc>
          <w:tcPr>
            <w:tcW w:w="3142" w:type="dxa"/>
            <w:tcBorders>
              <w:top w:val="single" w:sz="4" w:space="0" w:color="000000"/>
              <w:left w:val="single" w:sz="4" w:space="0" w:color="000000"/>
              <w:bottom w:val="single" w:sz="4" w:space="0" w:color="000000"/>
              <w:right w:val="single" w:sz="4" w:space="0" w:color="000000"/>
            </w:tcBorders>
          </w:tcPr>
          <w:p w14:paraId="1B6C371B" w14:textId="5D45846A" w:rsidR="009705CE" w:rsidRPr="009705CE" w:rsidRDefault="009705CE" w:rsidP="004B473E">
            <w:pPr>
              <w:ind w:left="92"/>
              <w:jc w:val="left"/>
              <w:rPr>
                <w:rFonts w:eastAsia="Courier New"/>
                <w:bCs/>
                <w:color w:val="000000"/>
                <w:sz w:val="24"/>
                <w:szCs w:val="24"/>
              </w:rPr>
            </w:pPr>
            <w:r w:rsidRPr="009705CE">
              <w:rPr>
                <w:sz w:val="24"/>
                <w:szCs w:val="24"/>
              </w:rPr>
              <w:t xml:space="preserve">Зеркало в раме 1500х1000, инв. № У700512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634F58A0" w14:textId="3AC7BB60" w:rsidR="009705CE" w:rsidRPr="007653BA" w:rsidRDefault="009705CE" w:rsidP="004B473E">
            <w:pPr>
              <w:ind w:left="92"/>
              <w:jc w:val="left"/>
              <w:rPr>
                <w:rFonts w:eastAsia="Courier New"/>
                <w:bCs/>
                <w:color w:val="000000"/>
                <w:sz w:val="24"/>
                <w:szCs w:val="24"/>
              </w:rPr>
            </w:pPr>
            <w:r w:rsidRPr="007653BA">
              <w:rPr>
                <w:rFonts w:eastAsia="Courier New"/>
                <w:bCs/>
                <w:color w:val="000000"/>
                <w:sz w:val="24"/>
                <w:szCs w:val="24"/>
              </w:rPr>
              <w:t xml:space="preserve">Зеркало в раме 1500х1000, инв. № У700512 </w:t>
            </w:r>
          </w:p>
        </w:tc>
      </w:tr>
      <w:tr w:rsidR="00C76B57" w:rsidRPr="00A6530D" w14:paraId="147909A4"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B2DCF"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15 </w:t>
            </w:r>
          </w:p>
        </w:tc>
        <w:tc>
          <w:tcPr>
            <w:tcW w:w="3142" w:type="dxa"/>
            <w:tcBorders>
              <w:top w:val="single" w:sz="4" w:space="0" w:color="000000"/>
              <w:left w:val="single" w:sz="4" w:space="0" w:color="000000"/>
              <w:bottom w:val="single" w:sz="4" w:space="0" w:color="000000"/>
              <w:right w:val="single" w:sz="4" w:space="0" w:color="000000"/>
            </w:tcBorders>
          </w:tcPr>
          <w:p w14:paraId="6460D9F0" w14:textId="29E0E50E" w:rsidR="00C76B57" w:rsidRPr="009705CE" w:rsidRDefault="009705CE" w:rsidP="004B473E">
            <w:pPr>
              <w:ind w:left="92"/>
              <w:jc w:val="left"/>
              <w:rPr>
                <w:rFonts w:eastAsia="Courier New"/>
                <w:bCs/>
                <w:color w:val="000000"/>
                <w:sz w:val="24"/>
                <w:szCs w:val="24"/>
              </w:rPr>
            </w:pPr>
            <w:r w:rsidRPr="009705CE">
              <w:rPr>
                <w:rFonts w:eastAsia="Courier New"/>
                <w:bCs/>
                <w:color w:val="000000"/>
                <w:sz w:val="24"/>
                <w:szCs w:val="24"/>
              </w:rPr>
              <w:t>Котел Vitopend-100, инв. № У701425</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3BD9254F" w14:textId="218AC97F"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Котел Vitopend-100, инв. № У701425 </w:t>
            </w:r>
          </w:p>
        </w:tc>
      </w:tr>
      <w:tr w:rsidR="00C76B57" w:rsidRPr="00A6530D" w14:paraId="5F64C29D" w14:textId="77777777" w:rsidTr="004B473E">
        <w:trPr>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38610"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16 </w:t>
            </w:r>
          </w:p>
        </w:tc>
        <w:tc>
          <w:tcPr>
            <w:tcW w:w="3142" w:type="dxa"/>
            <w:tcBorders>
              <w:top w:val="single" w:sz="4" w:space="0" w:color="000000"/>
              <w:left w:val="single" w:sz="4" w:space="0" w:color="000000"/>
              <w:bottom w:val="single" w:sz="4" w:space="0" w:color="000000"/>
              <w:right w:val="single" w:sz="4" w:space="0" w:color="000000"/>
            </w:tcBorders>
          </w:tcPr>
          <w:p w14:paraId="731A802F" w14:textId="3B742BDF" w:rsidR="00C76B57" w:rsidRPr="007653BA" w:rsidRDefault="009705CE" w:rsidP="004B473E">
            <w:pPr>
              <w:ind w:left="5" w:firstLine="87"/>
              <w:jc w:val="left"/>
              <w:rPr>
                <w:rFonts w:eastAsia="Courier New"/>
                <w:bCs/>
                <w:color w:val="000000"/>
                <w:sz w:val="24"/>
                <w:szCs w:val="24"/>
              </w:rPr>
            </w:pPr>
            <w:r w:rsidRPr="007653BA">
              <w:rPr>
                <w:rFonts w:eastAsia="Courier New"/>
                <w:bCs/>
                <w:color w:val="000000"/>
                <w:sz w:val="24"/>
                <w:szCs w:val="24"/>
              </w:rPr>
              <w:t xml:space="preserve">Система охранно-пожарной сигнализации в помещениях </w:t>
            </w:r>
            <w:r w:rsidRPr="007653BA">
              <w:rPr>
                <w:rFonts w:eastAsia="Courier New"/>
                <w:bCs/>
                <w:color w:val="000000"/>
                <w:sz w:val="24"/>
                <w:szCs w:val="24"/>
              </w:rPr>
              <w:lastRenderedPageBreak/>
              <w:t>базы отдыха в Новой Деревне, инв. № up-000413</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24EAD11B" w14:textId="7295ACFE" w:rsidR="00C76B57" w:rsidRPr="007653BA" w:rsidRDefault="00C76B57" w:rsidP="004B473E">
            <w:pPr>
              <w:ind w:left="5" w:firstLine="87"/>
              <w:jc w:val="left"/>
              <w:rPr>
                <w:rFonts w:eastAsia="Courier New"/>
                <w:bCs/>
                <w:color w:val="000000"/>
                <w:sz w:val="24"/>
                <w:szCs w:val="24"/>
              </w:rPr>
            </w:pPr>
            <w:r w:rsidRPr="007653BA">
              <w:rPr>
                <w:rFonts w:eastAsia="Courier New"/>
                <w:bCs/>
                <w:color w:val="000000"/>
                <w:sz w:val="24"/>
                <w:szCs w:val="24"/>
              </w:rPr>
              <w:lastRenderedPageBreak/>
              <w:t xml:space="preserve">Система охранно-пожарной сигнализации в помещениях базы отдыха в Новой Деревне, инв. № up-000413 </w:t>
            </w:r>
          </w:p>
        </w:tc>
      </w:tr>
      <w:tr w:rsidR="00C76B57" w:rsidRPr="00A6530D" w14:paraId="5B2EF9E2"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EEA8"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lastRenderedPageBreak/>
              <w:t xml:space="preserve">17 </w:t>
            </w:r>
          </w:p>
        </w:tc>
        <w:tc>
          <w:tcPr>
            <w:tcW w:w="3142" w:type="dxa"/>
            <w:tcBorders>
              <w:top w:val="single" w:sz="4" w:space="0" w:color="000000"/>
              <w:left w:val="single" w:sz="4" w:space="0" w:color="000000"/>
              <w:bottom w:val="single" w:sz="4" w:space="0" w:color="000000"/>
              <w:right w:val="single" w:sz="4" w:space="0" w:color="000000"/>
            </w:tcBorders>
          </w:tcPr>
          <w:p w14:paraId="5B4FF48A" w14:textId="721F3F6A" w:rsidR="00C76B57" w:rsidRPr="007653BA" w:rsidRDefault="009705CE" w:rsidP="004B473E">
            <w:pPr>
              <w:ind w:left="92"/>
              <w:jc w:val="left"/>
              <w:rPr>
                <w:rFonts w:eastAsia="Courier New"/>
                <w:bCs/>
                <w:color w:val="000000"/>
                <w:sz w:val="24"/>
                <w:szCs w:val="24"/>
              </w:rPr>
            </w:pPr>
            <w:r w:rsidRPr="009705CE">
              <w:rPr>
                <w:rFonts w:eastAsia="Courier New"/>
                <w:bCs/>
                <w:color w:val="000000"/>
                <w:sz w:val="24"/>
                <w:szCs w:val="24"/>
              </w:rPr>
              <w:t>Жалюзи вертикальные Союз, инв. № У12007012</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67F272E7" w14:textId="5AB48B46"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Жалюзи вертикальные Союз, инв. № У12007012 </w:t>
            </w:r>
          </w:p>
        </w:tc>
      </w:tr>
      <w:tr w:rsidR="00C76B57" w:rsidRPr="00A6530D" w14:paraId="0F5A15AF"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53782"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18 </w:t>
            </w:r>
          </w:p>
        </w:tc>
        <w:tc>
          <w:tcPr>
            <w:tcW w:w="3142" w:type="dxa"/>
            <w:tcBorders>
              <w:top w:val="single" w:sz="4" w:space="0" w:color="000000"/>
              <w:left w:val="single" w:sz="4" w:space="0" w:color="000000"/>
              <w:bottom w:val="single" w:sz="4" w:space="0" w:color="000000"/>
              <w:right w:val="single" w:sz="4" w:space="0" w:color="000000"/>
            </w:tcBorders>
          </w:tcPr>
          <w:p w14:paraId="364ED5E1" w14:textId="0B9A0CC1" w:rsidR="00C76B57" w:rsidRPr="007653BA" w:rsidRDefault="009705CE" w:rsidP="004B473E">
            <w:pPr>
              <w:ind w:left="92"/>
              <w:jc w:val="left"/>
              <w:rPr>
                <w:rFonts w:eastAsia="Courier New"/>
                <w:bCs/>
                <w:color w:val="000000"/>
                <w:sz w:val="24"/>
                <w:szCs w:val="24"/>
              </w:rPr>
            </w:pPr>
            <w:r w:rsidRPr="007653BA">
              <w:rPr>
                <w:rFonts w:eastAsia="Courier New"/>
                <w:bCs/>
                <w:color w:val="000000"/>
                <w:sz w:val="24"/>
                <w:szCs w:val="24"/>
              </w:rPr>
              <w:t>Жалюзи вертикальные Союз, инв. № У12007013</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789F38FC" w14:textId="2565327E"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Жалюзи вертикальные Союз, инв. № У12007013 </w:t>
            </w:r>
          </w:p>
        </w:tc>
      </w:tr>
      <w:tr w:rsidR="00C76B57" w:rsidRPr="00A6530D" w14:paraId="394539B5"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910D"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19 </w:t>
            </w:r>
          </w:p>
        </w:tc>
        <w:tc>
          <w:tcPr>
            <w:tcW w:w="3142" w:type="dxa"/>
            <w:tcBorders>
              <w:top w:val="single" w:sz="4" w:space="0" w:color="000000"/>
              <w:left w:val="single" w:sz="4" w:space="0" w:color="000000"/>
              <w:bottom w:val="single" w:sz="4" w:space="0" w:color="000000"/>
              <w:right w:val="single" w:sz="4" w:space="0" w:color="000000"/>
            </w:tcBorders>
          </w:tcPr>
          <w:p w14:paraId="24ABE11B" w14:textId="4D126519" w:rsidR="00C76B57" w:rsidRPr="007653BA" w:rsidRDefault="009705CE" w:rsidP="004B473E">
            <w:pPr>
              <w:ind w:left="92"/>
              <w:jc w:val="left"/>
              <w:rPr>
                <w:rFonts w:eastAsia="Courier New"/>
                <w:bCs/>
                <w:color w:val="000000"/>
                <w:sz w:val="24"/>
                <w:szCs w:val="24"/>
              </w:rPr>
            </w:pPr>
            <w:r w:rsidRPr="009705CE">
              <w:rPr>
                <w:rFonts w:eastAsia="Courier New"/>
                <w:bCs/>
                <w:color w:val="000000"/>
                <w:sz w:val="24"/>
                <w:szCs w:val="24"/>
              </w:rPr>
              <w:t>Жалюзи вертикальные Союз, инв. № У12007014</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7A0F5538" w14:textId="096FE4DE"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Жалюзи вертикальные Союз, инв. № У12007014 </w:t>
            </w:r>
          </w:p>
        </w:tc>
      </w:tr>
      <w:tr w:rsidR="00C76B57" w:rsidRPr="00A6530D" w14:paraId="5A6DE130"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3B20A"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20 </w:t>
            </w:r>
          </w:p>
        </w:tc>
        <w:tc>
          <w:tcPr>
            <w:tcW w:w="3142" w:type="dxa"/>
            <w:tcBorders>
              <w:top w:val="single" w:sz="4" w:space="0" w:color="000000"/>
              <w:left w:val="single" w:sz="4" w:space="0" w:color="000000"/>
              <w:bottom w:val="single" w:sz="4" w:space="0" w:color="000000"/>
              <w:right w:val="single" w:sz="4" w:space="0" w:color="000000"/>
            </w:tcBorders>
          </w:tcPr>
          <w:p w14:paraId="7F4F4362" w14:textId="28505A80" w:rsidR="00C76B57" w:rsidRPr="007653BA" w:rsidRDefault="009705CE" w:rsidP="004B473E">
            <w:pPr>
              <w:ind w:left="92"/>
              <w:jc w:val="left"/>
              <w:rPr>
                <w:rFonts w:eastAsia="Courier New"/>
                <w:bCs/>
                <w:color w:val="000000"/>
                <w:sz w:val="24"/>
                <w:szCs w:val="24"/>
              </w:rPr>
            </w:pPr>
            <w:r w:rsidRPr="009705CE">
              <w:rPr>
                <w:rFonts w:eastAsia="Courier New"/>
                <w:bCs/>
                <w:color w:val="000000"/>
                <w:sz w:val="24"/>
                <w:szCs w:val="24"/>
              </w:rPr>
              <w:t>Жалюзи вертикальные Союз, инв. № У12007015</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019208F2" w14:textId="70E79515"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Жалюзи вертикальные Союз, инв. № У12007015 </w:t>
            </w:r>
          </w:p>
        </w:tc>
      </w:tr>
      <w:tr w:rsidR="00C76B57" w:rsidRPr="00A6530D" w14:paraId="112409A3" w14:textId="77777777" w:rsidTr="004B473E">
        <w:trPr>
          <w:trHeight w:val="355"/>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CDE6"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21 </w:t>
            </w:r>
          </w:p>
        </w:tc>
        <w:tc>
          <w:tcPr>
            <w:tcW w:w="3142" w:type="dxa"/>
            <w:tcBorders>
              <w:top w:val="single" w:sz="4" w:space="0" w:color="000000"/>
              <w:left w:val="single" w:sz="4" w:space="0" w:color="000000"/>
              <w:bottom w:val="single" w:sz="4" w:space="0" w:color="000000"/>
              <w:right w:val="single" w:sz="4" w:space="0" w:color="000000"/>
            </w:tcBorders>
          </w:tcPr>
          <w:p w14:paraId="03A54417" w14:textId="6BE71C0E" w:rsidR="00C76B57" w:rsidRPr="007653BA" w:rsidRDefault="009705CE" w:rsidP="004B473E">
            <w:pPr>
              <w:ind w:left="92"/>
              <w:jc w:val="left"/>
              <w:rPr>
                <w:rFonts w:eastAsia="Courier New"/>
                <w:bCs/>
                <w:color w:val="000000"/>
                <w:sz w:val="24"/>
                <w:szCs w:val="24"/>
              </w:rPr>
            </w:pPr>
            <w:r w:rsidRPr="009705CE">
              <w:rPr>
                <w:rFonts w:eastAsia="Courier New"/>
                <w:bCs/>
                <w:color w:val="000000"/>
                <w:sz w:val="24"/>
                <w:szCs w:val="24"/>
              </w:rPr>
              <w:t>Зеркало, инв. № У90008020</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6A3BBF3A" w14:textId="1ED8F114"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Зеркало, инв. № У90008020 </w:t>
            </w:r>
          </w:p>
        </w:tc>
      </w:tr>
      <w:tr w:rsidR="009705CE" w:rsidRPr="00A6530D" w14:paraId="0515D42E"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6578" w14:textId="77777777" w:rsidR="009705CE" w:rsidRPr="007653BA" w:rsidRDefault="009705CE" w:rsidP="007653BA">
            <w:pPr>
              <w:ind w:left="115"/>
              <w:rPr>
                <w:rFonts w:eastAsia="Courier New"/>
                <w:bCs/>
                <w:color w:val="000000"/>
                <w:sz w:val="24"/>
                <w:szCs w:val="24"/>
              </w:rPr>
            </w:pPr>
            <w:r w:rsidRPr="007653BA">
              <w:rPr>
                <w:rFonts w:eastAsia="Courier New"/>
                <w:bCs/>
                <w:color w:val="000000"/>
                <w:sz w:val="24"/>
                <w:szCs w:val="24"/>
              </w:rPr>
              <w:t xml:space="preserve">22 </w:t>
            </w:r>
          </w:p>
        </w:tc>
        <w:tc>
          <w:tcPr>
            <w:tcW w:w="3142" w:type="dxa"/>
            <w:tcBorders>
              <w:top w:val="single" w:sz="4" w:space="0" w:color="000000"/>
              <w:left w:val="single" w:sz="4" w:space="0" w:color="000000"/>
              <w:bottom w:val="single" w:sz="4" w:space="0" w:color="000000"/>
              <w:right w:val="single" w:sz="4" w:space="0" w:color="000000"/>
            </w:tcBorders>
          </w:tcPr>
          <w:p w14:paraId="7358DCB6" w14:textId="0CDB2BE3" w:rsidR="009705CE" w:rsidRPr="009705CE" w:rsidRDefault="009705CE" w:rsidP="004B473E">
            <w:pPr>
              <w:ind w:left="92"/>
              <w:jc w:val="left"/>
              <w:rPr>
                <w:rFonts w:eastAsia="Courier New"/>
                <w:bCs/>
                <w:color w:val="000000"/>
                <w:sz w:val="24"/>
                <w:szCs w:val="24"/>
              </w:rPr>
            </w:pPr>
            <w:r w:rsidRPr="009705CE">
              <w:rPr>
                <w:sz w:val="24"/>
                <w:szCs w:val="24"/>
              </w:rPr>
              <w:t xml:space="preserve">Плита газовая </w:t>
            </w:r>
            <w:proofErr w:type="spellStart"/>
            <w:r w:rsidRPr="009705CE">
              <w:rPr>
                <w:sz w:val="24"/>
                <w:szCs w:val="24"/>
              </w:rPr>
              <w:t>Hansa</w:t>
            </w:r>
            <w:proofErr w:type="spellEnd"/>
            <w:r w:rsidRPr="009705CE">
              <w:rPr>
                <w:sz w:val="24"/>
                <w:szCs w:val="24"/>
              </w:rPr>
              <w:t xml:space="preserve"> FCMW 51001010, инв. № У12015040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414B695C" w14:textId="7631E631" w:rsidR="009705CE" w:rsidRPr="007653BA" w:rsidRDefault="009705CE" w:rsidP="004B473E">
            <w:pPr>
              <w:ind w:left="92"/>
              <w:jc w:val="left"/>
              <w:rPr>
                <w:rFonts w:eastAsia="Courier New"/>
                <w:bCs/>
                <w:color w:val="000000"/>
                <w:sz w:val="24"/>
                <w:szCs w:val="24"/>
              </w:rPr>
            </w:pPr>
            <w:r w:rsidRPr="007653BA">
              <w:rPr>
                <w:rFonts w:eastAsia="Courier New"/>
                <w:bCs/>
                <w:color w:val="000000"/>
                <w:sz w:val="24"/>
                <w:szCs w:val="24"/>
              </w:rPr>
              <w:t xml:space="preserve">Плита газовая </w:t>
            </w:r>
            <w:proofErr w:type="spellStart"/>
            <w:r w:rsidRPr="007653BA">
              <w:rPr>
                <w:rFonts w:eastAsia="Courier New"/>
                <w:bCs/>
                <w:color w:val="000000"/>
                <w:sz w:val="24"/>
                <w:szCs w:val="24"/>
              </w:rPr>
              <w:t>Hansa</w:t>
            </w:r>
            <w:proofErr w:type="spellEnd"/>
            <w:r w:rsidRPr="007653BA">
              <w:rPr>
                <w:rFonts w:eastAsia="Courier New"/>
                <w:bCs/>
                <w:color w:val="000000"/>
                <w:sz w:val="24"/>
                <w:szCs w:val="24"/>
              </w:rPr>
              <w:t xml:space="preserve"> FCMW 51001010, инв. № У12015040 </w:t>
            </w:r>
          </w:p>
        </w:tc>
      </w:tr>
      <w:tr w:rsidR="009705CE" w:rsidRPr="00A6530D" w14:paraId="33AD4D26"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8F73" w14:textId="77777777" w:rsidR="009705CE" w:rsidRPr="007653BA" w:rsidRDefault="009705CE" w:rsidP="007653BA">
            <w:pPr>
              <w:ind w:left="115"/>
              <w:rPr>
                <w:rFonts w:eastAsia="Courier New"/>
                <w:bCs/>
                <w:color w:val="000000"/>
                <w:sz w:val="24"/>
                <w:szCs w:val="24"/>
              </w:rPr>
            </w:pPr>
            <w:r w:rsidRPr="007653BA">
              <w:rPr>
                <w:rFonts w:eastAsia="Courier New"/>
                <w:bCs/>
                <w:color w:val="000000"/>
                <w:sz w:val="24"/>
                <w:szCs w:val="24"/>
              </w:rPr>
              <w:t xml:space="preserve">23 </w:t>
            </w:r>
          </w:p>
        </w:tc>
        <w:tc>
          <w:tcPr>
            <w:tcW w:w="3142" w:type="dxa"/>
            <w:tcBorders>
              <w:top w:val="single" w:sz="4" w:space="0" w:color="000000"/>
              <w:left w:val="single" w:sz="4" w:space="0" w:color="000000"/>
              <w:bottom w:val="single" w:sz="4" w:space="0" w:color="000000"/>
              <w:right w:val="single" w:sz="4" w:space="0" w:color="000000"/>
            </w:tcBorders>
          </w:tcPr>
          <w:p w14:paraId="3E16762A" w14:textId="4F2F68C6" w:rsidR="009705CE" w:rsidRPr="009705CE" w:rsidRDefault="009705CE" w:rsidP="004B473E">
            <w:pPr>
              <w:ind w:left="92"/>
              <w:jc w:val="left"/>
              <w:rPr>
                <w:rFonts w:eastAsia="Courier New"/>
                <w:bCs/>
                <w:color w:val="000000"/>
                <w:sz w:val="24"/>
                <w:szCs w:val="24"/>
              </w:rPr>
            </w:pPr>
            <w:r w:rsidRPr="009705CE">
              <w:rPr>
                <w:sz w:val="24"/>
                <w:szCs w:val="24"/>
              </w:rPr>
              <w:t xml:space="preserve">Плита газовая </w:t>
            </w:r>
            <w:proofErr w:type="spellStart"/>
            <w:r w:rsidRPr="009705CE">
              <w:rPr>
                <w:sz w:val="24"/>
                <w:szCs w:val="24"/>
              </w:rPr>
              <w:t>Mora</w:t>
            </w:r>
            <w:proofErr w:type="spellEnd"/>
            <w:r w:rsidRPr="009705CE">
              <w:rPr>
                <w:sz w:val="24"/>
                <w:szCs w:val="24"/>
              </w:rPr>
              <w:t xml:space="preserve"> MGN 51123 FW, инв. № У12015041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1F810519" w14:textId="33181626" w:rsidR="009705CE" w:rsidRPr="007653BA" w:rsidRDefault="009705CE" w:rsidP="004B473E">
            <w:pPr>
              <w:ind w:left="92"/>
              <w:jc w:val="left"/>
              <w:rPr>
                <w:rFonts w:eastAsia="Courier New"/>
                <w:bCs/>
                <w:color w:val="000000"/>
                <w:sz w:val="24"/>
                <w:szCs w:val="24"/>
              </w:rPr>
            </w:pPr>
            <w:r w:rsidRPr="007653BA">
              <w:rPr>
                <w:rFonts w:eastAsia="Courier New"/>
                <w:bCs/>
                <w:color w:val="000000"/>
                <w:sz w:val="24"/>
                <w:szCs w:val="24"/>
              </w:rPr>
              <w:t xml:space="preserve">Плита газовая </w:t>
            </w:r>
            <w:proofErr w:type="spellStart"/>
            <w:r w:rsidRPr="007653BA">
              <w:rPr>
                <w:rFonts w:eastAsia="Courier New"/>
                <w:bCs/>
                <w:color w:val="000000"/>
                <w:sz w:val="24"/>
                <w:szCs w:val="24"/>
              </w:rPr>
              <w:t>Mora</w:t>
            </w:r>
            <w:proofErr w:type="spellEnd"/>
            <w:r w:rsidRPr="007653BA">
              <w:rPr>
                <w:rFonts w:eastAsia="Courier New"/>
                <w:bCs/>
                <w:color w:val="000000"/>
                <w:sz w:val="24"/>
                <w:szCs w:val="24"/>
              </w:rPr>
              <w:t xml:space="preserve"> MGN 51123 FW, инв. № У12015041 </w:t>
            </w:r>
          </w:p>
        </w:tc>
      </w:tr>
      <w:tr w:rsidR="00C76B57" w:rsidRPr="00A6530D" w14:paraId="3E5C5F59"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8612"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24 </w:t>
            </w:r>
          </w:p>
        </w:tc>
        <w:tc>
          <w:tcPr>
            <w:tcW w:w="3142" w:type="dxa"/>
            <w:tcBorders>
              <w:top w:val="single" w:sz="4" w:space="0" w:color="000000"/>
              <w:left w:val="single" w:sz="4" w:space="0" w:color="000000"/>
              <w:bottom w:val="single" w:sz="4" w:space="0" w:color="000000"/>
              <w:right w:val="single" w:sz="4" w:space="0" w:color="000000"/>
            </w:tcBorders>
          </w:tcPr>
          <w:p w14:paraId="24BCE4DB" w14:textId="07C411D5" w:rsidR="00C76B57" w:rsidRPr="007653BA" w:rsidRDefault="009705CE" w:rsidP="004B473E">
            <w:pPr>
              <w:ind w:left="92"/>
              <w:jc w:val="left"/>
              <w:rPr>
                <w:rFonts w:eastAsia="Courier New"/>
                <w:bCs/>
                <w:color w:val="000000"/>
                <w:sz w:val="24"/>
                <w:szCs w:val="24"/>
              </w:rPr>
            </w:pPr>
            <w:r w:rsidRPr="009705CE">
              <w:rPr>
                <w:rFonts w:eastAsia="Courier New"/>
                <w:bCs/>
                <w:color w:val="000000"/>
                <w:sz w:val="24"/>
                <w:szCs w:val="24"/>
              </w:rPr>
              <w:t>Ящик, инв. № У90028004</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29A51D28" w14:textId="7EBFF23C"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Ящик, инв. № У90028004 </w:t>
            </w:r>
          </w:p>
        </w:tc>
      </w:tr>
      <w:tr w:rsidR="00C76B57" w:rsidRPr="00A6530D" w14:paraId="164DE522" w14:textId="77777777" w:rsidTr="004B473E">
        <w:trPr>
          <w:trHeight w:val="346"/>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AEAC"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25 </w:t>
            </w:r>
          </w:p>
        </w:tc>
        <w:tc>
          <w:tcPr>
            <w:tcW w:w="3142" w:type="dxa"/>
            <w:tcBorders>
              <w:top w:val="single" w:sz="4" w:space="0" w:color="000000"/>
              <w:left w:val="single" w:sz="4" w:space="0" w:color="000000"/>
              <w:bottom w:val="single" w:sz="4" w:space="0" w:color="000000"/>
              <w:right w:val="single" w:sz="4" w:space="0" w:color="000000"/>
            </w:tcBorders>
          </w:tcPr>
          <w:p w14:paraId="25E43557" w14:textId="260E3066" w:rsidR="00C76B57" w:rsidRPr="007653BA" w:rsidRDefault="006464C6" w:rsidP="004B473E">
            <w:pPr>
              <w:ind w:left="92"/>
              <w:jc w:val="left"/>
              <w:rPr>
                <w:rFonts w:eastAsia="Courier New"/>
                <w:bCs/>
                <w:color w:val="000000"/>
                <w:sz w:val="24"/>
                <w:szCs w:val="24"/>
              </w:rPr>
            </w:pPr>
            <w:r w:rsidRPr="006464C6">
              <w:rPr>
                <w:rFonts w:eastAsia="Courier New"/>
                <w:bCs/>
                <w:color w:val="000000"/>
                <w:sz w:val="24"/>
                <w:szCs w:val="24"/>
              </w:rPr>
              <w:t xml:space="preserve">Внутреннее газоснабжение базы отдыха в Новой деревне, инв. № У301018  </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5FB3F86A" w14:textId="7DA45F2D" w:rsidR="00C76B57" w:rsidRPr="007653BA" w:rsidRDefault="00C76B57" w:rsidP="004B473E">
            <w:pPr>
              <w:ind w:left="92"/>
              <w:jc w:val="left"/>
              <w:rPr>
                <w:rFonts w:eastAsia="Courier New"/>
                <w:bCs/>
                <w:color w:val="000000"/>
                <w:sz w:val="24"/>
                <w:szCs w:val="24"/>
              </w:rPr>
            </w:pPr>
            <w:r w:rsidRPr="007653BA">
              <w:rPr>
                <w:rFonts w:eastAsia="Courier New"/>
                <w:bCs/>
                <w:color w:val="000000"/>
                <w:sz w:val="24"/>
                <w:szCs w:val="24"/>
              </w:rPr>
              <w:t xml:space="preserve">Внутреннее газоснабжение базы отдыха в Новой деревне, инв. № У301018  </w:t>
            </w:r>
          </w:p>
        </w:tc>
      </w:tr>
      <w:tr w:rsidR="00C76B57" w:rsidRPr="00A6530D" w14:paraId="27B916C3" w14:textId="77777777" w:rsidTr="004B473E">
        <w:trPr>
          <w:trHeight w:val="340"/>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0F09"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26 </w:t>
            </w:r>
          </w:p>
        </w:tc>
        <w:tc>
          <w:tcPr>
            <w:tcW w:w="3142" w:type="dxa"/>
            <w:tcBorders>
              <w:top w:val="single" w:sz="4" w:space="0" w:color="000000"/>
              <w:left w:val="single" w:sz="4" w:space="0" w:color="000000"/>
              <w:bottom w:val="single" w:sz="4" w:space="0" w:color="000000"/>
              <w:right w:val="single" w:sz="4" w:space="0" w:color="000000"/>
            </w:tcBorders>
          </w:tcPr>
          <w:p w14:paraId="0CCEB168" w14:textId="0259FBF3" w:rsidR="00C76B57" w:rsidRPr="007653BA" w:rsidRDefault="006464C6" w:rsidP="004B473E">
            <w:pPr>
              <w:ind w:left="5" w:firstLine="87"/>
              <w:jc w:val="left"/>
              <w:rPr>
                <w:rFonts w:eastAsia="Courier New"/>
                <w:bCs/>
                <w:color w:val="000000"/>
                <w:sz w:val="24"/>
                <w:szCs w:val="24"/>
              </w:rPr>
            </w:pPr>
            <w:r w:rsidRPr="006464C6">
              <w:rPr>
                <w:rFonts w:eastAsia="Courier New"/>
                <w:bCs/>
                <w:color w:val="000000"/>
                <w:sz w:val="24"/>
                <w:szCs w:val="24"/>
              </w:rPr>
              <w:t>Внутреннее газоснабжение гостевого дома в п. Новая деревня, инв. № У301020</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77B9A342" w14:textId="3EDF04FA" w:rsidR="00C76B57" w:rsidRPr="007653BA" w:rsidRDefault="00C76B57" w:rsidP="004B473E">
            <w:pPr>
              <w:ind w:left="5" w:firstLine="87"/>
              <w:jc w:val="left"/>
              <w:rPr>
                <w:rFonts w:eastAsia="Courier New"/>
                <w:bCs/>
                <w:color w:val="000000"/>
                <w:sz w:val="24"/>
                <w:szCs w:val="24"/>
              </w:rPr>
            </w:pPr>
            <w:r w:rsidRPr="007653BA">
              <w:rPr>
                <w:rFonts w:eastAsia="Courier New"/>
                <w:bCs/>
                <w:color w:val="000000"/>
                <w:sz w:val="24"/>
                <w:szCs w:val="24"/>
              </w:rPr>
              <w:t xml:space="preserve">Внутреннее газоснабжение гостевого дома в п. Новая деревня, инв. № У301020 </w:t>
            </w:r>
          </w:p>
        </w:tc>
      </w:tr>
      <w:tr w:rsidR="00C76B57" w:rsidRPr="00A6530D" w14:paraId="4E11757C" w14:textId="77777777" w:rsidTr="004B473E">
        <w:trPr>
          <w:trHeight w:val="1431"/>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AED04"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27 </w:t>
            </w:r>
          </w:p>
        </w:tc>
        <w:tc>
          <w:tcPr>
            <w:tcW w:w="3142" w:type="dxa"/>
            <w:tcBorders>
              <w:top w:val="single" w:sz="4" w:space="0" w:color="000000"/>
              <w:left w:val="single" w:sz="4" w:space="0" w:color="000000"/>
              <w:bottom w:val="single" w:sz="4" w:space="0" w:color="000000"/>
              <w:right w:val="single" w:sz="4" w:space="0" w:color="000000"/>
            </w:tcBorders>
          </w:tcPr>
          <w:p w14:paraId="5DC46CAA" w14:textId="407CBAE3" w:rsidR="00C76B57" w:rsidRPr="007653BA" w:rsidRDefault="006464C6" w:rsidP="004B473E">
            <w:pPr>
              <w:ind w:left="5" w:right="46" w:firstLine="87"/>
              <w:jc w:val="left"/>
              <w:rPr>
                <w:rFonts w:eastAsia="Courier New"/>
                <w:bCs/>
                <w:color w:val="000000"/>
                <w:sz w:val="24"/>
                <w:szCs w:val="24"/>
              </w:rPr>
            </w:pPr>
            <w:r>
              <w:rPr>
                <w:rFonts w:eastAsia="Courier New"/>
                <w:bCs/>
                <w:color w:val="000000"/>
                <w:sz w:val="24"/>
                <w:szCs w:val="24"/>
              </w:rPr>
              <w:t xml:space="preserve">Земельный участок </w:t>
            </w:r>
            <w:r w:rsidR="004B473E">
              <w:rPr>
                <w:rFonts w:eastAsia="Courier New"/>
                <w:bCs/>
                <w:color w:val="000000"/>
                <w:sz w:val="24"/>
                <w:szCs w:val="24"/>
              </w:rPr>
              <w:t xml:space="preserve">   </w:t>
            </w:r>
            <w:r>
              <w:rPr>
                <w:rFonts w:eastAsia="Courier New"/>
                <w:bCs/>
                <w:color w:val="000000"/>
                <w:sz w:val="24"/>
                <w:szCs w:val="24"/>
              </w:rPr>
              <w:t>площадью 1 479,0 кв. м</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72537270" w14:textId="70789A4D" w:rsidR="00C76B57" w:rsidRPr="007653BA" w:rsidRDefault="00C76B57" w:rsidP="004B473E">
            <w:pPr>
              <w:ind w:left="5" w:right="46" w:firstLine="87"/>
              <w:jc w:val="left"/>
              <w:rPr>
                <w:rFonts w:eastAsia="Courier New"/>
                <w:bCs/>
                <w:color w:val="000000"/>
                <w:sz w:val="24"/>
                <w:szCs w:val="24"/>
              </w:rPr>
            </w:pPr>
            <w:r w:rsidRPr="007653BA">
              <w:rPr>
                <w:rFonts w:eastAsia="Courier New"/>
                <w:bCs/>
                <w:color w:val="000000"/>
                <w:sz w:val="24"/>
                <w:szCs w:val="24"/>
              </w:rPr>
              <w:t xml:space="preserve">Земельный участок. Категория земель: земли населенных пунктов, разрешенное использование: для размещения домов отдыха, пансионатов, кемпингов. Площадь: общая 1 479 кв. м. Кадастровый номер: </w:t>
            </w:r>
          </w:p>
          <w:p w14:paraId="065A378B" w14:textId="77777777" w:rsidR="00C76B57" w:rsidRPr="007653BA" w:rsidRDefault="00C76B57" w:rsidP="004B473E">
            <w:pPr>
              <w:ind w:left="5" w:right="48"/>
              <w:jc w:val="left"/>
              <w:rPr>
                <w:rFonts w:eastAsia="Courier New"/>
                <w:bCs/>
                <w:color w:val="000000"/>
                <w:sz w:val="24"/>
                <w:szCs w:val="24"/>
              </w:rPr>
            </w:pPr>
            <w:r w:rsidRPr="007653BA">
              <w:rPr>
                <w:rFonts w:eastAsia="Courier New"/>
                <w:bCs/>
                <w:color w:val="000000"/>
                <w:sz w:val="24"/>
                <w:szCs w:val="24"/>
              </w:rPr>
              <w:t xml:space="preserve">53:11:0300105:0368, инв. № У100098. Адрес (местоположение): </w:t>
            </w:r>
            <w:proofErr w:type="gramStart"/>
            <w:r w:rsidRPr="007653BA">
              <w:rPr>
                <w:rFonts w:eastAsia="Courier New"/>
                <w:bCs/>
                <w:color w:val="000000"/>
                <w:sz w:val="24"/>
                <w:szCs w:val="24"/>
              </w:rPr>
              <w:t xml:space="preserve">Новгородская область, Новгородский район, д. Новая Деревня, пер. Пригородный, д. 7А </w:t>
            </w:r>
            <w:proofErr w:type="gramEnd"/>
          </w:p>
        </w:tc>
      </w:tr>
      <w:tr w:rsidR="00C76B57" w:rsidRPr="00A6530D" w14:paraId="5618065D" w14:textId="77777777" w:rsidTr="004B473E">
        <w:trPr>
          <w:trHeight w:val="1250"/>
        </w:trPr>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F369" w14:textId="77777777" w:rsidR="00C76B57" w:rsidRPr="007653BA" w:rsidRDefault="00C76B57" w:rsidP="007653BA">
            <w:pPr>
              <w:ind w:left="115"/>
              <w:rPr>
                <w:rFonts w:eastAsia="Courier New"/>
                <w:bCs/>
                <w:color w:val="000000"/>
                <w:sz w:val="24"/>
                <w:szCs w:val="24"/>
              </w:rPr>
            </w:pPr>
            <w:r w:rsidRPr="007653BA">
              <w:rPr>
                <w:rFonts w:eastAsia="Courier New"/>
                <w:bCs/>
                <w:color w:val="000000"/>
                <w:sz w:val="24"/>
                <w:szCs w:val="24"/>
              </w:rPr>
              <w:t xml:space="preserve">28 </w:t>
            </w:r>
          </w:p>
        </w:tc>
        <w:tc>
          <w:tcPr>
            <w:tcW w:w="3142" w:type="dxa"/>
            <w:tcBorders>
              <w:top w:val="single" w:sz="4" w:space="0" w:color="000000"/>
              <w:left w:val="single" w:sz="4" w:space="0" w:color="000000"/>
              <w:bottom w:val="single" w:sz="4" w:space="0" w:color="000000"/>
              <w:right w:val="single" w:sz="4" w:space="0" w:color="000000"/>
            </w:tcBorders>
          </w:tcPr>
          <w:p w14:paraId="606AA5D6" w14:textId="577A7FA9" w:rsidR="00C76B57" w:rsidRPr="007653BA" w:rsidRDefault="006464C6" w:rsidP="004B473E">
            <w:pPr>
              <w:ind w:left="5" w:firstLine="87"/>
              <w:jc w:val="left"/>
              <w:rPr>
                <w:rFonts w:eastAsia="Courier New"/>
                <w:bCs/>
                <w:color w:val="000000"/>
                <w:sz w:val="24"/>
                <w:szCs w:val="24"/>
              </w:rPr>
            </w:pPr>
            <w:r w:rsidRPr="006464C6">
              <w:rPr>
                <w:rFonts w:eastAsia="Courier New"/>
                <w:bCs/>
                <w:color w:val="000000"/>
                <w:sz w:val="24"/>
                <w:szCs w:val="24"/>
              </w:rPr>
              <w:t xml:space="preserve">Земельный участок площадью 1 </w:t>
            </w:r>
            <w:r>
              <w:rPr>
                <w:rFonts w:eastAsia="Courier New"/>
                <w:bCs/>
                <w:color w:val="000000"/>
                <w:sz w:val="24"/>
                <w:szCs w:val="24"/>
              </w:rPr>
              <w:t>215</w:t>
            </w:r>
            <w:r w:rsidRPr="006464C6">
              <w:rPr>
                <w:rFonts w:eastAsia="Courier New"/>
                <w:bCs/>
                <w:color w:val="000000"/>
                <w:sz w:val="24"/>
                <w:szCs w:val="24"/>
              </w:rPr>
              <w:t>,0 кв.</w:t>
            </w:r>
            <w:r>
              <w:rPr>
                <w:rFonts w:eastAsia="Courier New"/>
                <w:bCs/>
                <w:color w:val="000000"/>
                <w:sz w:val="24"/>
                <w:szCs w:val="24"/>
              </w:rPr>
              <w:t xml:space="preserve"> </w:t>
            </w:r>
            <w:r w:rsidRPr="006464C6">
              <w:rPr>
                <w:rFonts w:eastAsia="Courier New"/>
                <w:bCs/>
                <w:color w:val="000000"/>
                <w:sz w:val="24"/>
                <w:szCs w:val="24"/>
              </w:rPr>
              <w:t>м</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1A8AC310" w14:textId="538996CA" w:rsidR="00C76B57" w:rsidRPr="007653BA" w:rsidRDefault="00C76B57" w:rsidP="004B473E">
            <w:pPr>
              <w:ind w:left="5" w:firstLine="87"/>
              <w:jc w:val="left"/>
              <w:rPr>
                <w:rFonts w:eastAsia="Courier New"/>
                <w:bCs/>
                <w:color w:val="000000"/>
                <w:sz w:val="24"/>
                <w:szCs w:val="24"/>
              </w:rPr>
            </w:pPr>
            <w:r w:rsidRPr="007653BA">
              <w:rPr>
                <w:rFonts w:eastAsia="Courier New"/>
                <w:bCs/>
                <w:color w:val="000000"/>
                <w:sz w:val="24"/>
                <w:szCs w:val="24"/>
              </w:rPr>
              <w:t xml:space="preserve">Земельный участок. Категория земель: земли населенных пунктов, разрешенное использование: под учебный центр. Площадь: общая 1 215 кв. </w:t>
            </w:r>
          </w:p>
          <w:p w14:paraId="5869EDF7"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м. Кадастровый номер: 53:11:0300105:86, инв. № У100081. Адрес </w:t>
            </w:r>
          </w:p>
          <w:p w14:paraId="72DAFC90" w14:textId="77777777" w:rsidR="00C76B57" w:rsidRPr="007653BA" w:rsidRDefault="00C76B57" w:rsidP="004B473E">
            <w:pPr>
              <w:ind w:left="5"/>
              <w:jc w:val="left"/>
              <w:rPr>
                <w:rFonts w:eastAsia="Courier New"/>
                <w:bCs/>
                <w:color w:val="000000"/>
                <w:sz w:val="24"/>
                <w:szCs w:val="24"/>
              </w:rPr>
            </w:pPr>
            <w:r w:rsidRPr="007653BA">
              <w:rPr>
                <w:rFonts w:eastAsia="Courier New"/>
                <w:bCs/>
                <w:color w:val="000000"/>
                <w:sz w:val="24"/>
                <w:szCs w:val="24"/>
              </w:rPr>
              <w:t xml:space="preserve">(местоположение): </w:t>
            </w:r>
            <w:proofErr w:type="gramStart"/>
            <w:r w:rsidRPr="007653BA">
              <w:rPr>
                <w:rFonts w:eastAsia="Courier New"/>
                <w:bCs/>
                <w:color w:val="000000"/>
                <w:sz w:val="24"/>
                <w:szCs w:val="24"/>
              </w:rPr>
              <w:t xml:space="preserve">Новгородская область, Новгородский район, д. Новая Деревня, пер. Пригородный, д. 7А </w:t>
            </w:r>
            <w:proofErr w:type="gramEnd"/>
          </w:p>
        </w:tc>
      </w:tr>
    </w:tbl>
    <w:p w14:paraId="72B906E8" w14:textId="77777777" w:rsidR="00A6530D" w:rsidRPr="00A6530D" w:rsidRDefault="00A6530D" w:rsidP="00A6530D">
      <w:pPr>
        <w:spacing w:after="60" w:line="288" w:lineRule="auto"/>
        <w:ind w:firstLine="709"/>
        <w:rPr>
          <w:rFonts w:eastAsia="Courier New"/>
          <w:color w:val="000000"/>
          <w:sz w:val="16"/>
          <w:szCs w:val="16"/>
        </w:rPr>
      </w:pPr>
    </w:p>
    <w:p w14:paraId="385C7B58" w14:textId="3285ECF9" w:rsidR="00ED3760" w:rsidRPr="00B86E9D" w:rsidRDefault="00B86E9D" w:rsidP="00B86E9D">
      <w:pPr>
        <w:pStyle w:val="afff"/>
        <w:numPr>
          <w:ilvl w:val="0"/>
          <w:numId w:val="0"/>
        </w:numPr>
        <w:ind w:firstLine="567"/>
        <w:rPr>
          <w:b/>
          <w:sz w:val="24"/>
          <w:szCs w:val="24"/>
          <w:lang w:val="ru-RU"/>
        </w:rPr>
      </w:pPr>
      <w:r>
        <w:rPr>
          <w:b/>
          <w:sz w:val="24"/>
          <w:szCs w:val="24"/>
          <w:lang w:val="ru-RU"/>
        </w:rPr>
        <w:t>М</w:t>
      </w:r>
      <w:proofErr w:type="spellStart"/>
      <w:r w:rsidRPr="00B86E9D">
        <w:rPr>
          <w:b/>
          <w:sz w:val="24"/>
          <w:szCs w:val="24"/>
        </w:rPr>
        <w:t>естоположен</w:t>
      </w:r>
      <w:r w:rsidRPr="00B86E9D">
        <w:rPr>
          <w:b/>
          <w:sz w:val="24"/>
          <w:szCs w:val="24"/>
          <w:lang w:val="ru-RU"/>
        </w:rPr>
        <w:t>ие</w:t>
      </w:r>
      <w:proofErr w:type="spellEnd"/>
      <w:r w:rsidR="00ED3760" w:rsidRPr="00B86E9D">
        <w:rPr>
          <w:b/>
          <w:sz w:val="24"/>
          <w:szCs w:val="24"/>
        </w:rPr>
        <w:t xml:space="preserve"> имущества</w:t>
      </w:r>
      <w:r w:rsidR="00ED3760" w:rsidRPr="00B86E9D">
        <w:rPr>
          <w:b/>
          <w:sz w:val="24"/>
          <w:szCs w:val="24"/>
          <w:lang w:val="ru-RU"/>
        </w:rPr>
        <w:t>:</w:t>
      </w:r>
    </w:p>
    <w:p w14:paraId="5A134C6D" w14:textId="77777777" w:rsidR="00B86E9D" w:rsidRDefault="00ED3760" w:rsidP="00B86E9D">
      <w:pPr>
        <w:autoSpaceDE w:val="0"/>
        <w:autoSpaceDN w:val="0"/>
        <w:adjustRightInd w:val="0"/>
        <w:ind w:firstLine="567"/>
        <w:rPr>
          <w:sz w:val="24"/>
          <w:szCs w:val="24"/>
        </w:rPr>
      </w:pPr>
      <w:r w:rsidRPr="00036E5F">
        <w:rPr>
          <w:sz w:val="24"/>
          <w:szCs w:val="24"/>
        </w:rPr>
        <w:t xml:space="preserve">Объект расположен по адресу: </w:t>
      </w:r>
      <w:r w:rsidRPr="00A6530D">
        <w:rPr>
          <w:rFonts w:eastAsia="Courier New"/>
          <w:bCs/>
          <w:color w:val="000000"/>
          <w:sz w:val="24"/>
          <w:szCs w:val="24"/>
        </w:rPr>
        <w:t>Новгородская область, Новгородский район, д. Новая Деревня, пер. Пригородный, д. 7А</w:t>
      </w:r>
      <w:r w:rsidR="00B86E9D">
        <w:rPr>
          <w:sz w:val="24"/>
          <w:szCs w:val="24"/>
        </w:rPr>
        <w:t>;</w:t>
      </w:r>
    </w:p>
    <w:p w14:paraId="6F037FEC" w14:textId="77777777" w:rsidR="00B86E9D" w:rsidRDefault="00B86E9D" w:rsidP="00B86E9D">
      <w:pPr>
        <w:autoSpaceDE w:val="0"/>
        <w:autoSpaceDN w:val="0"/>
        <w:adjustRightInd w:val="0"/>
        <w:ind w:firstLine="567"/>
        <w:rPr>
          <w:sz w:val="24"/>
          <w:szCs w:val="24"/>
        </w:rPr>
      </w:pPr>
      <w:r>
        <w:rPr>
          <w:sz w:val="24"/>
          <w:szCs w:val="24"/>
        </w:rPr>
        <w:t>Плотность застройки низкая, район расположения имущества относится к застройке индивидуальными жилыми домами.</w:t>
      </w:r>
    </w:p>
    <w:p w14:paraId="1DB04B62" w14:textId="46CFEEC8" w:rsidR="00ED3760" w:rsidRDefault="00B86E9D" w:rsidP="00B86E9D">
      <w:pPr>
        <w:autoSpaceDE w:val="0"/>
        <w:autoSpaceDN w:val="0"/>
        <w:adjustRightInd w:val="0"/>
        <w:ind w:firstLine="567"/>
        <w:rPr>
          <w:sz w:val="24"/>
          <w:szCs w:val="24"/>
        </w:rPr>
      </w:pPr>
      <w:r>
        <w:rPr>
          <w:sz w:val="24"/>
          <w:szCs w:val="24"/>
        </w:rPr>
        <w:t>Удовлетворительная транспортная доступность, проезд к имуществу осуществляется по асфальтированной дороге.</w:t>
      </w:r>
    </w:p>
    <w:p w14:paraId="6B1FCABE" w14:textId="77777777" w:rsidR="00E75B87" w:rsidRDefault="00E75B87" w:rsidP="00B86E9D">
      <w:pPr>
        <w:autoSpaceDE w:val="0"/>
        <w:autoSpaceDN w:val="0"/>
        <w:adjustRightInd w:val="0"/>
        <w:ind w:firstLine="567"/>
        <w:rPr>
          <w:sz w:val="24"/>
          <w:szCs w:val="24"/>
        </w:rPr>
      </w:pPr>
    </w:p>
    <w:p w14:paraId="3DB1BDEE" w14:textId="77777777" w:rsidR="00E75B87" w:rsidRPr="0016180D" w:rsidRDefault="00E75B87" w:rsidP="00B86E9D">
      <w:pPr>
        <w:autoSpaceDE w:val="0"/>
        <w:autoSpaceDN w:val="0"/>
        <w:adjustRightInd w:val="0"/>
        <w:ind w:firstLine="567"/>
        <w:rPr>
          <w:sz w:val="24"/>
          <w:szCs w:val="24"/>
        </w:rPr>
      </w:pPr>
    </w:p>
    <w:p w14:paraId="2EBF483E" w14:textId="77777777" w:rsidR="00ED3760" w:rsidRDefault="00ED3760" w:rsidP="00A6530D">
      <w:pPr>
        <w:spacing w:after="60" w:line="288" w:lineRule="auto"/>
        <w:ind w:firstLine="709"/>
        <w:rPr>
          <w:sz w:val="24"/>
          <w:szCs w:val="24"/>
        </w:rPr>
      </w:pPr>
    </w:p>
    <w:p w14:paraId="7B43434B" w14:textId="77777777" w:rsidR="00A6530D" w:rsidRDefault="00ED3760" w:rsidP="00A6530D">
      <w:pPr>
        <w:spacing w:after="60" w:line="288" w:lineRule="auto"/>
        <w:ind w:firstLine="709"/>
        <w:rPr>
          <w:b/>
          <w:sz w:val="24"/>
          <w:szCs w:val="24"/>
        </w:rPr>
      </w:pPr>
      <w:r w:rsidRPr="001D2471">
        <w:rPr>
          <w:b/>
          <w:sz w:val="24"/>
          <w:szCs w:val="24"/>
        </w:rPr>
        <w:t>ФОТОГРАФИИ ИМУЩЕСТВА</w:t>
      </w:r>
    </w:p>
    <w:tbl>
      <w:tblPr>
        <w:tblStyle w:val="af"/>
        <w:tblpPr w:leftFromText="180" w:rightFromText="180" w:vertAnchor="page" w:horzAnchor="page" w:tblpX="857" w:tblpY="1831"/>
        <w:tblW w:w="10740" w:type="dxa"/>
        <w:tblLayout w:type="fixed"/>
        <w:tblLook w:val="04A0" w:firstRow="1" w:lastRow="0" w:firstColumn="1" w:lastColumn="0" w:noHBand="0" w:noVBand="1"/>
      </w:tblPr>
      <w:tblGrid>
        <w:gridCol w:w="1951"/>
        <w:gridCol w:w="1651"/>
        <w:gridCol w:w="617"/>
        <w:gridCol w:w="2126"/>
        <w:gridCol w:w="1126"/>
        <w:gridCol w:w="859"/>
        <w:gridCol w:w="2410"/>
      </w:tblGrid>
      <w:tr w:rsidR="00091189" w:rsidRPr="00FB4C14" w14:paraId="017DBC05" w14:textId="77777777" w:rsidTr="00B16472">
        <w:trPr>
          <w:trHeight w:val="227"/>
        </w:trPr>
        <w:tc>
          <w:tcPr>
            <w:tcW w:w="10740" w:type="dxa"/>
            <w:gridSpan w:val="7"/>
            <w:shd w:val="clear" w:color="auto" w:fill="C2D69B" w:themeFill="accent3" w:themeFillTint="99"/>
          </w:tcPr>
          <w:p w14:paraId="039EE32C" w14:textId="77777777" w:rsidR="00091189" w:rsidRPr="00466805" w:rsidRDefault="00091189" w:rsidP="00B16472">
            <w:pPr>
              <w:rPr>
                <w:sz w:val="20"/>
                <w:szCs w:val="20"/>
                <w:highlight w:val="lightGray"/>
              </w:rPr>
            </w:pPr>
            <w:r w:rsidRPr="00091189">
              <w:rPr>
                <w:rFonts w:eastAsia="Calibri"/>
                <w:sz w:val="24"/>
                <w:szCs w:val="24"/>
              </w:rPr>
              <w:lastRenderedPageBreak/>
              <w:t>Локация и месторасположение имущества</w:t>
            </w:r>
          </w:p>
        </w:tc>
      </w:tr>
      <w:tr w:rsidR="00091189" w:rsidRPr="00FB4C14" w14:paraId="52ACFD83" w14:textId="77777777" w:rsidTr="00B16472">
        <w:trPr>
          <w:trHeight w:val="2402"/>
        </w:trPr>
        <w:tc>
          <w:tcPr>
            <w:tcW w:w="3602" w:type="dxa"/>
            <w:gridSpan w:val="2"/>
          </w:tcPr>
          <w:p w14:paraId="4FA2C5A9" w14:textId="77777777" w:rsidR="00091189" w:rsidRPr="00FB4C14" w:rsidRDefault="00091189" w:rsidP="00B16472">
            <w:pPr>
              <w:rPr>
                <w:sz w:val="20"/>
                <w:szCs w:val="20"/>
              </w:rPr>
            </w:pPr>
            <w:r>
              <w:rPr>
                <w:noProof/>
                <w:sz w:val="20"/>
                <w:szCs w:val="20"/>
              </w:rPr>
              <w:drawing>
                <wp:inline distT="0" distB="0" distL="0" distR="0" wp14:anchorId="1B718268" wp14:editId="6CA49A7B">
                  <wp:extent cx="2146852" cy="1598212"/>
                  <wp:effectExtent l="0" t="0" r="635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Спутник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4790" cy="1604121"/>
                          </a:xfrm>
                          <a:prstGeom prst="rect">
                            <a:avLst/>
                          </a:prstGeom>
                        </pic:spPr>
                      </pic:pic>
                    </a:graphicData>
                  </a:graphic>
                </wp:inline>
              </w:drawing>
            </w:r>
          </w:p>
        </w:tc>
        <w:tc>
          <w:tcPr>
            <w:tcW w:w="3869" w:type="dxa"/>
            <w:gridSpan w:val="3"/>
          </w:tcPr>
          <w:p w14:paraId="3285C6ED" w14:textId="77777777" w:rsidR="00091189" w:rsidRPr="00FB4C14" w:rsidRDefault="00091189" w:rsidP="00B16472">
            <w:pPr>
              <w:ind w:left="-97"/>
              <w:rPr>
                <w:sz w:val="20"/>
                <w:szCs w:val="20"/>
              </w:rPr>
            </w:pPr>
            <w:r>
              <w:rPr>
                <w:noProof/>
                <w:sz w:val="20"/>
                <w:szCs w:val="20"/>
              </w:rPr>
              <w:drawing>
                <wp:inline distT="0" distB="0" distL="0" distR="0" wp14:anchorId="01C76490" wp14:editId="59698FCC">
                  <wp:extent cx="2329732" cy="1598212"/>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3024" cy="1607330"/>
                          </a:xfrm>
                          <a:prstGeom prst="rect">
                            <a:avLst/>
                          </a:prstGeom>
                        </pic:spPr>
                      </pic:pic>
                    </a:graphicData>
                  </a:graphic>
                </wp:inline>
              </w:drawing>
            </w:r>
          </w:p>
        </w:tc>
        <w:tc>
          <w:tcPr>
            <w:tcW w:w="3269" w:type="dxa"/>
            <w:gridSpan w:val="2"/>
          </w:tcPr>
          <w:p w14:paraId="512D51EE" w14:textId="77777777" w:rsidR="00091189" w:rsidRPr="00FB4C14" w:rsidRDefault="00091189" w:rsidP="00B16472">
            <w:pPr>
              <w:ind w:left="-188"/>
              <w:rPr>
                <w:sz w:val="20"/>
                <w:szCs w:val="20"/>
              </w:rPr>
            </w:pPr>
            <w:r>
              <w:rPr>
                <w:noProof/>
                <w:sz w:val="20"/>
                <w:szCs w:val="20"/>
              </w:rPr>
              <w:drawing>
                <wp:inline distT="0" distB="0" distL="0" distR="0" wp14:anchorId="41BE7AC0" wp14:editId="4377E8F9">
                  <wp:extent cx="2362377" cy="1574432"/>
                  <wp:effectExtent l="0" t="0" r="0" b="6985"/>
                  <wp:docPr id="17" name="Рисунок 17" descr="\\oblgas\dfsvol\Управление\Групповые\Корпоративный\Продажа имущества\2018\Новая деревня\вторая попытка\гостевой мансардный\2 попытка\IMG_2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lgas\dfsvol\Управление\Групповые\Корпоративный\Продажа имущества\2018\Новая деревня\вторая попытка\гостевой мансардный\2 попытка\IMG_29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2501" cy="1581179"/>
                          </a:xfrm>
                          <a:prstGeom prst="rect">
                            <a:avLst/>
                          </a:prstGeom>
                          <a:noFill/>
                          <a:ln>
                            <a:noFill/>
                          </a:ln>
                        </pic:spPr>
                      </pic:pic>
                    </a:graphicData>
                  </a:graphic>
                </wp:inline>
              </w:drawing>
            </w:r>
          </w:p>
        </w:tc>
      </w:tr>
      <w:tr w:rsidR="00091189" w:rsidRPr="00FB4C14" w14:paraId="59FC8204" w14:textId="77777777" w:rsidTr="00B16472">
        <w:trPr>
          <w:trHeight w:val="1356"/>
        </w:trPr>
        <w:tc>
          <w:tcPr>
            <w:tcW w:w="10740" w:type="dxa"/>
            <w:gridSpan w:val="7"/>
            <w:tcBorders>
              <w:bottom w:val="single" w:sz="4" w:space="0" w:color="auto"/>
            </w:tcBorders>
          </w:tcPr>
          <w:p w14:paraId="51867390" w14:textId="77777777" w:rsidR="00091189" w:rsidRPr="00E75B87" w:rsidRDefault="00091189" w:rsidP="00B16472">
            <w:pPr>
              <w:rPr>
                <w:rFonts w:eastAsia="Calibri"/>
                <w:sz w:val="24"/>
                <w:szCs w:val="24"/>
              </w:rPr>
            </w:pPr>
            <w:r w:rsidRPr="00E75B87">
              <w:rPr>
                <w:rFonts w:eastAsia="Calibri"/>
                <w:sz w:val="24"/>
                <w:szCs w:val="24"/>
              </w:rPr>
              <w:t>Удаленность центра района от Санкт-Петербурга -186 км, от Москвы - 500 км, от морского порта Санкт-Петербурга - 190 км, от грузового аэропорта Шереметьево - 500 км. Маршрут Новая Деревня - Великий Новгород занимает  в пути 9 минут. Расстояние по дороге составляет 5.3 км автобусного сообщения.</w:t>
            </w:r>
          </w:p>
          <w:p w14:paraId="2E0C4783" w14:textId="77777777" w:rsidR="00091189" w:rsidRPr="00E75B87" w:rsidRDefault="00091189" w:rsidP="00B16472">
            <w:pPr>
              <w:rPr>
                <w:rFonts w:eastAsia="Calibri"/>
                <w:sz w:val="24"/>
                <w:szCs w:val="24"/>
              </w:rPr>
            </w:pPr>
            <w:r w:rsidRPr="00E75B87">
              <w:rPr>
                <w:rFonts w:eastAsia="Calibri"/>
                <w:sz w:val="24"/>
                <w:szCs w:val="24"/>
              </w:rPr>
              <w:t>Характеристика  земельных участков:</w:t>
            </w:r>
          </w:p>
          <w:p w14:paraId="28202B28" w14:textId="77777777" w:rsidR="00091189" w:rsidRPr="00E75B87" w:rsidRDefault="00091189" w:rsidP="00B16472">
            <w:pPr>
              <w:rPr>
                <w:rFonts w:eastAsia="Calibri"/>
                <w:sz w:val="24"/>
                <w:szCs w:val="24"/>
              </w:rPr>
            </w:pPr>
            <w:r w:rsidRPr="00E75B87">
              <w:rPr>
                <w:rFonts w:eastAsia="Calibri"/>
                <w:sz w:val="24"/>
                <w:szCs w:val="24"/>
              </w:rPr>
              <w:t xml:space="preserve">- земельный участок с кадастровым номером  53:11:0300105:0368, расположенный по адресу: </w:t>
            </w:r>
            <w:proofErr w:type="gramStart"/>
            <w:r w:rsidRPr="00E75B87">
              <w:rPr>
                <w:rFonts w:eastAsia="Calibri"/>
                <w:sz w:val="24"/>
                <w:szCs w:val="24"/>
              </w:rPr>
              <w:t>Новгородская область, Новгородский район, Савинское сельское поселение, д. Новая Деревня, пер. Пригородный, д.7а, Общая площадь 1479 кв. м; Категория земель - земли населенных пунктов, разрешенное использование: для эксплуатации базы отдыха</w:t>
            </w:r>
            <w:proofErr w:type="gramEnd"/>
          </w:p>
          <w:p w14:paraId="75246AB4" w14:textId="77777777" w:rsidR="00091189" w:rsidRPr="00E75B87" w:rsidRDefault="00091189" w:rsidP="00B16472">
            <w:pPr>
              <w:rPr>
                <w:rFonts w:eastAsia="Calibri"/>
                <w:sz w:val="24"/>
                <w:szCs w:val="24"/>
              </w:rPr>
            </w:pPr>
            <w:r w:rsidRPr="00E75B87">
              <w:rPr>
                <w:rFonts w:eastAsia="Calibri"/>
                <w:sz w:val="24"/>
                <w:szCs w:val="24"/>
              </w:rPr>
              <w:t xml:space="preserve">- земельный участок с кадастровым номером  53:11:0300105:86, расположенный по адресу: </w:t>
            </w:r>
            <w:proofErr w:type="gramStart"/>
            <w:r w:rsidRPr="00E75B87">
              <w:rPr>
                <w:rFonts w:eastAsia="Calibri"/>
                <w:sz w:val="24"/>
                <w:szCs w:val="24"/>
              </w:rPr>
              <w:t>Новгородская область, Новгородский район, Савинское сельское поселение, д. Новая Деревня, пер. Пригородный, д.7а, Общая площадь 1215 кв. м; Категория земель - земли населенных пунктов, Разрешенное использование: индивидуальное жилищное строительство</w:t>
            </w:r>
            <w:proofErr w:type="gramEnd"/>
          </w:p>
          <w:p w14:paraId="111E7F0B" w14:textId="77777777" w:rsidR="00091189" w:rsidRPr="00466805" w:rsidRDefault="00091189" w:rsidP="00B16472">
            <w:pPr>
              <w:rPr>
                <w:rFonts w:ascii="Calibri" w:hAnsi="Calibri" w:cs="Calibri"/>
                <w:sz w:val="16"/>
                <w:szCs w:val="16"/>
              </w:rPr>
            </w:pPr>
            <w:r w:rsidRPr="00E75B87">
              <w:rPr>
                <w:rFonts w:eastAsia="Calibri"/>
                <w:sz w:val="24"/>
                <w:szCs w:val="24"/>
              </w:rPr>
              <w:t>Описание недвижимого имущества:</w:t>
            </w:r>
          </w:p>
        </w:tc>
      </w:tr>
      <w:tr w:rsidR="00091189" w:rsidRPr="00FB4C14" w14:paraId="009938CA" w14:textId="77777777" w:rsidTr="00B16472">
        <w:trPr>
          <w:trHeight w:val="227"/>
        </w:trPr>
        <w:tc>
          <w:tcPr>
            <w:tcW w:w="10740" w:type="dxa"/>
            <w:gridSpan w:val="7"/>
            <w:tcBorders>
              <w:bottom w:val="single" w:sz="4" w:space="0" w:color="auto"/>
            </w:tcBorders>
            <w:shd w:val="clear" w:color="auto" w:fill="C2D69B" w:themeFill="accent3" w:themeFillTint="99"/>
          </w:tcPr>
          <w:p w14:paraId="4714B60F" w14:textId="77777777" w:rsidR="00091189" w:rsidRPr="00E75B87" w:rsidRDefault="00091189" w:rsidP="00B16472">
            <w:pPr>
              <w:rPr>
                <w:rFonts w:eastAsia="Calibri"/>
                <w:sz w:val="24"/>
                <w:szCs w:val="24"/>
              </w:rPr>
            </w:pPr>
            <w:r w:rsidRPr="00E75B87">
              <w:rPr>
                <w:rFonts w:eastAsia="Calibri"/>
                <w:sz w:val="24"/>
                <w:szCs w:val="24"/>
              </w:rPr>
              <w:t>Характеристика имущества:</w:t>
            </w:r>
          </w:p>
        </w:tc>
      </w:tr>
      <w:tr w:rsidR="00091189" w:rsidRPr="00FB4C14" w14:paraId="3BA8DDCA" w14:textId="77777777" w:rsidTr="00B16472">
        <w:trPr>
          <w:trHeight w:val="227"/>
        </w:trPr>
        <w:tc>
          <w:tcPr>
            <w:tcW w:w="10740" w:type="dxa"/>
            <w:gridSpan w:val="7"/>
            <w:shd w:val="clear" w:color="auto" w:fill="C2D69B" w:themeFill="accent3" w:themeFillTint="99"/>
          </w:tcPr>
          <w:p w14:paraId="112460F9" w14:textId="77777777" w:rsidR="00091189" w:rsidRPr="00E75B87" w:rsidRDefault="00091189" w:rsidP="00B16472">
            <w:pPr>
              <w:rPr>
                <w:rFonts w:eastAsia="Calibri"/>
                <w:sz w:val="24"/>
                <w:szCs w:val="24"/>
              </w:rPr>
            </w:pPr>
            <w:r w:rsidRPr="00E75B87">
              <w:rPr>
                <w:rFonts w:eastAsia="Calibri"/>
                <w:sz w:val="24"/>
                <w:szCs w:val="24"/>
              </w:rPr>
              <w:t>Гостевой дом (нежилое здание)</w:t>
            </w:r>
          </w:p>
        </w:tc>
      </w:tr>
      <w:tr w:rsidR="00091189" w:rsidRPr="00FB4C14" w14:paraId="429609FA" w14:textId="77777777" w:rsidTr="00B16472">
        <w:trPr>
          <w:trHeight w:val="227"/>
        </w:trPr>
        <w:tc>
          <w:tcPr>
            <w:tcW w:w="1951" w:type="dxa"/>
          </w:tcPr>
          <w:p w14:paraId="58516F9A" w14:textId="77777777" w:rsidR="00091189" w:rsidRPr="00E75B87" w:rsidRDefault="00091189" w:rsidP="00B16472">
            <w:pPr>
              <w:rPr>
                <w:rFonts w:eastAsia="Calibri"/>
                <w:sz w:val="24"/>
                <w:szCs w:val="24"/>
              </w:rPr>
            </w:pPr>
            <w:r w:rsidRPr="00E75B87">
              <w:rPr>
                <w:rFonts w:eastAsia="Calibri"/>
                <w:sz w:val="24"/>
                <w:szCs w:val="24"/>
              </w:rPr>
              <w:t>Год постройки</w:t>
            </w:r>
          </w:p>
        </w:tc>
        <w:tc>
          <w:tcPr>
            <w:tcW w:w="2268" w:type="dxa"/>
            <w:gridSpan w:val="2"/>
          </w:tcPr>
          <w:p w14:paraId="4733479A" w14:textId="77777777" w:rsidR="00091189" w:rsidRPr="00E75B87" w:rsidRDefault="00091189" w:rsidP="00B16472">
            <w:pPr>
              <w:rPr>
                <w:rFonts w:eastAsia="Calibri"/>
                <w:sz w:val="24"/>
                <w:szCs w:val="24"/>
              </w:rPr>
            </w:pPr>
            <w:r w:rsidRPr="00E75B87">
              <w:rPr>
                <w:rFonts w:eastAsia="Calibri"/>
                <w:sz w:val="24"/>
                <w:szCs w:val="24"/>
              </w:rPr>
              <w:t>1993</w:t>
            </w:r>
          </w:p>
        </w:tc>
        <w:tc>
          <w:tcPr>
            <w:tcW w:w="2126" w:type="dxa"/>
          </w:tcPr>
          <w:p w14:paraId="154EC4ED" w14:textId="77777777" w:rsidR="00091189" w:rsidRPr="00E75B87" w:rsidRDefault="00091189" w:rsidP="00B16472">
            <w:pPr>
              <w:rPr>
                <w:rFonts w:eastAsia="Calibri"/>
                <w:sz w:val="24"/>
                <w:szCs w:val="24"/>
              </w:rPr>
            </w:pPr>
            <w:r w:rsidRPr="00E75B87">
              <w:rPr>
                <w:rFonts w:eastAsia="Calibri"/>
                <w:sz w:val="24"/>
                <w:szCs w:val="24"/>
              </w:rPr>
              <w:t>Перекрытия</w:t>
            </w:r>
          </w:p>
        </w:tc>
        <w:tc>
          <w:tcPr>
            <w:tcW w:w="4395" w:type="dxa"/>
            <w:gridSpan w:val="3"/>
          </w:tcPr>
          <w:p w14:paraId="09E573BF" w14:textId="77777777" w:rsidR="00091189" w:rsidRPr="00E75B87" w:rsidRDefault="00091189" w:rsidP="00B16472">
            <w:pPr>
              <w:rPr>
                <w:rFonts w:eastAsia="Calibri"/>
                <w:sz w:val="24"/>
                <w:szCs w:val="24"/>
              </w:rPr>
            </w:pPr>
            <w:r w:rsidRPr="00E75B87">
              <w:rPr>
                <w:rFonts w:eastAsia="Calibri"/>
                <w:sz w:val="24"/>
                <w:szCs w:val="24"/>
              </w:rPr>
              <w:t>деревянные</w:t>
            </w:r>
          </w:p>
        </w:tc>
      </w:tr>
      <w:tr w:rsidR="00091189" w:rsidRPr="00FB4C14" w14:paraId="79D6CA6F" w14:textId="77777777" w:rsidTr="00B16472">
        <w:trPr>
          <w:trHeight w:val="227"/>
        </w:trPr>
        <w:tc>
          <w:tcPr>
            <w:tcW w:w="1951" w:type="dxa"/>
          </w:tcPr>
          <w:p w14:paraId="1109A061" w14:textId="77777777" w:rsidR="00091189" w:rsidRPr="00E75B87" w:rsidRDefault="00091189" w:rsidP="00B16472">
            <w:pPr>
              <w:rPr>
                <w:rFonts w:eastAsia="Calibri"/>
                <w:sz w:val="24"/>
                <w:szCs w:val="24"/>
              </w:rPr>
            </w:pPr>
            <w:r w:rsidRPr="00E75B87">
              <w:rPr>
                <w:rFonts w:eastAsia="Calibri"/>
                <w:sz w:val="24"/>
                <w:szCs w:val="24"/>
              </w:rPr>
              <w:t>Назначение</w:t>
            </w:r>
          </w:p>
        </w:tc>
        <w:tc>
          <w:tcPr>
            <w:tcW w:w="2268" w:type="dxa"/>
            <w:gridSpan w:val="2"/>
          </w:tcPr>
          <w:p w14:paraId="395A5393" w14:textId="77777777" w:rsidR="00091189" w:rsidRPr="00E75B87" w:rsidRDefault="00091189" w:rsidP="00B16472">
            <w:pPr>
              <w:rPr>
                <w:rFonts w:eastAsia="Calibri"/>
                <w:sz w:val="24"/>
                <w:szCs w:val="24"/>
              </w:rPr>
            </w:pPr>
            <w:r w:rsidRPr="00E75B87">
              <w:rPr>
                <w:rFonts w:eastAsia="Calibri"/>
                <w:sz w:val="24"/>
                <w:szCs w:val="24"/>
              </w:rPr>
              <w:t>Нежилое</w:t>
            </w:r>
          </w:p>
        </w:tc>
        <w:tc>
          <w:tcPr>
            <w:tcW w:w="2126" w:type="dxa"/>
          </w:tcPr>
          <w:p w14:paraId="5944F9EE" w14:textId="77777777" w:rsidR="00091189" w:rsidRPr="00E75B87" w:rsidRDefault="00091189" w:rsidP="00B16472">
            <w:pPr>
              <w:rPr>
                <w:rFonts w:eastAsia="Calibri"/>
                <w:sz w:val="24"/>
                <w:szCs w:val="24"/>
              </w:rPr>
            </w:pPr>
            <w:r w:rsidRPr="00E75B87">
              <w:rPr>
                <w:rFonts w:eastAsia="Calibri"/>
                <w:sz w:val="24"/>
                <w:szCs w:val="24"/>
              </w:rPr>
              <w:t>Фундаменты</w:t>
            </w:r>
          </w:p>
        </w:tc>
        <w:tc>
          <w:tcPr>
            <w:tcW w:w="4395" w:type="dxa"/>
            <w:gridSpan w:val="3"/>
          </w:tcPr>
          <w:p w14:paraId="4634FCE5" w14:textId="77777777" w:rsidR="00091189" w:rsidRPr="00E75B87" w:rsidRDefault="00091189" w:rsidP="00B16472">
            <w:pPr>
              <w:rPr>
                <w:rFonts w:eastAsia="Calibri"/>
                <w:sz w:val="24"/>
                <w:szCs w:val="24"/>
              </w:rPr>
            </w:pPr>
            <w:r w:rsidRPr="00E75B87">
              <w:rPr>
                <w:rFonts w:eastAsia="Calibri"/>
                <w:sz w:val="24"/>
                <w:szCs w:val="24"/>
              </w:rPr>
              <w:t>Бетонный ленточный</w:t>
            </w:r>
          </w:p>
        </w:tc>
      </w:tr>
      <w:tr w:rsidR="00091189" w:rsidRPr="00FB4C14" w14:paraId="09BF4863" w14:textId="77777777" w:rsidTr="00B16472">
        <w:trPr>
          <w:trHeight w:val="227"/>
        </w:trPr>
        <w:tc>
          <w:tcPr>
            <w:tcW w:w="1951" w:type="dxa"/>
          </w:tcPr>
          <w:p w14:paraId="4020FE15" w14:textId="77777777" w:rsidR="00091189" w:rsidRPr="00E75B87" w:rsidRDefault="00091189" w:rsidP="00B16472">
            <w:pPr>
              <w:rPr>
                <w:rFonts w:eastAsia="Calibri"/>
                <w:sz w:val="24"/>
                <w:szCs w:val="24"/>
              </w:rPr>
            </w:pPr>
            <w:r w:rsidRPr="00E75B87">
              <w:rPr>
                <w:rFonts w:eastAsia="Calibri"/>
                <w:sz w:val="24"/>
                <w:szCs w:val="24"/>
              </w:rPr>
              <w:t>Этажность</w:t>
            </w:r>
          </w:p>
        </w:tc>
        <w:tc>
          <w:tcPr>
            <w:tcW w:w="2268" w:type="dxa"/>
            <w:gridSpan w:val="2"/>
          </w:tcPr>
          <w:p w14:paraId="4CC04BE9" w14:textId="77777777" w:rsidR="00091189" w:rsidRPr="00E75B87" w:rsidRDefault="00091189" w:rsidP="00B16472">
            <w:pPr>
              <w:rPr>
                <w:rFonts w:eastAsia="Calibri"/>
                <w:sz w:val="24"/>
                <w:szCs w:val="24"/>
              </w:rPr>
            </w:pPr>
            <w:r w:rsidRPr="00E75B87">
              <w:rPr>
                <w:rFonts w:eastAsia="Calibri"/>
                <w:sz w:val="24"/>
                <w:szCs w:val="24"/>
              </w:rPr>
              <w:t>1</w:t>
            </w:r>
          </w:p>
        </w:tc>
        <w:tc>
          <w:tcPr>
            <w:tcW w:w="2126" w:type="dxa"/>
          </w:tcPr>
          <w:p w14:paraId="082D1326" w14:textId="77777777" w:rsidR="00091189" w:rsidRPr="00E75B87" w:rsidRDefault="00091189" w:rsidP="00B16472">
            <w:pPr>
              <w:rPr>
                <w:rFonts w:eastAsia="Calibri"/>
                <w:sz w:val="24"/>
                <w:szCs w:val="24"/>
              </w:rPr>
            </w:pPr>
            <w:r w:rsidRPr="00E75B87">
              <w:rPr>
                <w:rFonts w:eastAsia="Calibri"/>
                <w:sz w:val="24"/>
                <w:szCs w:val="24"/>
              </w:rPr>
              <w:t>Мусоропровод</w:t>
            </w:r>
          </w:p>
        </w:tc>
        <w:tc>
          <w:tcPr>
            <w:tcW w:w="4395" w:type="dxa"/>
            <w:gridSpan w:val="3"/>
          </w:tcPr>
          <w:p w14:paraId="444442B1" w14:textId="77777777" w:rsidR="00091189" w:rsidRPr="00E75B87" w:rsidRDefault="00091189" w:rsidP="00B16472">
            <w:pPr>
              <w:rPr>
                <w:rFonts w:eastAsia="Calibri"/>
                <w:sz w:val="24"/>
                <w:szCs w:val="24"/>
              </w:rPr>
            </w:pPr>
            <w:r w:rsidRPr="00E75B87">
              <w:rPr>
                <w:rFonts w:eastAsia="Calibri"/>
                <w:sz w:val="24"/>
                <w:szCs w:val="24"/>
              </w:rPr>
              <w:t>нет</w:t>
            </w:r>
          </w:p>
        </w:tc>
      </w:tr>
      <w:tr w:rsidR="00091189" w:rsidRPr="00FB4C14" w14:paraId="4B80E7A8" w14:textId="77777777" w:rsidTr="00B16472">
        <w:trPr>
          <w:trHeight w:val="227"/>
        </w:trPr>
        <w:tc>
          <w:tcPr>
            <w:tcW w:w="1951" w:type="dxa"/>
          </w:tcPr>
          <w:p w14:paraId="0A48A767" w14:textId="77777777" w:rsidR="00091189" w:rsidRPr="00E75B87" w:rsidRDefault="00091189" w:rsidP="00B16472">
            <w:pPr>
              <w:rPr>
                <w:rFonts w:eastAsia="Calibri"/>
                <w:sz w:val="24"/>
                <w:szCs w:val="24"/>
              </w:rPr>
            </w:pPr>
            <w:r w:rsidRPr="00E75B87">
              <w:rPr>
                <w:rFonts w:eastAsia="Calibri"/>
                <w:sz w:val="24"/>
                <w:szCs w:val="24"/>
              </w:rPr>
              <w:t>Стены</w:t>
            </w:r>
          </w:p>
        </w:tc>
        <w:tc>
          <w:tcPr>
            <w:tcW w:w="2268" w:type="dxa"/>
            <w:gridSpan w:val="2"/>
          </w:tcPr>
          <w:p w14:paraId="204ADF0E" w14:textId="77777777" w:rsidR="00091189" w:rsidRPr="00E75B87" w:rsidRDefault="00091189" w:rsidP="00B16472">
            <w:pPr>
              <w:rPr>
                <w:rFonts w:eastAsia="Calibri"/>
                <w:sz w:val="24"/>
                <w:szCs w:val="24"/>
              </w:rPr>
            </w:pPr>
            <w:proofErr w:type="gramStart"/>
            <w:r w:rsidRPr="00E75B87">
              <w:rPr>
                <w:rFonts w:eastAsia="Calibri"/>
                <w:sz w:val="24"/>
                <w:szCs w:val="24"/>
              </w:rPr>
              <w:t>Брусчатые</w:t>
            </w:r>
            <w:proofErr w:type="gramEnd"/>
            <w:r w:rsidRPr="00E75B87">
              <w:rPr>
                <w:rFonts w:eastAsia="Calibri"/>
                <w:sz w:val="24"/>
                <w:szCs w:val="24"/>
              </w:rPr>
              <w:t>, облицованные снаружи силикатным кирпичом</w:t>
            </w:r>
          </w:p>
        </w:tc>
        <w:tc>
          <w:tcPr>
            <w:tcW w:w="2126" w:type="dxa"/>
          </w:tcPr>
          <w:p w14:paraId="735BDE3F" w14:textId="77777777" w:rsidR="00091189" w:rsidRPr="00E75B87" w:rsidRDefault="00091189" w:rsidP="00B16472">
            <w:pPr>
              <w:rPr>
                <w:rFonts w:eastAsia="Calibri"/>
                <w:sz w:val="24"/>
                <w:szCs w:val="24"/>
              </w:rPr>
            </w:pPr>
            <w:r w:rsidRPr="00E75B87">
              <w:rPr>
                <w:rFonts w:eastAsia="Calibri"/>
                <w:sz w:val="24"/>
                <w:szCs w:val="24"/>
              </w:rPr>
              <w:t>Крыша</w:t>
            </w:r>
          </w:p>
        </w:tc>
        <w:tc>
          <w:tcPr>
            <w:tcW w:w="4395" w:type="dxa"/>
            <w:gridSpan w:val="3"/>
          </w:tcPr>
          <w:p w14:paraId="2669FFA3" w14:textId="77777777" w:rsidR="00091189" w:rsidRPr="00E75B87" w:rsidRDefault="00091189" w:rsidP="00B16472">
            <w:pPr>
              <w:rPr>
                <w:rFonts w:eastAsia="Calibri"/>
                <w:sz w:val="24"/>
                <w:szCs w:val="24"/>
              </w:rPr>
            </w:pPr>
            <w:r w:rsidRPr="00E75B87">
              <w:rPr>
                <w:rFonts w:eastAsia="Calibri"/>
                <w:sz w:val="24"/>
                <w:szCs w:val="24"/>
              </w:rPr>
              <w:t>шиферная</w:t>
            </w:r>
          </w:p>
        </w:tc>
      </w:tr>
      <w:tr w:rsidR="00091189" w:rsidRPr="00FB4C14" w14:paraId="06528EF7" w14:textId="77777777" w:rsidTr="00B16472">
        <w:trPr>
          <w:trHeight w:val="227"/>
        </w:trPr>
        <w:tc>
          <w:tcPr>
            <w:tcW w:w="1951" w:type="dxa"/>
          </w:tcPr>
          <w:p w14:paraId="2B43F0E6" w14:textId="77777777" w:rsidR="00091189" w:rsidRPr="00E75B87" w:rsidRDefault="00091189" w:rsidP="00B16472">
            <w:pPr>
              <w:rPr>
                <w:rFonts w:eastAsia="Calibri"/>
                <w:sz w:val="24"/>
                <w:szCs w:val="24"/>
              </w:rPr>
            </w:pPr>
            <w:r w:rsidRPr="00E75B87">
              <w:rPr>
                <w:rFonts w:eastAsia="Calibri"/>
                <w:sz w:val="24"/>
                <w:szCs w:val="24"/>
              </w:rPr>
              <w:t>Перегородки</w:t>
            </w:r>
          </w:p>
        </w:tc>
        <w:tc>
          <w:tcPr>
            <w:tcW w:w="2268" w:type="dxa"/>
            <w:gridSpan w:val="2"/>
          </w:tcPr>
          <w:p w14:paraId="687D6B5D" w14:textId="77777777" w:rsidR="00091189" w:rsidRPr="00E75B87" w:rsidRDefault="00091189" w:rsidP="00B16472">
            <w:pPr>
              <w:rPr>
                <w:rFonts w:eastAsia="Calibri"/>
                <w:sz w:val="24"/>
                <w:szCs w:val="24"/>
              </w:rPr>
            </w:pPr>
            <w:r w:rsidRPr="00E75B87">
              <w:rPr>
                <w:rFonts w:eastAsia="Calibri"/>
                <w:sz w:val="24"/>
                <w:szCs w:val="24"/>
              </w:rPr>
              <w:t>деревянные</w:t>
            </w:r>
          </w:p>
        </w:tc>
        <w:tc>
          <w:tcPr>
            <w:tcW w:w="2126" w:type="dxa"/>
          </w:tcPr>
          <w:p w14:paraId="2E8CB763" w14:textId="77777777" w:rsidR="00091189" w:rsidRPr="00E75B87" w:rsidRDefault="00091189" w:rsidP="00B16472">
            <w:pPr>
              <w:rPr>
                <w:rFonts w:eastAsia="Calibri"/>
                <w:sz w:val="24"/>
                <w:szCs w:val="24"/>
              </w:rPr>
            </w:pPr>
            <w:r w:rsidRPr="00E75B87">
              <w:rPr>
                <w:rFonts w:eastAsia="Calibri"/>
                <w:sz w:val="24"/>
                <w:szCs w:val="24"/>
              </w:rPr>
              <w:t>Прилегающая территория</w:t>
            </w:r>
          </w:p>
        </w:tc>
        <w:tc>
          <w:tcPr>
            <w:tcW w:w="4395" w:type="dxa"/>
            <w:gridSpan w:val="3"/>
          </w:tcPr>
          <w:p w14:paraId="67641A51" w14:textId="77777777" w:rsidR="00091189" w:rsidRPr="00E75B87" w:rsidRDefault="00091189" w:rsidP="00B16472">
            <w:pPr>
              <w:rPr>
                <w:rFonts w:eastAsia="Calibri"/>
                <w:sz w:val="24"/>
                <w:szCs w:val="24"/>
              </w:rPr>
            </w:pPr>
            <w:proofErr w:type="gramStart"/>
            <w:r w:rsidRPr="00E75B87">
              <w:rPr>
                <w:rFonts w:eastAsia="Calibri"/>
                <w:sz w:val="24"/>
                <w:szCs w:val="24"/>
              </w:rPr>
              <w:t>Благоустроена</w:t>
            </w:r>
            <w:proofErr w:type="gramEnd"/>
            <w:r w:rsidRPr="00E75B87">
              <w:rPr>
                <w:rFonts w:eastAsia="Calibri"/>
                <w:sz w:val="24"/>
                <w:szCs w:val="24"/>
              </w:rPr>
              <w:t>, асфальтобетон с2001 года, огорожена глухими ж/б плитами на ж/б столбах, охраняемая. Хозяйственные постройки (баня, беседка кирпичная)</w:t>
            </w:r>
          </w:p>
        </w:tc>
      </w:tr>
      <w:tr w:rsidR="00091189" w:rsidRPr="00FB4C14" w14:paraId="46937462" w14:textId="77777777" w:rsidTr="00B16472">
        <w:trPr>
          <w:trHeight w:val="227"/>
        </w:trPr>
        <w:tc>
          <w:tcPr>
            <w:tcW w:w="1951" w:type="dxa"/>
          </w:tcPr>
          <w:p w14:paraId="28433EAC" w14:textId="77777777" w:rsidR="00091189" w:rsidRPr="00E75B87" w:rsidRDefault="00091189" w:rsidP="00B16472">
            <w:pPr>
              <w:rPr>
                <w:rFonts w:eastAsia="Calibri"/>
                <w:sz w:val="24"/>
                <w:szCs w:val="24"/>
              </w:rPr>
            </w:pPr>
            <w:r w:rsidRPr="00E75B87">
              <w:rPr>
                <w:rFonts w:eastAsia="Calibri"/>
                <w:sz w:val="24"/>
                <w:szCs w:val="24"/>
              </w:rPr>
              <w:t xml:space="preserve">Площадь </w:t>
            </w:r>
          </w:p>
        </w:tc>
        <w:tc>
          <w:tcPr>
            <w:tcW w:w="2268" w:type="dxa"/>
            <w:gridSpan w:val="2"/>
          </w:tcPr>
          <w:p w14:paraId="36C81504" w14:textId="77777777" w:rsidR="00091189" w:rsidRPr="00E75B87" w:rsidRDefault="00091189" w:rsidP="00B16472">
            <w:pPr>
              <w:rPr>
                <w:rFonts w:eastAsia="Calibri"/>
                <w:sz w:val="24"/>
                <w:szCs w:val="24"/>
              </w:rPr>
            </w:pPr>
            <w:r w:rsidRPr="00E75B87">
              <w:rPr>
                <w:rFonts w:eastAsia="Calibri"/>
                <w:sz w:val="24"/>
                <w:szCs w:val="24"/>
              </w:rPr>
              <w:t>117,2</w:t>
            </w:r>
          </w:p>
        </w:tc>
        <w:tc>
          <w:tcPr>
            <w:tcW w:w="2126" w:type="dxa"/>
          </w:tcPr>
          <w:p w14:paraId="34DB0DB3" w14:textId="77777777" w:rsidR="00091189" w:rsidRPr="00E75B87" w:rsidRDefault="00091189" w:rsidP="00B16472">
            <w:pPr>
              <w:rPr>
                <w:rFonts w:eastAsia="Calibri"/>
                <w:sz w:val="24"/>
                <w:szCs w:val="24"/>
              </w:rPr>
            </w:pPr>
            <w:r w:rsidRPr="00E75B87">
              <w:rPr>
                <w:rFonts w:eastAsia="Calibri"/>
                <w:sz w:val="24"/>
                <w:szCs w:val="24"/>
              </w:rPr>
              <w:t>Входная дверь</w:t>
            </w:r>
          </w:p>
        </w:tc>
        <w:tc>
          <w:tcPr>
            <w:tcW w:w="4395" w:type="dxa"/>
            <w:gridSpan w:val="3"/>
          </w:tcPr>
          <w:p w14:paraId="52A95E4C" w14:textId="77777777" w:rsidR="00091189" w:rsidRPr="00E75B87" w:rsidRDefault="00091189" w:rsidP="00B16472">
            <w:pPr>
              <w:rPr>
                <w:rFonts w:eastAsia="Calibri"/>
                <w:sz w:val="24"/>
                <w:szCs w:val="24"/>
              </w:rPr>
            </w:pPr>
            <w:r w:rsidRPr="00E75B87">
              <w:rPr>
                <w:rFonts w:eastAsia="Calibri"/>
                <w:sz w:val="24"/>
                <w:szCs w:val="24"/>
              </w:rPr>
              <w:t>Деревянная</w:t>
            </w:r>
          </w:p>
        </w:tc>
      </w:tr>
      <w:tr w:rsidR="00091189" w:rsidRPr="00FB4C14" w14:paraId="080E7B77" w14:textId="77777777" w:rsidTr="00B16472">
        <w:trPr>
          <w:trHeight w:val="227"/>
        </w:trPr>
        <w:tc>
          <w:tcPr>
            <w:tcW w:w="1951" w:type="dxa"/>
          </w:tcPr>
          <w:p w14:paraId="21E4A739" w14:textId="77777777" w:rsidR="00091189" w:rsidRPr="00E75B87" w:rsidRDefault="00091189" w:rsidP="00B16472">
            <w:pPr>
              <w:rPr>
                <w:rFonts w:eastAsia="Calibri"/>
                <w:sz w:val="24"/>
                <w:szCs w:val="24"/>
              </w:rPr>
            </w:pPr>
            <w:r w:rsidRPr="00E75B87">
              <w:rPr>
                <w:rFonts w:eastAsia="Calibri"/>
                <w:sz w:val="24"/>
                <w:szCs w:val="24"/>
              </w:rPr>
              <w:t>Высота потолка (м)</w:t>
            </w:r>
          </w:p>
        </w:tc>
        <w:tc>
          <w:tcPr>
            <w:tcW w:w="2268" w:type="dxa"/>
            <w:gridSpan w:val="2"/>
          </w:tcPr>
          <w:p w14:paraId="5BF00475" w14:textId="77777777" w:rsidR="00091189" w:rsidRPr="00E75B87" w:rsidRDefault="00091189" w:rsidP="00B16472">
            <w:pPr>
              <w:rPr>
                <w:rFonts w:eastAsia="Calibri"/>
                <w:sz w:val="24"/>
                <w:szCs w:val="24"/>
              </w:rPr>
            </w:pPr>
            <w:r w:rsidRPr="00E75B87">
              <w:rPr>
                <w:rFonts w:eastAsia="Calibri"/>
                <w:sz w:val="24"/>
                <w:szCs w:val="24"/>
              </w:rPr>
              <w:t>2,30</w:t>
            </w:r>
          </w:p>
        </w:tc>
        <w:tc>
          <w:tcPr>
            <w:tcW w:w="2126" w:type="dxa"/>
          </w:tcPr>
          <w:p w14:paraId="21E7D2AC" w14:textId="77777777" w:rsidR="00091189" w:rsidRPr="00E75B87" w:rsidRDefault="00091189" w:rsidP="00B16472">
            <w:pPr>
              <w:rPr>
                <w:rFonts w:eastAsia="Calibri"/>
                <w:sz w:val="24"/>
                <w:szCs w:val="24"/>
              </w:rPr>
            </w:pPr>
            <w:r w:rsidRPr="00E75B87">
              <w:rPr>
                <w:rFonts w:eastAsia="Calibri"/>
                <w:sz w:val="24"/>
                <w:szCs w:val="24"/>
              </w:rPr>
              <w:t>коммуникации</w:t>
            </w:r>
          </w:p>
        </w:tc>
        <w:tc>
          <w:tcPr>
            <w:tcW w:w="4395" w:type="dxa"/>
            <w:gridSpan w:val="3"/>
          </w:tcPr>
          <w:p w14:paraId="5589E5FA" w14:textId="77777777" w:rsidR="00091189" w:rsidRPr="00E75B87" w:rsidRDefault="00091189" w:rsidP="00B16472">
            <w:pPr>
              <w:rPr>
                <w:rFonts w:eastAsia="Calibri"/>
                <w:sz w:val="24"/>
                <w:szCs w:val="24"/>
              </w:rPr>
            </w:pPr>
            <w:r w:rsidRPr="00E75B87">
              <w:rPr>
                <w:rFonts w:eastAsia="Calibri"/>
                <w:sz w:val="24"/>
                <w:szCs w:val="24"/>
              </w:rPr>
              <w:t>электричество, газ, канализация,</w:t>
            </w:r>
          </w:p>
          <w:p w14:paraId="26488B54" w14:textId="77777777" w:rsidR="00091189" w:rsidRPr="00E75B87" w:rsidRDefault="00091189" w:rsidP="00B16472">
            <w:pPr>
              <w:rPr>
                <w:rFonts w:eastAsia="Calibri"/>
                <w:sz w:val="24"/>
                <w:szCs w:val="24"/>
              </w:rPr>
            </w:pPr>
            <w:r w:rsidRPr="00E75B87">
              <w:rPr>
                <w:rFonts w:eastAsia="Calibri"/>
                <w:sz w:val="24"/>
                <w:szCs w:val="24"/>
              </w:rPr>
              <w:t xml:space="preserve"> водоснабжение центральное, горячее водоснабжение</w:t>
            </w:r>
          </w:p>
          <w:p w14:paraId="4815D162" w14:textId="77777777" w:rsidR="00091189" w:rsidRPr="00E75B87" w:rsidRDefault="00091189" w:rsidP="00B16472">
            <w:pPr>
              <w:rPr>
                <w:rFonts w:eastAsia="Calibri"/>
                <w:sz w:val="24"/>
                <w:szCs w:val="24"/>
              </w:rPr>
            </w:pPr>
            <w:r w:rsidRPr="00E75B87">
              <w:rPr>
                <w:rFonts w:eastAsia="Calibri"/>
                <w:sz w:val="24"/>
                <w:szCs w:val="24"/>
              </w:rPr>
              <w:t xml:space="preserve"> от калорифера</w:t>
            </w:r>
          </w:p>
        </w:tc>
      </w:tr>
      <w:tr w:rsidR="00091189" w:rsidRPr="00FB4C14" w14:paraId="164C1A5A" w14:textId="77777777" w:rsidTr="00B16472">
        <w:trPr>
          <w:trHeight w:val="227"/>
        </w:trPr>
        <w:tc>
          <w:tcPr>
            <w:tcW w:w="1951" w:type="dxa"/>
            <w:tcBorders>
              <w:bottom w:val="single" w:sz="4" w:space="0" w:color="auto"/>
            </w:tcBorders>
          </w:tcPr>
          <w:p w14:paraId="2EA3360F" w14:textId="77777777" w:rsidR="00091189" w:rsidRPr="00E75B87" w:rsidRDefault="00091189" w:rsidP="00B16472">
            <w:pPr>
              <w:rPr>
                <w:rFonts w:eastAsia="Calibri"/>
                <w:sz w:val="24"/>
                <w:szCs w:val="24"/>
              </w:rPr>
            </w:pPr>
            <w:r w:rsidRPr="00E75B87">
              <w:rPr>
                <w:rFonts w:eastAsia="Calibri"/>
                <w:sz w:val="24"/>
                <w:szCs w:val="24"/>
              </w:rPr>
              <w:t>Отопительные приборы</w:t>
            </w:r>
          </w:p>
        </w:tc>
        <w:tc>
          <w:tcPr>
            <w:tcW w:w="2268" w:type="dxa"/>
            <w:gridSpan w:val="2"/>
            <w:tcBorders>
              <w:bottom w:val="single" w:sz="4" w:space="0" w:color="auto"/>
            </w:tcBorders>
          </w:tcPr>
          <w:p w14:paraId="465DAF45" w14:textId="77777777" w:rsidR="00091189" w:rsidRPr="00E75B87" w:rsidRDefault="00091189" w:rsidP="00B16472">
            <w:pPr>
              <w:rPr>
                <w:rFonts w:eastAsia="Calibri"/>
                <w:sz w:val="24"/>
                <w:szCs w:val="24"/>
              </w:rPr>
            </w:pPr>
            <w:r w:rsidRPr="00E75B87">
              <w:rPr>
                <w:rFonts w:eastAsia="Calibri"/>
                <w:sz w:val="24"/>
                <w:szCs w:val="24"/>
              </w:rPr>
              <w:t>Радиаторы</w:t>
            </w:r>
          </w:p>
        </w:tc>
        <w:tc>
          <w:tcPr>
            <w:tcW w:w="2126" w:type="dxa"/>
            <w:tcBorders>
              <w:bottom w:val="single" w:sz="4" w:space="0" w:color="auto"/>
            </w:tcBorders>
          </w:tcPr>
          <w:p w14:paraId="1319D165" w14:textId="77777777" w:rsidR="00091189" w:rsidRPr="00E75B87" w:rsidRDefault="00091189" w:rsidP="00B16472">
            <w:pPr>
              <w:rPr>
                <w:rFonts w:eastAsia="Calibri"/>
                <w:sz w:val="24"/>
                <w:szCs w:val="24"/>
              </w:rPr>
            </w:pPr>
            <w:r w:rsidRPr="00E75B87">
              <w:rPr>
                <w:rFonts w:eastAsia="Calibri"/>
                <w:sz w:val="24"/>
                <w:szCs w:val="24"/>
              </w:rPr>
              <w:t>Отопление</w:t>
            </w:r>
          </w:p>
        </w:tc>
        <w:tc>
          <w:tcPr>
            <w:tcW w:w="4395" w:type="dxa"/>
            <w:gridSpan w:val="3"/>
            <w:tcBorders>
              <w:bottom w:val="single" w:sz="4" w:space="0" w:color="auto"/>
            </w:tcBorders>
          </w:tcPr>
          <w:p w14:paraId="6082D5AC" w14:textId="77777777" w:rsidR="00091189" w:rsidRPr="00E75B87" w:rsidRDefault="00091189" w:rsidP="00B16472">
            <w:pPr>
              <w:rPr>
                <w:rFonts w:eastAsia="Calibri"/>
                <w:sz w:val="24"/>
                <w:szCs w:val="24"/>
              </w:rPr>
            </w:pPr>
            <w:r w:rsidRPr="00E75B87">
              <w:rPr>
                <w:rFonts w:eastAsia="Calibri"/>
                <w:sz w:val="24"/>
                <w:szCs w:val="24"/>
              </w:rPr>
              <w:t>от парового котла, камин.</w:t>
            </w:r>
          </w:p>
        </w:tc>
      </w:tr>
      <w:tr w:rsidR="00091189" w:rsidRPr="00FB4C14" w14:paraId="70470585" w14:textId="77777777" w:rsidTr="00B16472">
        <w:trPr>
          <w:trHeight w:val="227"/>
        </w:trPr>
        <w:tc>
          <w:tcPr>
            <w:tcW w:w="10740" w:type="dxa"/>
            <w:gridSpan w:val="7"/>
            <w:shd w:val="clear" w:color="auto" w:fill="auto"/>
          </w:tcPr>
          <w:p w14:paraId="009BB3A2" w14:textId="77777777" w:rsidR="00091189" w:rsidRPr="00FA0BC3" w:rsidRDefault="00091189" w:rsidP="00B16472">
            <w:pPr>
              <w:rPr>
                <w:rFonts w:ascii="Calibri" w:hAnsi="Calibri" w:cs="Calibri"/>
                <w:b/>
              </w:rPr>
            </w:pPr>
            <w:r w:rsidRPr="00E75B87">
              <w:rPr>
                <w:rFonts w:eastAsia="Calibri"/>
                <w:sz w:val="24"/>
                <w:szCs w:val="24"/>
              </w:rPr>
              <w:t>Фотографии:</w:t>
            </w:r>
          </w:p>
        </w:tc>
      </w:tr>
      <w:tr w:rsidR="00091189" w:rsidRPr="00FB4C14" w14:paraId="61125120" w14:textId="77777777" w:rsidTr="00B16472">
        <w:trPr>
          <w:trHeight w:val="227"/>
        </w:trPr>
        <w:tc>
          <w:tcPr>
            <w:tcW w:w="1951" w:type="dxa"/>
            <w:tcBorders>
              <w:bottom w:val="single" w:sz="4" w:space="0" w:color="auto"/>
            </w:tcBorders>
            <w:vAlign w:val="center"/>
          </w:tcPr>
          <w:p w14:paraId="6FABBDF2" w14:textId="77777777" w:rsidR="00091189" w:rsidRPr="003C0F50" w:rsidRDefault="00091189" w:rsidP="00B16472">
            <w:pPr>
              <w:rPr>
                <w:rFonts w:ascii="Calibri" w:hAnsi="Calibri" w:cs="Calibri"/>
                <w:sz w:val="16"/>
                <w:szCs w:val="16"/>
              </w:rPr>
            </w:pPr>
            <w:r>
              <w:rPr>
                <w:b/>
                <w:noProof/>
                <w:sz w:val="20"/>
                <w:szCs w:val="20"/>
              </w:rPr>
              <w:drawing>
                <wp:inline distT="0" distB="0" distL="0" distR="0" wp14:anchorId="6A316E66" wp14:editId="05652603">
                  <wp:extent cx="1447138" cy="858740"/>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9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0312" cy="866558"/>
                          </a:xfrm>
                          <a:prstGeom prst="rect">
                            <a:avLst/>
                          </a:prstGeom>
                        </pic:spPr>
                      </pic:pic>
                    </a:graphicData>
                  </a:graphic>
                </wp:inline>
              </w:drawing>
            </w:r>
          </w:p>
        </w:tc>
        <w:tc>
          <w:tcPr>
            <w:tcW w:w="2268" w:type="dxa"/>
            <w:gridSpan w:val="2"/>
            <w:tcBorders>
              <w:bottom w:val="single" w:sz="4" w:space="0" w:color="auto"/>
            </w:tcBorders>
            <w:vAlign w:val="center"/>
          </w:tcPr>
          <w:p w14:paraId="2AA2D13F" w14:textId="77777777" w:rsidR="00091189" w:rsidRPr="003C0F50" w:rsidRDefault="00091189" w:rsidP="00B16472">
            <w:pPr>
              <w:rPr>
                <w:rFonts w:ascii="Calibri" w:hAnsi="Calibri" w:cs="Calibri"/>
                <w:sz w:val="16"/>
                <w:szCs w:val="16"/>
              </w:rPr>
            </w:pPr>
            <w:r>
              <w:rPr>
                <w:b/>
                <w:noProof/>
                <w:sz w:val="20"/>
                <w:szCs w:val="20"/>
              </w:rPr>
              <w:drawing>
                <wp:inline distT="0" distB="0" distL="0" distR="0" wp14:anchorId="146FE43C" wp14:editId="23938C8B">
                  <wp:extent cx="1574358" cy="893289"/>
                  <wp:effectExtent l="0" t="0" r="698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9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6177" cy="899995"/>
                          </a:xfrm>
                          <a:prstGeom prst="rect">
                            <a:avLst/>
                          </a:prstGeom>
                        </pic:spPr>
                      </pic:pic>
                    </a:graphicData>
                  </a:graphic>
                </wp:inline>
              </w:drawing>
            </w:r>
          </w:p>
        </w:tc>
        <w:tc>
          <w:tcPr>
            <w:tcW w:w="2126" w:type="dxa"/>
            <w:tcBorders>
              <w:bottom w:val="single" w:sz="4" w:space="0" w:color="auto"/>
            </w:tcBorders>
            <w:vAlign w:val="center"/>
          </w:tcPr>
          <w:p w14:paraId="434219C1" w14:textId="77777777" w:rsidR="00091189" w:rsidRPr="003C0F50" w:rsidRDefault="00091189" w:rsidP="00B16472">
            <w:pPr>
              <w:rPr>
                <w:rFonts w:ascii="Calibri" w:hAnsi="Calibri" w:cs="Calibri"/>
                <w:sz w:val="16"/>
                <w:szCs w:val="16"/>
              </w:rPr>
            </w:pPr>
            <w:r>
              <w:rPr>
                <w:b/>
                <w:noProof/>
                <w:sz w:val="20"/>
                <w:szCs w:val="20"/>
              </w:rPr>
              <w:drawing>
                <wp:inline distT="0" distB="0" distL="0" distR="0" wp14:anchorId="6E83738E" wp14:editId="43F4FE3B">
                  <wp:extent cx="1415332" cy="890546"/>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9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22261" cy="894906"/>
                          </a:xfrm>
                          <a:prstGeom prst="rect">
                            <a:avLst/>
                          </a:prstGeom>
                        </pic:spPr>
                      </pic:pic>
                    </a:graphicData>
                  </a:graphic>
                </wp:inline>
              </w:drawing>
            </w:r>
          </w:p>
        </w:tc>
        <w:tc>
          <w:tcPr>
            <w:tcW w:w="1985" w:type="dxa"/>
            <w:gridSpan w:val="2"/>
            <w:tcBorders>
              <w:bottom w:val="single" w:sz="4" w:space="0" w:color="auto"/>
            </w:tcBorders>
            <w:vAlign w:val="center"/>
          </w:tcPr>
          <w:p w14:paraId="59E2DFF9" w14:textId="77777777" w:rsidR="00091189" w:rsidRPr="003C0F50" w:rsidRDefault="00091189" w:rsidP="00B16472">
            <w:pPr>
              <w:rPr>
                <w:rFonts w:ascii="Calibri" w:hAnsi="Calibri" w:cs="Calibri"/>
                <w:sz w:val="16"/>
                <w:szCs w:val="16"/>
              </w:rPr>
            </w:pPr>
            <w:r>
              <w:rPr>
                <w:rFonts w:ascii="Calibri" w:hAnsi="Calibri" w:cs="Calibri"/>
                <w:noProof/>
                <w:sz w:val="16"/>
                <w:szCs w:val="16"/>
              </w:rPr>
              <w:drawing>
                <wp:inline distT="0" distB="0" distL="0" distR="0" wp14:anchorId="28C9E9CA" wp14:editId="651AA161">
                  <wp:extent cx="1304013" cy="842838"/>
                  <wp:effectExtent l="0" t="0" r="0" b="0"/>
                  <wp:docPr id="3" name="Рисунок 3" descr="\\oblgas\dfsvol\Управление\Групповые\Корпоративный\Продажа имущества\2018\Новая деревня\вторая попытка\гостевой дом\2 попытка\IMG_2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lgas\dfsvol\Управление\Групповые\Корпоративный\Продажа имущества\2018\Новая деревня\вторая попытка\гостевой дом\2 попытка\IMG_293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3318" cy="848852"/>
                          </a:xfrm>
                          <a:prstGeom prst="rect">
                            <a:avLst/>
                          </a:prstGeom>
                          <a:noFill/>
                          <a:ln>
                            <a:noFill/>
                          </a:ln>
                        </pic:spPr>
                      </pic:pic>
                    </a:graphicData>
                  </a:graphic>
                </wp:inline>
              </w:drawing>
            </w:r>
          </w:p>
        </w:tc>
        <w:tc>
          <w:tcPr>
            <w:tcW w:w="2410" w:type="dxa"/>
            <w:tcBorders>
              <w:bottom w:val="single" w:sz="4" w:space="0" w:color="auto"/>
            </w:tcBorders>
            <w:vAlign w:val="center"/>
          </w:tcPr>
          <w:p w14:paraId="6FB72BA5" w14:textId="77777777" w:rsidR="00091189" w:rsidRPr="003C0F50" w:rsidRDefault="00091189" w:rsidP="00B16472">
            <w:pPr>
              <w:rPr>
                <w:rFonts w:ascii="Calibri" w:hAnsi="Calibri" w:cs="Calibri"/>
                <w:sz w:val="16"/>
                <w:szCs w:val="16"/>
              </w:rPr>
            </w:pPr>
            <w:r>
              <w:rPr>
                <w:rFonts w:ascii="Calibri" w:hAnsi="Calibri" w:cs="Calibri"/>
                <w:noProof/>
                <w:sz w:val="16"/>
                <w:szCs w:val="16"/>
              </w:rPr>
              <w:drawing>
                <wp:inline distT="0" distB="0" distL="0" distR="0" wp14:anchorId="49ADEC84" wp14:editId="30575B78">
                  <wp:extent cx="1494846" cy="890274"/>
                  <wp:effectExtent l="0" t="0" r="0" b="5080"/>
                  <wp:docPr id="2" name="Рисунок 2" descr="\\oblgas\dfsvol\Управление\Групповые\Корпоративный\Продажа имущества\2018\Новая деревня\вторая попытка\гостевой дом\2 попытка\IMG_2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lgas\dfsvol\Управление\Групповые\Корпоративный\Продажа имущества\2018\Новая деревня\вторая попытка\гостевой дом\2 попытка\IMG_290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2612" cy="894899"/>
                          </a:xfrm>
                          <a:prstGeom prst="rect">
                            <a:avLst/>
                          </a:prstGeom>
                          <a:noFill/>
                          <a:ln>
                            <a:noFill/>
                          </a:ln>
                        </pic:spPr>
                      </pic:pic>
                    </a:graphicData>
                  </a:graphic>
                </wp:inline>
              </w:drawing>
            </w:r>
          </w:p>
        </w:tc>
      </w:tr>
      <w:tr w:rsidR="00091189" w:rsidRPr="00FB4C14" w14:paraId="3D3999A0" w14:textId="77777777" w:rsidTr="00B16472">
        <w:trPr>
          <w:trHeight w:val="227"/>
        </w:trPr>
        <w:tc>
          <w:tcPr>
            <w:tcW w:w="10740" w:type="dxa"/>
            <w:gridSpan w:val="7"/>
            <w:tcBorders>
              <w:bottom w:val="single" w:sz="4" w:space="0" w:color="auto"/>
            </w:tcBorders>
            <w:shd w:val="clear" w:color="auto" w:fill="C2D69B" w:themeFill="accent3" w:themeFillTint="99"/>
            <w:vAlign w:val="center"/>
          </w:tcPr>
          <w:p w14:paraId="16BF1FF4" w14:textId="77777777" w:rsidR="00091189" w:rsidRPr="003F6BFC" w:rsidRDefault="00091189" w:rsidP="00B16472">
            <w:pPr>
              <w:rPr>
                <w:rFonts w:ascii="Calibri" w:hAnsi="Calibri" w:cs="Calibri"/>
                <w:b/>
              </w:rPr>
            </w:pPr>
            <w:r w:rsidRPr="00E75B87">
              <w:rPr>
                <w:rFonts w:eastAsia="Calibri"/>
                <w:sz w:val="24"/>
                <w:szCs w:val="24"/>
              </w:rPr>
              <w:lastRenderedPageBreak/>
              <w:t>Гостевой мансардный дом</w:t>
            </w:r>
          </w:p>
        </w:tc>
      </w:tr>
      <w:tr w:rsidR="00091189" w:rsidRPr="00FB4C14" w14:paraId="19E6A1D2" w14:textId="77777777" w:rsidTr="00B16472">
        <w:trPr>
          <w:trHeight w:val="227"/>
        </w:trPr>
        <w:tc>
          <w:tcPr>
            <w:tcW w:w="1951" w:type="dxa"/>
            <w:shd w:val="clear" w:color="auto" w:fill="auto"/>
          </w:tcPr>
          <w:p w14:paraId="65C75BA0" w14:textId="77777777" w:rsidR="00091189" w:rsidRPr="00E75B87" w:rsidRDefault="00091189" w:rsidP="00B16472">
            <w:pPr>
              <w:rPr>
                <w:rFonts w:eastAsia="Calibri"/>
                <w:sz w:val="24"/>
                <w:szCs w:val="24"/>
              </w:rPr>
            </w:pPr>
            <w:r w:rsidRPr="00E75B87">
              <w:rPr>
                <w:rFonts w:eastAsia="Calibri"/>
                <w:sz w:val="24"/>
                <w:szCs w:val="24"/>
              </w:rPr>
              <w:t>Год постройки</w:t>
            </w:r>
          </w:p>
        </w:tc>
        <w:tc>
          <w:tcPr>
            <w:tcW w:w="2268" w:type="dxa"/>
            <w:gridSpan w:val="2"/>
            <w:shd w:val="clear" w:color="auto" w:fill="auto"/>
          </w:tcPr>
          <w:p w14:paraId="2C12F46D" w14:textId="77777777" w:rsidR="00091189" w:rsidRPr="00E75B87" w:rsidRDefault="00091189" w:rsidP="00B16472">
            <w:pPr>
              <w:rPr>
                <w:rFonts w:eastAsia="Calibri"/>
                <w:sz w:val="24"/>
                <w:szCs w:val="24"/>
              </w:rPr>
            </w:pPr>
            <w:r w:rsidRPr="00E75B87">
              <w:rPr>
                <w:rFonts w:eastAsia="Calibri"/>
                <w:sz w:val="24"/>
                <w:szCs w:val="24"/>
              </w:rPr>
              <w:t>1999</w:t>
            </w:r>
          </w:p>
        </w:tc>
        <w:tc>
          <w:tcPr>
            <w:tcW w:w="2126" w:type="dxa"/>
            <w:shd w:val="clear" w:color="auto" w:fill="auto"/>
          </w:tcPr>
          <w:p w14:paraId="6E37B144" w14:textId="77777777" w:rsidR="00091189" w:rsidRPr="00E75B87" w:rsidRDefault="00091189" w:rsidP="00B16472">
            <w:pPr>
              <w:rPr>
                <w:rFonts w:eastAsia="Calibri"/>
                <w:sz w:val="24"/>
                <w:szCs w:val="24"/>
              </w:rPr>
            </w:pPr>
            <w:r w:rsidRPr="00E75B87">
              <w:rPr>
                <w:rFonts w:eastAsia="Calibri"/>
                <w:sz w:val="24"/>
                <w:szCs w:val="24"/>
              </w:rPr>
              <w:t>Перекрытия</w:t>
            </w:r>
          </w:p>
        </w:tc>
        <w:tc>
          <w:tcPr>
            <w:tcW w:w="4395" w:type="dxa"/>
            <w:gridSpan w:val="3"/>
            <w:shd w:val="clear" w:color="auto" w:fill="auto"/>
          </w:tcPr>
          <w:p w14:paraId="69987C54" w14:textId="77777777" w:rsidR="00091189" w:rsidRPr="00E75B87" w:rsidRDefault="00091189" w:rsidP="00B16472">
            <w:pPr>
              <w:rPr>
                <w:rFonts w:eastAsia="Calibri"/>
                <w:sz w:val="24"/>
                <w:szCs w:val="24"/>
              </w:rPr>
            </w:pPr>
            <w:proofErr w:type="gramStart"/>
            <w:r w:rsidRPr="00E75B87">
              <w:rPr>
                <w:rFonts w:eastAsia="Calibri"/>
                <w:sz w:val="24"/>
                <w:szCs w:val="24"/>
              </w:rPr>
              <w:t>ж/б</w:t>
            </w:r>
            <w:proofErr w:type="gramEnd"/>
          </w:p>
        </w:tc>
      </w:tr>
      <w:tr w:rsidR="00091189" w:rsidRPr="00FB4C14" w14:paraId="23A49679" w14:textId="77777777" w:rsidTr="00B16472">
        <w:trPr>
          <w:trHeight w:val="227"/>
        </w:trPr>
        <w:tc>
          <w:tcPr>
            <w:tcW w:w="1951" w:type="dxa"/>
            <w:shd w:val="clear" w:color="auto" w:fill="auto"/>
          </w:tcPr>
          <w:p w14:paraId="3FDAC011" w14:textId="77777777" w:rsidR="00091189" w:rsidRPr="00E75B87" w:rsidRDefault="00091189" w:rsidP="00B16472">
            <w:pPr>
              <w:rPr>
                <w:rFonts w:eastAsia="Calibri"/>
                <w:sz w:val="24"/>
                <w:szCs w:val="24"/>
              </w:rPr>
            </w:pPr>
            <w:r w:rsidRPr="00E75B87">
              <w:rPr>
                <w:rFonts w:eastAsia="Calibri"/>
                <w:sz w:val="24"/>
                <w:szCs w:val="24"/>
              </w:rPr>
              <w:t>Назначение</w:t>
            </w:r>
          </w:p>
        </w:tc>
        <w:tc>
          <w:tcPr>
            <w:tcW w:w="2268" w:type="dxa"/>
            <w:gridSpan w:val="2"/>
            <w:shd w:val="clear" w:color="auto" w:fill="auto"/>
          </w:tcPr>
          <w:p w14:paraId="460730A8" w14:textId="77777777" w:rsidR="00091189" w:rsidRPr="00E75B87" w:rsidRDefault="00091189" w:rsidP="00B16472">
            <w:pPr>
              <w:rPr>
                <w:rFonts w:eastAsia="Calibri"/>
                <w:sz w:val="24"/>
                <w:szCs w:val="24"/>
              </w:rPr>
            </w:pPr>
            <w:r w:rsidRPr="00E75B87">
              <w:rPr>
                <w:rFonts w:eastAsia="Calibri"/>
                <w:sz w:val="24"/>
                <w:szCs w:val="24"/>
              </w:rPr>
              <w:t>Нежилое</w:t>
            </w:r>
          </w:p>
        </w:tc>
        <w:tc>
          <w:tcPr>
            <w:tcW w:w="2126" w:type="dxa"/>
            <w:shd w:val="clear" w:color="auto" w:fill="auto"/>
          </w:tcPr>
          <w:p w14:paraId="1CE266C3" w14:textId="77777777" w:rsidR="00091189" w:rsidRPr="00E75B87" w:rsidRDefault="00091189" w:rsidP="00B16472">
            <w:pPr>
              <w:rPr>
                <w:rFonts w:eastAsia="Calibri"/>
                <w:sz w:val="24"/>
                <w:szCs w:val="24"/>
              </w:rPr>
            </w:pPr>
            <w:r w:rsidRPr="00E75B87">
              <w:rPr>
                <w:rFonts w:eastAsia="Calibri"/>
                <w:sz w:val="24"/>
                <w:szCs w:val="24"/>
              </w:rPr>
              <w:t>Фундаменты</w:t>
            </w:r>
          </w:p>
        </w:tc>
        <w:tc>
          <w:tcPr>
            <w:tcW w:w="4395" w:type="dxa"/>
            <w:gridSpan w:val="3"/>
            <w:shd w:val="clear" w:color="auto" w:fill="auto"/>
          </w:tcPr>
          <w:p w14:paraId="348D167D" w14:textId="77777777" w:rsidR="00091189" w:rsidRPr="00E75B87" w:rsidRDefault="00091189" w:rsidP="00B16472">
            <w:pPr>
              <w:rPr>
                <w:rFonts w:eastAsia="Calibri"/>
                <w:sz w:val="24"/>
                <w:szCs w:val="24"/>
              </w:rPr>
            </w:pPr>
            <w:r w:rsidRPr="00E75B87">
              <w:rPr>
                <w:rFonts w:eastAsia="Calibri"/>
                <w:sz w:val="24"/>
                <w:szCs w:val="24"/>
              </w:rPr>
              <w:t>Бетонный, ленточный</w:t>
            </w:r>
          </w:p>
        </w:tc>
      </w:tr>
      <w:tr w:rsidR="00091189" w:rsidRPr="00FB4C14" w14:paraId="378B641A" w14:textId="77777777" w:rsidTr="00B16472">
        <w:trPr>
          <w:trHeight w:val="227"/>
        </w:trPr>
        <w:tc>
          <w:tcPr>
            <w:tcW w:w="1951" w:type="dxa"/>
            <w:shd w:val="clear" w:color="auto" w:fill="auto"/>
          </w:tcPr>
          <w:p w14:paraId="7C2D6A5C" w14:textId="77777777" w:rsidR="00091189" w:rsidRPr="00E75B87" w:rsidRDefault="00091189" w:rsidP="00B16472">
            <w:pPr>
              <w:rPr>
                <w:rFonts w:eastAsia="Calibri"/>
                <w:sz w:val="24"/>
                <w:szCs w:val="24"/>
              </w:rPr>
            </w:pPr>
            <w:r w:rsidRPr="00E75B87">
              <w:rPr>
                <w:rFonts w:eastAsia="Calibri"/>
                <w:sz w:val="24"/>
                <w:szCs w:val="24"/>
              </w:rPr>
              <w:t>Этажность</w:t>
            </w:r>
          </w:p>
        </w:tc>
        <w:tc>
          <w:tcPr>
            <w:tcW w:w="2268" w:type="dxa"/>
            <w:gridSpan w:val="2"/>
            <w:shd w:val="clear" w:color="auto" w:fill="auto"/>
          </w:tcPr>
          <w:p w14:paraId="7556336B" w14:textId="77777777" w:rsidR="00091189" w:rsidRPr="00E75B87" w:rsidRDefault="00091189" w:rsidP="00B16472">
            <w:pPr>
              <w:rPr>
                <w:rFonts w:eastAsia="Calibri"/>
                <w:sz w:val="24"/>
                <w:szCs w:val="24"/>
              </w:rPr>
            </w:pPr>
            <w:r w:rsidRPr="00E75B87">
              <w:rPr>
                <w:rFonts w:eastAsia="Calibri"/>
                <w:sz w:val="24"/>
                <w:szCs w:val="24"/>
              </w:rPr>
              <w:t>2</w:t>
            </w:r>
          </w:p>
        </w:tc>
        <w:tc>
          <w:tcPr>
            <w:tcW w:w="2126" w:type="dxa"/>
            <w:shd w:val="clear" w:color="auto" w:fill="auto"/>
          </w:tcPr>
          <w:p w14:paraId="06FF9493" w14:textId="77777777" w:rsidR="00091189" w:rsidRPr="00E75B87" w:rsidRDefault="00091189" w:rsidP="00B16472">
            <w:pPr>
              <w:rPr>
                <w:rFonts w:eastAsia="Calibri"/>
                <w:sz w:val="24"/>
                <w:szCs w:val="24"/>
              </w:rPr>
            </w:pPr>
            <w:r w:rsidRPr="00E75B87">
              <w:rPr>
                <w:rFonts w:eastAsia="Calibri"/>
                <w:sz w:val="24"/>
                <w:szCs w:val="24"/>
              </w:rPr>
              <w:t>Мусоропровод</w:t>
            </w:r>
          </w:p>
        </w:tc>
        <w:tc>
          <w:tcPr>
            <w:tcW w:w="4395" w:type="dxa"/>
            <w:gridSpan w:val="3"/>
            <w:shd w:val="clear" w:color="auto" w:fill="auto"/>
          </w:tcPr>
          <w:p w14:paraId="15F372E4" w14:textId="77777777" w:rsidR="00091189" w:rsidRPr="00E75B87" w:rsidRDefault="00091189" w:rsidP="00B16472">
            <w:pPr>
              <w:rPr>
                <w:rFonts w:eastAsia="Calibri"/>
                <w:sz w:val="24"/>
                <w:szCs w:val="24"/>
              </w:rPr>
            </w:pPr>
            <w:r w:rsidRPr="00E75B87">
              <w:rPr>
                <w:rFonts w:eastAsia="Calibri"/>
                <w:sz w:val="24"/>
                <w:szCs w:val="24"/>
              </w:rPr>
              <w:t>нет</w:t>
            </w:r>
          </w:p>
        </w:tc>
      </w:tr>
      <w:tr w:rsidR="00091189" w:rsidRPr="00FB4C14" w14:paraId="719E2381" w14:textId="77777777" w:rsidTr="00B16472">
        <w:trPr>
          <w:trHeight w:val="227"/>
        </w:trPr>
        <w:tc>
          <w:tcPr>
            <w:tcW w:w="1951" w:type="dxa"/>
            <w:shd w:val="clear" w:color="auto" w:fill="auto"/>
          </w:tcPr>
          <w:p w14:paraId="798C1A06" w14:textId="77777777" w:rsidR="00091189" w:rsidRPr="00E75B87" w:rsidRDefault="00091189" w:rsidP="00B16472">
            <w:pPr>
              <w:rPr>
                <w:rFonts w:eastAsia="Calibri"/>
                <w:sz w:val="24"/>
                <w:szCs w:val="24"/>
              </w:rPr>
            </w:pPr>
            <w:r w:rsidRPr="00E75B87">
              <w:rPr>
                <w:rFonts w:eastAsia="Calibri"/>
                <w:sz w:val="24"/>
                <w:szCs w:val="24"/>
              </w:rPr>
              <w:t>Стены</w:t>
            </w:r>
          </w:p>
        </w:tc>
        <w:tc>
          <w:tcPr>
            <w:tcW w:w="2268" w:type="dxa"/>
            <w:gridSpan w:val="2"/>
            <w:shd w:val="clear" w:color="auto" w:fill="auto"/>
          </w:tcPr>
          <w:p w14:paraId="0ECF5D8E" w14:textId="77777777" w:rsidR="00091189" w:rsidRPr="00E75B87" w:rsidRDefault="00091189" w:rsidP="00B16472">
            <w:pPr>
              <w:rPr>
                <w:rFonts w:eastAsia="Calibri"/>
                <w:sz w:val="24"/>
                <w:szCs w:val="24"/>
              </w:rPr>
            </w:pPr>
            <w:r w:rsidRPr="00E75B87">
              <w:rPr>
                <w:rFonts w:eastAsia="Calibri"/>
                <w:sz w:val="24"/>
                <w:szCs w:val="24"/>
              </w:rPr>
              <w:t>кирпич</w:t>
            </w:r>
          </w:p>
        </w:tc>
        <w:tc>
          <w:tcPr>
            <w:tcW w:w="2126" w:type="dxa"/>
            <w:shd w:val="clear" w:color="auto" w:fill="auto"/>
          </w:tcPr>
          <w:p w14:paraId="4444D05A" w14:textId="77777777" w:rsidR="00091189" w:rsidRPr="00E75B87" w:rsidRDefault="00091189" w:rsidP="00B16472">
            <w:pPr>
              <w:rPr>
                <w:rFonts w:eastAsia="Calibri"/>
                <w:sz w:val="24"/>
                <w:szCs w:val="24"/>
              </w:rPr>
            </w:pPr>
            <w:r w:rsidRPr="00E75B87">
              <w:rPr>
                <w:rFonts w:eastAsia="Calibri"/>
                <w:sz w:val="24"/>
                <w:szCs w:val="24"/>
              </w:rPr>
              <w:t>Крыша</w:t>
            </w:r>
          </w:p>
        </w:tc>
        <w:tc>
          <w:tcPr>
            <w:tcW w:w="4395" w:type="dxa"/>
            <w:gridSpan w:val="3"/>
            <w:shd w:val="clear" w:color="auto" w:fill="auto"/>
          </w:tcPr>
          <w:p w14:paraId="1EF9D647" w14:textId="77777777" w:rsidR="00091189" w:rsidRPr="00E75B87" w:rsidRDefault="00091189" w:rsidP="00B16472">
            <w:pPr>
              <w:rPr>
                <w:rFonts w:eastAsia="Calibri"/>
                <w:sz w:val="24"/>
                <w:szCs w:val="24"/>
              </w:rPr>
            </w:pPr>
            <w:proofErr w:type="spellStart"/>
            <w:r w:rsidRPr="00E75B87">
              <w:rPr>
                <w:rFonts w:eastAsia="Calibri"/>
                <w:sz w:val="24"/>
                <w:szCs w:val="24"/>
              </w:rPr>
              <w:t>ондулин</w:t>
            </w:r>
            <w:proofErr w:type="spellEnd"/>
          </w:p>
        </w:tc>
      </w:tr>
      <w:tr w:rsidR="00091189" w:rsidRPr="00FB4C14" w14:paraId="5A1FFA1B" w14:textId="77777777" w:rsidTr="00B16472">
        <w:trPr>
          <w:trHeight w:val="227"/>
        </w:trPr>
        <w:tc>
          <w:tcPr>
            <w:tcW w:w="1951" w:type="dxa"/>
            <w:shd w:val="clear" w:color="auto" w:fill="auto"/>
          </w:tcPr>
          <w:p w14:paraId="5AC4F12A" w14:textId="77777777" w:rsidR="00091189" w:rsidRPr="00E75B87" w:rsidRDefault="00091189" w:rsidP="00B16472">
            <w:pPr>
              <w:rPr>
                <w:rFonts w:eastAsia="Calibri"/>
                <w:sz w:val="24"/>
                <w:szCs w:val="24"/>
              </w:rPr>
            </w:pPr>
            <w:r w:rsidRPr="00E75B87">
              <w:rPr>
                <w:rFonts w:eastAsia="Calibri"/>
                <w:sz w:val="24"/>
                <w:szCs w:val="24"/>
              </w:rPr>
              <w:t>Перегородки</w:t>
            </w:r>
          </w:p>
        </w:tc>
        <w:tc>
          <w:tcPr>
            <w:tcW w:w="2268" w:type="dxa"/>
            <w:gridSpan w:val="2"/>
            <w:shd w:val="clear" w:color="auto" w:fill="auto"/>
          </w:tcPr>
          <w:p w14:paraId="5064C846" w14:textId="77777777" w:rsidR="00091189" w:rsidRPr="00E75B87" w:rsidRDefault="00091189" w:rsidP="00B16472">
            <w:pPr>
              <w:rPr>
                <w:rFonts w:eastAsia="Calibri"/>
                <w:sz w:val="24"/>
                <w:szCs w:val="24"/>
              </w:rPr>
            </w:pPr>
            <w:r w:rsidRPr="00E75B87">
              <w:rPr>
                <w:rFonts w:eastAsia="Calibri"/>
                <w:sz w:val="24"/>
                <w:szCs w:val="24"/>
              </w:rPr>
              <w:t>кирпичные</w:t>
            </w:r>
          </w:p>
        </w:tc>
        <w:tc>
          <w:tcPr>
            <w:tcW w:w="2126" w:type="dxa"/>
            <w:shd w:val="clear" w:color="auto" w:fill="auto"/>
          </w:tcPr>
          <w:p w14:paraId="45641479" w14:textId="77777777" w:rsidR="00091189" w:rsidRPr="00E75B87" w:rsidRDefault="00091189" w:rsidP="00B16472">
            <w:pPr>
              <w:rPr>
                <w:rFonts w:eastAsia="Calibri"/>
                <w:sz w:val="24"/>
                <w:szCs w:val="24"/>
              </w:rPr>
            </w:pPr>
            <w:r w:rsidRPr="00E75B87">
              <w:rPr>
                <w:rFonts w:eastAsia="Calibri"/>
                <w:sz w:val="24"/>
                <w:szCs w:val="24"/>
              </w:rPr>
              <w:t>Прилегающая территория</w:t>
            </w:r>
          </w:p>
        </w:tc>
        <w:tc>
          <w:tcPr>
            <w:tcW w:w="4395" w:type="dxa"/>
            <w:gridSpan w:val="3"/>
            <w:shd w:val="clear" w:color="auto" w:fill="auto"/>
          </w:tcPr>
          <w:p w14:paraId="2B724724" w14:textId="77777777" w:rsidR="00091189" w:rsidRPr="00E75B87" w:rsidRDefault="00091189" w:rsidP="00B16472">
            <w:pPr>
              <w:rPr>
                <w:rFonts w:eastAsia="Calibri"/>
                <w:sz w:val="24"/>
                <w:szCs w:val="24"/>
              </w:rPr>
            </w:pPr>
            <w:proofErr w:type="gramStart"/>
            <w:r w:rsidRPr="00E75B87">
              <w:rPr>
                <w:rFonts w:eastAsia="Calibri"/>
                <w:sz w:val="24"/>
                <w:szCs w:val="24"/>
              </w:rPr>
              <w:t>Благоустроена</w:t>
            </w:r>
            <w:proofErr w:type="gramEnd"/>
            <w:r w:rsidRPr="00E75B87">
              <w:rPr>
                <w:rFonts w:eastAsia="Calibri"/>
                <w:sz w:val="24"/>
                <w:szCs w:val="24"/>
              </w:rPr>
              <w:t>,  асфальтобетон, огорожена глухими ж/б плитами на ж/б столбах, охраняемая.</w:t>
            </w:r>
          </w:p>
        </w:tc>
      </w:tr>
      <w:tr w:rsidR="00091189" w:rsidRPr="00FB4C14" w14:paraId="10BE924F" w14:textId="77777777" w:rsidTr="00B16472">
        <w:trPr>
          <w:trHeight w:val="227"/>
        </w:trPr>
        <w:tc>
          <w:tcPr>
            <w:tcW w:w="1951" w:type="dxa"/>
            <w:shd w:val="clear" w:color="auto" w:fill="auto"/>
          </w:tcPr>
          <w:p w14:paraId="17CAC955" w14:textId="77777777" w:rsidR="00091189" w:rsidRPr="00E75B87" w:rsidRDefault="00091189" w:rsidP="00B16472">
            <w:pPr>
              <w:rPr>
                <w:rFonts w:eastAsia="Calibri"/>
                <w:sz w:val="24"/>
                <w:szCs w:val="24"/>
              </w:rPr>
            </w:pPr>
            <w:r w:rsidRPr="00E75B87">
              <w:rPr>
                <w:rFonts w:eastAsia="Calibri"/>
                <w:sz w:val="24"/>
                <w:szCs w:val="24"/>
              </w:rPr>
              <w:t xml:space="preserve">Площадь </w:t>
            </w:r>
          </w:p>
        </w:tc>
        <w:tc>
          <w:tcPr>
            <w:tcW w:w="2268" w:type="dxa"/>
            <w:gridSpan w:val="2"/>
            <w:shd w:val="clear" w:color="auto" w:fill="auto"/>
          </w:tcPr>
          <w:p w14:paraId="599A8E74" w14:textId="77777777" w:rsidR="00091189" w:rsidRPr="00E75B87" w:rsidRDefault="00091189" w:rsidP="00B16472">
            <w:pPr>
              <w:rPr>
                <w:rFonts w:eastAsia="Calibri"/>
                <w:sz w:val="24"/>
                <w:szCs w:val="24"/>
              </w:rPr>
            </w:pPr>
            <w:r w:rsidRPr="00E75B87">
              <w:rPr>
                <w:rFonts w:eastAsia="Calibri"/>
                <w:sz w:val="24"/>
                <w:szCs w:val="24"/>
              </w:rPr>
              <w:t>261,2</w:t>
            </w:r>
          </w:p>
        </w:tc>
        <w:tc>
          <w:tcPr>
            <w:tcW w:w="2126" w:type="dxa"/>
            <w:shd w:val="clear" w:color="auto" w:fill="auto"/>
          </w:tcPr>
          <w:p w14:paraId="1957EA69" w14:textId="77777777" w:rsidR="00091189" w:rsidRPr="00E75B87" w:rsidRDefault="00091189" w:rsidP="00B16472">
            <w:pPr>
              <w:rPr>
                <w:rFonts w:eastAsia="Calibri"/>
                <w:sz w:val="24"/>
                <w:szCs w:val="24"/>
              </w:rPr>
            </w:pPr>
            <w:r w:rsidRPr="00E75B87">
              <w:rPr>
                <w:rFonts w:eastAsia="Calibri"/>
                <w:sz w:val="24"/>
                <w:szCs w:val="24"/>
              </w:rPr>
              <w:t>Входная дверь</w:t>
            </w:r>
          </w:p>
        </w:tc>
        <w:tc>
          <w:tcPr>
            <w:tcW w:w="4395" w:type="dxa"/>
            <w:gridSpan w:val="3"/>
            <w:shd w:val="clear" w:color="auto" w:fill="auto"/>
          </w:tcPr>
          <w:p w14:paraId="5CC871B2" w14:textId="77777777" w:rsidR="00091189" w:rsidRPr="00E75B87" w:rsidRDefault="00091189" w:rsidP="00B16472">
            <w:pPr>
              <w:rPr>
                <w:rFonts w:eastAsia="Calibri"/>
                <w:sz w:val="24"/>
                <w:szCs w:val="24"/>
              </w:rPr>
            </w:pPr>
            <w:r w:rsidRPr="00E75B87">
              <w:rPr>
                <w:rFonts w:eastAsia="Calibri"/>
                <w:sz w:val="24"/>
                <w:szCs w:val="24"/>
              </w:rPr>
              <w:t>металлическая</w:t>
            </w:r>
          </w:p>
        </w:tc>
      </w:tr>
      <w:tr w:rsidR="00091189" w:rsidRPr="00FB4C14" w14:paraId="3CAD7AD2" w14:textId="77777777" w:rsidTr="00B16472">
        <w:trPr>
          <w:trHeight w:val="227"/>
        </w:trPr>
        <w:tc>
          <w:tcPr>
            <w:tcW w:w="1951" w:type="dxa"/>
            <w:tcBorders>
              <w:bottom w:val="single" w:sz="4" w:space="0" w:color="auto"/>
            </w:tcBorders>
            <w:shd w:val="clear" w:color="auto" w:fill="auto"/>
          </w:tcPr>
          <w:p w14:paraId="79FF8F9A" w14:textId="77777777" w:rsidR="00091189" w:rsidRPr="00E75B87" w:rsidRDefault="00091189" w:rsidP="00B16472">
            <w:pPr>
              <w:rPr>
                <w:rFonts w:eastAsia="Calibri"/>
                <w:sz w:val="24"/>
                <w:szCs w:val="24"/>
              </w:rPr>
            </w:pPr>
            <w:r w:rsidRPr="00E75B87">
              <w:rPr>
                <w:rFonts w:eastAsia="Calibri"/>
                <w:sz w:val="24"/>
                <w:szCs w:val="24"/>
              </w:rPr>
              <w:t>Отопительные приборы</w:t>
            </w:r>
          </w:p>
        </w:tc>
        <w:tc>
          <w:tcPr>
            <w:tcW w:w="2268" w:type="dxa"/>
            <w:gridSpan w:val="2"/>
            <w:tcBorders>
              <w:bottom w:val="single" w:sz="4" w:space="0" w:color="auto"/>
            </w:tcBorders>
            <w:shd w:val="clear" w:color="auto" w:fill="auto"/>
          </w:tcPr>
          <w:p w14:paraId="5C34FBE8" w14:textId="77777777" w:rsidR="00091189" w:rsidRPr="00E75B87" w:rsidRDefault="00091189" w:rsidP="00B16472">
            <w:pPr>
              <w:rPr>
                <w:rFonts w:eastAsia="Calibri"/>
                <w:sz w:val="24"/>
                <w:szCs w:val="24"/>
              </w:rPr>
            </w:pPr>
            <w:r w:rsidRPr="00E75B87">
              <w:rPr>
                <w:rFonts w:eastAsia="Calibri"/>
                <w:sz w:val="24"/>
                <w:szCs w:val="24"/>
              </w:rPr>
              <w:t>радиаторы</w:t>
            </w:r>
          </w:p>
        </w:tc>
        <w:tc>
          <w:tcPr>
            <w:tcW w:w="2126" w:type="dxa"/>
            <w:tcBorders>
              <w:bottom w:val="single" w:sz="4" w:space="0" w:color="auto"/>
            </w:tcBorders>
            <w:shd w:val="clear" w:color="auto" w:fill="auto"/>
          </w:tcPr>
          <w:p w14:paraId="77B0E1F2" w14:textId="77777777" w:rsidR="00091189" w:rsidRPr="00E75B87" w:rsidRDefault="00091189" w:rsidP="00B16472">
            <w:pPr>
              <w:rPr>
                <w:rFonts w:eastAsia="Calibri"/>
                <w:sz w:val="24"/>
                <w:szCs w:val="24"/>
              </w:rPr>
            </w:pPr>
            <w:r w:rsidRPr="00E75B87">
              <w:rPr>
                <w:rFonts w:eastAsia="Calibri"/>
                <w:sz w:val="24"/>
                <w:szCs w:val="24"/>
              </w:rPr>
              <w:t>коммуникации</w:t>
            </w:r>
          </w:p>
        </w:tc>
        <w:tc>
          <w:tcPr>
            <w:tcW w:w="4395" w:type="dxa"/>
            <w:gridSpan w:val="3"/>
            <w:tcBorders>
              <w:bottom w:val="single" w:sz="4" w:space="0" w:color="auto"/>
            </w:tcBorders>
            <w:shd w:val="clear" w:color="auto" w:fill="auto"/>
          </w:tcPr>
          <w:p w14:paraId="57D90BFB" w14:textId="77777777" w:rsidR="00091189" w:rsidRPr="00E75B87" w:rsidRDefault="00091189" w:rsidP="00B16472">
            <w:pPr>
              <w:rPr>
                <w:rFonts w:eastAsia="Calibri"/>
                <w:sz w:val="24"/>
                <w:szCs w:val="24"/>
              </w:rPr>
            </w:pPr>
            <w:r w:rsidRPr="00E75B87">
              <w:rPr>
                <w:rFonts w:eastAsia="Calibri"/>
                <w:sz w:val="24"/>
                <w:szCs w:val="24"/>
              </w:rPr>
              <w:t>Отопление от парового котла, электричество, газ, канализация, водоснабжение центральное, горячее водоснабжение от калорифера.</w:t>
            </w:r>
          </w:p>
        </w:tc>
      </w:tr>
      <w:tr w:rsidR="00091189" w:rsidRPr="00FB4C14" w14:paraId="483D1E96" w14:textId="77777777" w:rsidTr="00B16472">
        <w:trPr>
          <w:trHeight w:val="227"/>
        </w:trPr>
        <w:tc>
          <w:tcPr>
            <w:tcW w:w="10740" w:type="dxa"/>
            <w:gridSpan w:val="7"/>
            <w:shd w:val="clear" w:color="auto" w:fill="auto"/>
            <w:vAlign w:val="center"/>
          </w:tcPr>
          <w:p w14:paraId="664D8D93" w14:textId="77777777" w:rsidR="00091189" w:rsidRDefault="00091189" w:rsidP="00B16472">
            <w:pPr>
              <w:rPr>
                <w:rFonts w:ascii="Calibri" w:hAnsi="Calibri" w:cs="Calibri"/>
                <w:b/>
              </w:rPr>
            </w:pPr>
            <w:r w:rsidRPr="00E75B87">
              <w:rPr>
                <w:rFonts w:eastAsia="Calibri"/>
                <w:sz w:val="24"/>
                <w:szCs w:val="24"/>
              </w:rPr>
              <w:t>Фотографии:</w:t>
            </w:r>
          </w:p>
        </w:tc>
      </w:tr>
    </w:tbl>
    <w:tbl>
      <w:tblPr>
        <w:tblStyle w:val="af"/>
        <w:tblW w:w="10774" w:type="dxa"/>
        <w:tblInd w:w="-176" w:type="dxa"/>
        <w:tblLayout w:type="fixed"/>
        <w:tblLook w:val="04A0" w:firstRow="1" w:lastRow="0" w:firstColumn="1" w:lastColumn="0" w:noHBand="0" w:noVBand="1"/>
      </w:tblPr>
      <w:tblGrid>
        <w:gridCol w:w="1986"/>
        <w:gridCol w:w="2126"/>
        <w:gridCol w:w="850"/>
        <w:gridCol w:w="1276"/>
        <w:gridCol w:w="1418"/>
        <w:gridCol w:w="708"/>
        <w:gridCol w:w="142"/>
        <w:gridCol w:w="2268"/>
      </w:tblGrid>
      <w:tr w:rsidR="00091189" w:rsidRPr="00FB4C14" w14:paraId="3D993B5A" w14:textId="77777777" w:rsidTr="00091189">
        <w:trPr>
          <w:trHeight w:val="1544"/>
        </w:trPr>
        <w:tc>
          <w:tcPr>
            <w:tcW w:w="1986" w:type="dxa"/>
            <w:tcBorders>
              <w:bottom w:val="single" w:sz="4" w:space="0" w:color="auto"/>
            </w:tcBorders>
            <w:vAlign w:val="center"/>
          </w:tcPr>
          <w:p w14:paraId="6BCB46B1" w14:textId="77777777" w:rsidR="00091189" w:rsidRPr="00FB4C14" w:rsidRDefault="00091189" w:rsidP="00B16472">
            <w:pPr>
              <w:ind w:left="-108" w:right="-108"/>
              <w:rPr>
                <w:b/>
                <w:sz w:val="20"/>
                <w:szCs w:val="20"/>
              </w:rPr>
            </w:pPr>
            <w:r>
              <w:rPr>
                <w:b/>
                <w:noProof/>
                <w:sz w:val="20"/>
                <w:szCs w:val="20"/>
              </w:rPr>
              <w:drawing>
                <wp:inline distT="0" distB="0" distL="0" distR="0" wp14:anchorId="225CEA6E" wp14:editId="619A3DA6">
                  <wp:extent cx="1248355" cy="1049572"/>
                  <wp:effectExtent l="0" t="0" r="0" b="0"/>
                  <wp:docPr id="18" name="Рисунок 18" descr="\\oblgas\dfsvol\Управление\Групповые\Корпоративный\Продажа имущества\2018\Новая деревня\вторая попытка\гостевой мансардный\2 попытка\IMG_2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lgas\dfsvol\Управление\Групповые\Корпоративный\Продажа имущества\2018\Новая деревня\вторая попытка\гостевой мансардный\2 попытка\IMG_290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0185" cy="1059518"/>
                          </a:xfrm>
                          <a:prstGeom prst="rect">
                            <a:avLst/>
                          </a:prstGeom>
                          <a:noFill/>
                          <a:ln>
                            <a:noFill/>
                          </a:ln>
                        </pic:spPr>
                      </pic:pic>
                    </a:graphicData>
                  </a:graphic>
                </wp:inline>
              </w:drawing>
            </w:r>
          </w:p>
        </w:tc>
        <w:tc>
          <w:tcPr>
            <w:tcW w:w="2126" w:type="dxa"/>
            <w:tcBorders>
              <w:bottom w:val="single" w:sz="4" w:space="0" w:color="auto"/>
            </w:tcBorders>
            <w:vAlign w:val="center"/>
          </w:tcPr>
          <w:p w14:paraId="7063EB36" w14:textId="77777777" w:rsidR="00091189" w:rsidRPr="00FB4C14" w:rsidRDefault="00091189" w:rsidP="00B16472">
            <w:pPr>
              <w:ind w:left="-108" w:right="-108"/>
              <w:rPr>
                <w:sz w:val="20"/>
                <w:szCs w:val="20"/>
              </w:rPr>
            </w:pPr>
            <w:r>
              <w:rPr>
                <w:noProof/>
                <w:sz w:val="20"/>
                <w:szCs w:val="20"/>
              </w:rPr>
              <w:drawing>
                <wp:inline distT="0" distB="0" distL="0" distR="0" wp14:anchorId="753BF247" wp14:editId="17CA79FE">
                  <wp:extent cx="1343771" cy="1057524"/>
                  <wp:effectExtent l="0" t="0" r="8890" b="9525"/>
                  <wp:docPr id="8" name="Рисунок 8" descr="\\oblgas\dfsvol\Управление\Групповые\Корпоративный\Продажа имущества\2018\Новая деревня\вторая попытка\гостевой мансардный\2 попытка\IMG_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lgas\dfsvol\Управление\Групповые\Корпоративный\Продажа имущества\2018\Новая деревня\вторая попытка\гостевой мансардный\2 попытка\IMG_291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8450" cy="1069076"/>
                          </a:xfrm>
                          <a:prstGeom prst="rect">
                            <a:avLst/>
                          </a:prstGeom>
                          <a:noFill/>
                          <a:ln>
                            <a:noFill/>
                          </a:ln>
                        </pic:spPr>
                      </pic:pic>
                    </a:graphicData>
                  </a:graphic>
                </wp:inline>
              </w:drawing>
            </w:r>
          </w:p>
        </w:tc>
        <w:tc>
          <w:tcPr>
            <w:tcW w:w="2126" w:type="dxa"/>
            <w:gridSpan w:val="2"/>
            <w:tcBorders>
              <w:bottom w:val="single" w:sz="4" w:space="0" w:color="auto"/>
            </w:tcBorders>
            <w:vAlign w:val="center"/>
          </w:tcPr>
          <w:p w14:paraId="44435AA6" w14:textId="77777777" w:rsidR="00091189" w:rsidRPr="00FB4C14" w:rsidRDefault="00091189" w:rsidP="00B16472">
            <w:pPr>
              <w:ind w:left="-108"/>
              <w:rPr>
                <w:b/>
                <w:sz w:val="20"/>
                <w:szCs w:val="20"/>
              </w:rPr>
            </w:pPr>
            <w:r>
              <w:rPr>
                <w:b/>
                <w:noProof/>
                <w:sz w:val="20"/>
                <w:szCs w:val="20"/>
              </w:rPr>
              <w:drawing>
                <wp:inline distT="0" distB="0" distL="0" distR="0" wp14:anchorId="4DB6C3D7" wp14:editId="7783DC47">
                  <wp:extent cx="1280158" cy="1073426"/>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46.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80868" cy="1074021"/>
                          </a:xfrm>
                          <a:prstGeom prst="rect">
                            <a:avLst/>
                          </a:prstGeom>
                        </pic:spPr>
                      </pic:pic>
                    </a:graphicData>
                  </a:graphic>
                </wp:inline>
              </w:drawing>
            </w:r>
          </w:p>
        </w:tc>
        <w:tc>
          <w:tcPr>
            <w:tcW w:w="2268" w:type="dxa"/>
            <w:gridSpan w:val="3"/>
            <w:tcBorders>
              <w:bottom w:val="single" w:sz="4" w:space="0" w:color="auto"/>
            </w:tcBorders>
            <w:vAlign w:val="center"/>
          </w:tcPr>
          <w:p w14:paraId="66F958A9" w14:textId="77777777" w:rsidR="00091189" w:rsidRPr="00FB4C14" w:rsidRDefault="00091189" w:rsidP="00B16472">
            <w:pPr>
              <w:ind w:left="-108"/>
              <w:rPr>
                <w:sz w:val="20"/>
                <w:szCs w:val="20"/>
              </w:rPr>
            </w:pPr>
            <w:r>
              <w:rPr>
                <w:noProof/>
                <w:sz w:val="20"/>
                <w:szCs w:val="20"/>
              </w:rPr>
              <w:drawing>
                <wp:inline distT="0" distB="0" distL="0" distR="0" wp14:anchorId="18A69372" wp14:editId="4973356F">
                  <wp:extent cx="1415332" cy="1057523"/>
                  <wp:effectExtent l="0" t="0" r="0" b="0"/>
                  <wp:docPr id="7" name="Рисунок 7" descr="\\oblgas\dfsvol\Управление\Групповые\Корпоративный\Продажа имущества\2018\Новая деревня\вторая попытка\гостевой мансардный\2 попытка\IMG_2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lgas\dfsvol\Управление\Групповые\Корпоративный\Продажа имущества\2018\Новая деревня\вторая попытка\гостевой мансардный\2 попытка\IMG_290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42" cy="1062836"/>
                          </a:xfrm>
                          <a:prstGeom prst="rect">
                            <a:avLst/>
                          </a:prstGeom>
                          <a:noFill/>
                          <a:ln>
                            <a:noFill/>
                          </a:ln>
                        </pic:spPr>
                      </pic:pic>
                    </a:graphicData>
                  </a:graphic>
                </wp:inline>
              </w:drawing>
            </w:r>
          </w:p>
        </w:tc>
        <w:tc>
          <w:tcPr>
            <w:tcW w:w="2268" w:type="dxa"/>
            <w:tcBorders>
              <w:bottom w:val="single" w:sz="4" w:space="0" w:color="auto"/>
            </w:tcBorders>
          </w:tcPr>
          <w:p w14:paraId="06CB3ABE" w14:textId="77777777" w:rsidR="00091189" w:rsidRPr="00FB4C14" w:rsidRDefault="00091189" w:rsidP="00B16472">
            <w:pPr>
              <w:ind w:left="-108"/>
              <w:jc w:val="center"/>
              <w:rPr>
                <w:b/>
                <w:sz w:val="20"/>
                <w:szCs w:val="20"/>
              </w:rPr>
            </w:pPr>
            <w:r>
              <w:rPr>
                <w:b/>
                <w:noProof/>
                <w:sz w:val="20"/>
                <w:szCs w:val="20"/>
              </w:rPr>
              <w:drawing>
                <wp:inline distT="0" distB="0" distL="0" distR="0" wp14:anchorId="63D5C5EE" wp14:editId="1B1716CD">
                  <wp:extent cx="1383527" cy="1065475"/>
                  <wp:effectExtent l="0" t="0" r="7620" b="1905"/>
                  <wp:docPr id="6" name="Рисунок 6" descr="\\oblgas\dfsvol\Управление\Групповые\Корпоративный\Продажа имущества\2018\Новая деревня\вторая попытка\гостевой мансардный\2 попытка\IMG_2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lgas\dfsvol\Управление\Групповые\Корпоративный\Продажа имущества\2018\Новая деревня\вторая попытка\гостевой мансардный\2 попытка\IMG_290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7039" cy="1068180"/>
                          </a:xfrm>
                          <a:prstGeom prst="rect">
                            <a:avLst/>
                          </a:prstGeom>
                          <a:noFill/>
                          <a:ln>
                            <a:noFill/>
                          </a:ln>
                        </pic:spPr>
                      </pic:pic>
                    </a:graphicData>
                  </a:graphic>
                </wp:inline>
              </w:drawing>
            </w:r>
          </w:p>
        </w:tc>
      </w:tr>
      <w:tr w:rsidR="00091189" w:rsidRPr="00FB4C14" w14:paraId="603DBFF7" w14:textId="77777777" w:rsidTr="00091189">
        <w:trPr>
          <w:trHeight w:val="227"/>
        </w:trPr>
        <w:tc>
          <w:tcPr>
            <w:tcW w:w="10774" w:type="dxa"/>
            <w:gridSpan w:val="8"/>
            <w:shd w:val="clear" w:color="auto" w:fill="C2D69B" w:themeFill="accent3" w:themeFillTint="99"/>
            <w:vAlign w:val="center"/>
          </w:tcPr>
          <w:p w14:paraId="3A86CB9B" w14:textId="77777777" w:rsidR="00091189" w:rsidRPr="0086302D" w:rsidRDefault="00091189" w:rsidP="00B16472">
            <w:pPr>
              <w:rPr>
                <w:rFonts w:ascii="Calibri" w:hAnsi="Calibri" w:cs="Calibri"/>
                <w:b/>
              </w:rPr>
            </w:pPr>
            <w:r w:rsidRPr="00E75B87">
              <w:rPr>
                <w:rFonts w:eastAsia="Calibri"/>
                <w:sz w:val="24"/>
                <w:szCs w:val="24"/>
              </w:rPr>
              <w:t>Объект незавершенного строительства, степень готовности объекта - 65</w:t>
            </w:r>
          </w:p>
        </w:tc>
      </w:tr>
      <w:tr w:rsidR="00091189" w:rsidRPr="00FB4C14" w14:paraId="21396F23" w14:textId="77777777" w:rsidTr="00091189">
        <w:trPr>
          <w:trHeight w:val="227"/>
        </w:trPr>
        <w:tc>
          <w:tcPr>
            <w:tcW w:w="1986" w:type="dxa"/>
          </w:tcPr>
          <w:p w14:paraId="3BFA4B96" w14:textId="77777777" w:rsidR="00091189" w:rsidRPr="00E75B87" w:rsidRDefault="00091189" w:rsidP="00B16472">
            <w:pPr>
              <w:rPr>
                <w:rFonts w:eastAsia="Calibri"/>
                <w:sz w:val="24"/>
                <w:szCs w:val="24"/>
              </w:rPr>
            </w:pPr>
            <w:r w:rsidRPr="00E75B87">
              <w:rPr>
                <w:rFonts w:eastAsia="Calibri"/>
                <w:sz w:val="24"/>
                <w:szCs w:val="24"/>
              </w:rPr>
              <w:t>Назначение</w:t>
            </w:r>
          </w:p>
        </w:tc>
        <w:tc>
          <w:tcPr>
            <w:tcW w:w="2976" w:type="dxa"/>
            <w:gridSpan w:val="2"/>
          </w:tcPr>
          <w:p w14:paraId="0C327FB4" w14:textId="77777777" w:rsidR="00091189" w:rsidRPr="00E75B87" w:rsidRDefault="00091189" w:rsidP="00B16472">
            <w:pPr>
              <w:rPr>
                <w:rFonts w:eastAsia="Calibri"/>
                <w:sz w:val="24"/>
                <w:szCs w:val="24"/>
              </w:rPr>
            </w:pPr>
            <w:r w:rsidRPr="00E75B87">
              <w:rPr>
                <w:rFonts w:eastAsia="Calibri"/>
                <w:sz w:val="24"/>
                <w:szCs w:val="24"/>
              </w:rPr>
              <w:t>Нежилое</w:t>
            </w:r>
          </w:p>
        </w:tc>
        <w:tc>
          <w:tcPr>
            <w:tcW w:w="2694" w:type="dxa"/>
            <w:gridSpan w:val="2"/>
          </w:tcPr>
          <w:p w14:paraId="0859D770" w14:textId="77777777" w:rsidR="00091189" w:rsidRPr="00E75B87" w:rsidRDefault="00091189" w:rsidP="00B16472">
            <w:pPr>
              <w:rPr>
                <w:rFonts w:eastAsia="Calibri"/>
                <w:sz w:val="24"/>
                <w:szCs w:val="24"/>
              </w:rPr>
            </w:pPr>
            <w:r w:rsidRPr="00E75B87">
              <w:rPr>
                <w:rFonts w:eastAsia="Calibri"/>
                <w:sz w:val="24"/>
                <w:szCs w:val="24"/>
              </w:rPr>
              <w:t>Перекрытия</w:t>
            </w:r>
          </w:p>
        </w:tc>
        <w:tc>
          <w:tcPr>
            <w:tcW w:w="3118" w:type="dxa"/>
            <w:gridSpan w:val="3"/>
          </w:tcPr>
          <w:p w14:paraId="79AA9C41" w14:textId="77777777" w:rsidR="00091189" w:rsidRPr="00E75B87" w:rsidRDefault="00091189" w:rsidP="00B16472">
            <w:pPr>
              <w:rPr>
                <w:rFonts w:eastAsia="Calibri"/>
                <w:sz w:val="24"/>
                <w:szCs w:val="24"/>
              </w:rPr>
            </w:pPr>
            <w:proofErr w:type="gramStart"/>
            <w:r w:rsidRPr="00E75B87">
              <w:rPr>
                <w:rFonts w:eastAsia="Calibri"/>
                <w:sz w:val="24"/>
                <w:szCs w:val="24"/>
              </w:rPr>
              <w:t>ж/б</w:t>
            </w:r>
            <w:proofErr w:type="gramEnd"/>
          </w:p>
        </w:tc>
      </w:tr>
      <w:tr w:rsidR="00091189" w:rsidRPr="00FB4C14" w14:paraId="67E78475" w14:textId="77777777" w:rsidTr="00091189">
        <w:trPr>
          <w:trHeight w:val="227"/>
        </w:trPr>
        <w:tc>
          <w:tcPr>
            <w:tcW w:w="1986" w:type="dxa"/>
          </w:tcPr>
          <w:p w14:paraId="33695F91" w14:textId="77777777" w:rsidR="00091189" w:rsidRPr="00E75B87" w:rsidRDefault="00091189" w:rsidP="00B16472">
            <w:pPr>
              <w:rPr>
                <w:rFonts w:eastAsia="Calibri"/>
                <w:sz w:val="24"/>
                <w:szCs w:val="24"/>
              </w:rPr>
            </w:pPr>
            <w:r w:rsidRPr="00E75B87">
              <w:rPr>
                <w:rFonts w:eastAsia="Calibri"/>
                <w:sz w:val="24"/>
                <w:szCs w:val="24"/>
              </w:rPr>
              <w:t>Крыша</w:t>
            </w:r>
          </w:p>
        </w:tc>
        <w:tc>
          <w:tcPr>
            <w:tcW w:w="2976" w:type="dxa"/>
            <w:gridSpan w:val="2"/>
          </w:tcPr>
          <w:p w14:paraId="6C840CF3" w14:textId="77777777" w:rsidR="00091189" w:rsidRPr="00E75B87" w:rsidRDefault="00091189" w:rsidP="00B16472">
            <w:pPr>
              <w:rPr>
                <w:rFonts w:eastAsia="Calibri"/>
                <w:sz w:val="24"/>
                <w:szCs w:val="24"/>
              </w:rPr>
            </w:pPr>
            <w:proofErr w:type="gramStart"/>
            <w:r w:rsidRPr="00E75B87">
              <w:rPr>
                <w:rFonts w:eastAsia="Calibri"/>
                <w:sz w:val="24"/>
                <w:szCs w:val="24"/>
              </w:rPr>
              <w:t>Утепленная</w:t>
            </w:r>
            <w:proofErr w:type="gramEnd"/>
            <w:r w:rsidRPr="00E75B87">
              <w:rPr>
                <w:rFonts w:eastAsia="Calibri"/>
                <w:sz w:val="24"/>
                <w:szCs w:val="24"/>
              </w:rPr>
              <w:t xml:space="preserve">, </w:t>
            </w:r>
            <w:proofErr w:type="spellStart"/>
            <w:r w:rsidRPr="00E75B87">
              <w:rPr>
                <w:rFonts w:eastAsia="Calibri"/>
                <w:sz w:val="24"/>
                <w:szCs w:val="24"/>
              </w:rPr>
              <w:t>металлочерепица</w:t>
            </w:r>
            <w:proofErr w:type="spellEnd"/>
            <w:r w:rsidRPr="00E75B87">
              <w:rPr>
                <w:rFonts w:eastAsia="Calibri"/>
                <w:sz w:val="24"/>
                <w:szCs w:val="24"/>
              </w:rPr>
              <w:t xml:space="preserve"> на деревянных стропилах и обрешетке</w:t>
            </w:r>
          </w:p>
        </w:tc>
        <w:tc>
          <w:tcPr>
            <w:tcW w:w="2694" w:type="dxa"/>
            <w:gridSpan w:val="2"/>
          </w:tcPr>
          <w:p w14:paraId="20F1A6DD" w14:textId="77777777" w:rsidR="00091189" w:rsidRPr="00E75B87" w:rsidRDefault="00091189" w:rsidP="00B16472">
            <w:pPr>
              <w:rPr>
                <w:rFonts w:eastAsia="Calibri"/>
                <w:sz w:val="24"/>
                <w:szCs w:val="24"/>
              </w:rPr>
            </w:pPr>
            <w:r w:rsidRPr="00E75B87">
              <w:rPr>
                <w:rFonts w:eastAsia="Calibri"/>
                <w:sz w:val="24"/>
                <w:szCs w:val="24"/>
              </w:rPr>
              <w:t>Фундаменты</w:t>
            </w:r>
          </w:p>
        </w:tc>
        <w:tc>
          <w:tcPr>
            <w:tcW w:w="3118" w:type="dxa"/>
            <w:gridSpan w:val="3"/>
          </w:tcPr>
          <w:p w14:paraId="719B2501" w14:textId="77777777" w:rsidR="00091189" w:rsidRPr="00E75B87" w:rsidRDefault="00091189" w:rsidP="00B16472">
            <w:pPr>
              <w:rPr>
                <w:rFonts w:eastAsia="Calibri"/>
                <w:sz w:val="24"/>
                <w:szCs w:val="24"/>
              </w:rPr>
            </w:pPr>
            <w:proofErr w:type="gramStart"/>
            <w:r w:rsidRPr="00E75B87">
              <w:rPr>
                <w:rFonts w:eastAsia="Calibri"/>
                <w:sz w:val="24"/>
                <w:szCs w:val="24"/>
              </w:rPr>
              <w:t>Ленточный</w:t>
            </w:r>
            <w:proofErr w:type="gramEnd"/>
            <w:r w:rsidRPr="00E75B87">
              <w:rPr>
                <w:rFonts w:eastAsia="Calibri"/>
                <w:sz w:val="24"/>
                <w:szCs w:val="24"/>
              </w:rPr>
              <w:t xml:space="preserve"> из блоков</w:t>
            </w:r>
          </w:p>
        </w:tc>
      </w:tr>
      <w:tr w:rsidR="00091189" w:rsidRPr="00FB4C14" w14:paraId="59C5FCF8" w14:textId="77777777" w:rsidTr="00091189">
        <w:trPr>
          <w:trHeight w:val="227"/>
        </w:trPr>
        <w:tc>
          <w:tcPr>
            <w:tcW w:w="1986" w:type="dxa"/>
          </w:tcPr>
          <w:p w14:paraId="37D16854" w14:textId="77777777" w:rsidR="00091189" w:rsidRPr="00E75B87" w:rsidRDefault="00091189" w:rsidP="00B16472">
            <w:pPr>
              <w:rPr>
                <w:rFonts w:eastAsia="Calibri"/>
                <w:sz w:val="24"/>
                <w:szCs w:val="24"/>
              </w:rPr>
            </w:pPr>
            <w:r w:rsidRPr="00E75B87">
              <w:rPr>
                <w:rFonts w:eastAsia="Calibri"/>
                <w:sz w:val="24"/>
                <w:szCs w:val="24"/>
              </w:rPr>
              <w:t>Этажность</w:t>
            </w:r>
          </w:p>
        </w:tc>
        <w:tc>
          <w:tcPr>
            <w:tcW w:w="2976" w:type="dxa"/>
            <w:gridSpan w:val="2"/>
          </w:tcPr>
          <w:p w14:paraId="779C2099" w14:textId="77777777" w:rsidR="00091189" w:rsidRPr="00E75B87" w:rsidRDefault="00091189" w:rsidP="00B16472">
            <w:pPr>
              <w:rPr>
                <w:rFonts w:eastAsia="Calibri"/>
                <w:sz w:val="24"/>
                <w:szCs w:val="24"/>
              </w:rPr>
            </w:pPr>
            <w:r w:rsidRPr="00E75B87">
              <w:rPr>
                <w:rFonts w:eastAsia="Calibri"/>
                <w:sz w:val="24"/>
                <w:szCs w:val="24"/>
              </w:rPr>
              <w:t>2</w:t>
            </w:r>
          </w:p>
        </w:tc>
        <w:tc>
          <w:tcPr>
            <w:tcW w:w="2694" w:type="dxa"/>
            <w:gridSpan w:val="2"/>
          </w:tcPr>
          <w:p w14:paraId="3B9B95BA" w14:textId="77777777" w:rsidR="00091189" w:rsidRPr="00E75B87" w:rsidRDefault="00091189" w:rsidP="00B16472">
            <w:pPr>
              <w:rPr>
                <w:rFonts w:eastAsia="Calibri"/>
                <w:sz w:val="24"/>
                <w:szCs w:val="24"/>
              </w:rPr>
            </w:pPr>
            <w:r w:rsidRPr="00E75B87">
              <w:rPr>
                <w:rFonts w:eastAsia="Calibri"/>
                <w:sz w:val="24"/>
                <w:szCs w:val="24"/>
              </w:rPr>
              <w:t>Стены</w:t>
            </w:r>
          </w:p>
        </w:tc>
        <w:tc>
          <w:tcPr>
            <w:tcW w:w="3118" w:type="dxa"/>
            <w:gridSpan w:val="3"/>
          </w:tcPr>
          <w:p w14:paraId="5ACBDC0E" w14:textId="77777777" w:rsidR="00091189" w:rsidRPr="00E75B87" w:rsidRDefault="00091189" w:rsidP="00B16472">
            <w:pPr>
              <w:rPr>
                <w:rFonts w:eastAsia="Calibri"/>
                <w:sz w:val="24"/>
                <w:szCs w:val="24"/>
              </w:rPr>
            </w:pPr>
            <w:r w:rsidRPr="00E75B87">
              <w:rPr>
                <w:rFonts w:eastAsia="Calibri"/>
                <w:sz w:val="24"/>
                <w:szCs w:val="24"/>
              </w:rPr>
              <w:t>Кирпич</w:t>
            </w:r>
          </w:p>
        </w:tc>
      </w:tr>
      <w:tr w:rsidR="00091189" w:rsidRPr="00FB4C14" w14:paraId="63862FE5" w14:textId="77777777" w:rsidTr="00091189">
        <w:trPr>
          <w:trHeight w:val="227"/>
        </w:trPr>
        <w:tc>
          <w:tcPr>
            <w:tcW w:w="1986" w:type="dxa"/>
          </w:tcPr>
          <w:p w14:paraId="1B86A7EA" w14:textId="77777777" w:rsidR="00091189" w:rsidRPr="00E75B87" w:rsidRDefault="00091189" w:rsidP="00B16472">
            <w:pPr>
              <w:rPr>
                <w:rFonts w:eastAsia="Calibri"/>
                <w:sz w:val="24"/>
                <w:szCs w:val="24"/>
              </w:rPr>
            </w:pPr>
            <w:r w:rsidRPr="00E75B87">
              <w:rPr>
                <w:rFonts w:eastAsia="Calibri"/>
                <w:sz w:val="24"/>
                <w:szCs w:val="24"/>
              </w:rPr>
              <w:t>Перегородки</w:t>
            </w:r>
          </w:p>
        </w:tc>
        <w:tc>
          <w:tcPr>
            <w:tcW w:w="2976" w:type="dxa"/>
            <w:gridSpan w:val="2"/>
          </w:tcPr>
          <w:p w14:paraId="17E46C1D" w14:textId="77777777" w:rsidR="00091189" w:rsidRPr="00E75B87" w:rsidRDefault="00091189" w:rsidP="00B16472">
            <w:pPr>
              <w:rPr>
                <w:rFonts w:eastAsia="Calibri"/>
                <w:sz w:val="24"/>
                <w:szCs w:val="24"/>
              </w:rPr>
            </w:pPr>
            <w:r w:rsidRPr="00E75B87">
              <w:rPr>
                <w:rFonts w:eastAsia="Calibri"/>
                <w:sz w:val="24"/>
                <w:szCs w:val="24"/>
              </w:rPr>
              <w:t>кирпич</w:t>
            </w:r>
          </w:p>
        </w:tc>
        <w:tc>
          <w:tcPr>
            <w:tcW w:w="2694" w:type="dxa"/>
            <w:gridSpan w:val="2"/>
          </w:tcPr>
          <w:p w14:paraId="31145F8A" w14:textId="77777777" w:rsidR="00091189" w:rsidRPr="00E75B87" w:rsidRDefault="00091189" w:rsidP="00B16472">
            <w:pPr>
              <w:rPr>
                <w:rFonts w:eastAsia="Calibri"/>
                <w:sz w:val="24"/>
                <w:szCs w:val="24"/>
              </w:rPr>
            </w:pPr>
            <w:r w:rsidRPr="00E75B87">
              <w:rPr>
                <w:rFonts w:eastAsia="Calibri"/>
                <w:sz w:val="24"/>
                <w:szCs w:val="24"/>
              </w:rPr>
              <w:t>Прилегающая  территория</w:t>
            </w:r>
          </w:p>
        </w:tc>
        <w:tc>
          <w:tcPr>
            <w:tcW w:w="3118" w:type="dxa"/>
            <w:gridSpan w:val="3"/>
          </w:tcPr>
          <w:p w14:paraId="75A20427" w14:textId="77777777" w:rsidR="00091189" w:rsidRPr="00E75B87" w:rsidRDefault="00091189" w:rsidP="00B16472">
            <w:pPr>
              <w:rPr>
                <w:rFonts w:eastAsia="Calibri"/>
                <w:sz w:val="24"/>
                <w:szCs w:val="24"/>
              </w:rPr>
            </w:pPr>
            <w:r w:rsidRPr="00E75B87">
              <w:rPr>
                <w:rFonts w:eastAsia="Calibri"/>
                <w:sz w:val="24"/>
                <w:szCs w:val="24"/>
              </w:rPr>
              <w:t>Благоустроена, огорожена, охраняемая</w:t>
            </w:r>
          </w:p>
        </w:tc>
      </w:tr>
      <w:tr w:rsidR="00091189" w:rsidRPr="00FB4C14" w14:paraId="6BD5D392" w14:textId="77777777" w:rsidTr="00091189">
        <w:trPr>
          <w:trHeight w:val="227"/>
        </w:trPr>
        <w:tc>
          <w:tcPr>
            <w:tcW w:w="1986" w:type="dxa"/>
            <w:tcBorders>
              <w:bottom w:val="single" w:sz="4" w:space="0" w:color="auto"/>
            </w:tcBorders>
          </w:tcPr>
          <w:p w14:paraId="2DE85B67" w14:textId="77777777" w:rsidR="00091189" w:rsidRPr="00E75B87" w:rsidRDefault="00091189" w:rsidP="00B16472">
            <w:pPr>
              <w:rPr>
                <w:rFonts w:eastAsia="Calibri"/>
                <w:sz w:val="24"/>
                <w:szCs w:val="24"/>
              </w:rPr>
            </w:pPr>
            <w:r w:rsidRPr="00E75B87">
              <w:rPr>
                <w:rFonts w:eastAsia="Calibri"/>
                <w:sz w:val="24"/>
                <w:szCs w:val="24"/>
              </w:rPr>
              <w:t>Площадь (</w:t>
            </w:r>
            <w:proofErr w:type="spellStart"/>
            <w:r w:rsidRPr="00E75B87">
              <w:rPr>
                <w:rFonts w:eastAsia="Calibri"/>
                <w:sz w:val="24"/>
                <w:szCs w:val="24"/>
              </w:rPr>
              <w:t>кв.м</w:t>
            </w:r>
            <w:proofErr w:type="spellEnd"/>
            <w:r w:rsidRPr="00E75B87">
              <w:rPr>
                <w:rFonts w:eastAsia="Calibri"/>
                <w:sz w:val="24"/>
                <w:szCs w:val="24"/>
              </w:rPr>
              <w:t>.)</w:t>
            </w:r>
          </w:p>
        </w:tc>
        <w:tc>
          <w:tcPr>
            <w:tcW w:w="2976" w:type="dxa"/>
            <w:gridSpan w:val="2"/>
            <w:tcBorders>
              <w:bottom w:val="single" w:sz="4" w:space="0" w:color="auto"/>
            </w:tcBorders>
          </w:tcPr>
          <w:p w14:paraId="460757E2" w14:textId="77777777" w:rsidR="00091189" w:rsidRPr="00E75B87" w:rsidRDefault="00091189" w:rsidP="00B16472">
            <w:pPr>
              <w:rPr>
                <w:rFonts w:eastAsia="Calibri"/>
                <w:sz w:val="24"/>
                <w:szCs w:val="24"/>
              </w:rPr>
            </w:pPr>
            <w:r w:rsidRPr="00E75B87">
              <w:rPr>
                <w:rFonts w:eastAsia="Calibri"/>
                <w:sz w:val="24"/>
                <w:szCs w:val="24"/>
              </w:rPr>
              <w:t>550</w:t>
            </w:r>
          </w:p>
        </w:tc>
        <w:tc>
          <w:tcPr>
            <w:tcW w:w="2694" w:type="dxa"/>
            <w:gridSpan w:val="2"/>
            <w:tcBorders>
              <w:bottom w:val="single" w:sz="4" w:space="0" w:color="auto"/>
            </w:tcBorders>
          </w:tcPr>
          <w:p w14:paraId="22C34E4C" w14:textId="77777777" w:rsidR="00091189" w:rsidRPr="00E75B87" w:rsidRDefault="00091189" w:rsidP="00B16472">
            <w:pPr>
              <w:rPr>
                <w:rFonts w:eastAsia="Calibri"/>
                <w:sz w:val="24"/>
                <w:szCs w:val="24"/>
              </w:rPr>
            </w:pPr>
            <w:r w:rsidRPr="00E75B87">
              <w:rPr>
                <w:rFonts w:eastAsia="Calibri"/>
                <w:sz w:val="24"/>
                <w:szCs w:val="24"/>
              </w:rPr>
              <w:t>Входная дверь</w:t>
            </w:r>
          </w:p>
          <w:p w14:paraId="399F813E" w14:textId="77777777" w:rsidR="00091189" w:rsidRPr="00E75B87" w:rsidRDefault="00091189" w:rsidP="00B16472">
            <w:pPr>
              <w:rPr>
                <w:rFonts w:eastAsia="Calibri"/>
                <w:sz w:val="24"/>
                <w:szCs w:val="24"/>
              </w:rPr>
            </w:pPr>
          </w:p>
        </w:tc>
        <w:tc>
          <w:tcPr>
            <w:tcW w:w="3118" w:type="dxa"/>
            <w:gridSpan w:val="3"/>
            <w:tcBorders>
              <w:bottom w:val="single" w:sz="4" w:space="0" w:color="auto"/>
            </w:tcBorders>
          </w:tcPr>
          <w:p w14:paraId="372DF3E0" w14:textId="77777777" w:rsidR="00091189" w:rsidRPr="00E75B87" w:rsidRDefault="00091189" w:rsidP="00B16472">
            <w:pPr>
              <w:rPr>
                <w:rFonts w:eastAsia="Calibri"/>
                <w:sz w:val="24"/>
                <w:szCs w:val="24"/>
              </w:rPr>
            </w:pPr>
            <w:r w:rsidRPr="00E75B87">
              <w:rPr>
                <w:rFonts w:eastAsia="Calibri"/>
                <w:sz w:val="24"/>
                <w:szCs w:val="24"/>
              </w:rPr>
              <w:t>металлическая</w:t>
            </w:r>
          </w:p>
          <w:p w14:paraId="78F1B5BC" w14:textId="77777777" w:rsidR="00091189" w:rsidRPr="00E75B87" w:rsidRDefault="00091189" w:rsidP="00B16472">
            <w:pPr>
              <w:rPr>
                <w:rFonts w:eastAsia="Calibri"/>
                <w:sz w:val="24"/>
                <w:szCs w:val="24"/>
              </w:rPr>
            </w:pPr>
          </w:p>
        </w:tc>
      </w:tr>
      <w:tr w:rsidR="00091189" w:rsidRPr="00FB4C14" w14:paraId="187B4827" w14:textId="77777777" w:rsidTr="00091189">
        <w:trPr>
          <w:trHeight w:val="227"/>
        </w:trPr>
        <w:tc>
          <w:tcPr>
            <w:tcW w:w="10774" w:type="dxa"/>
            <w:gridSpan w:val="8"/>
            <w:shd w:val="clear" w:color="auto" w:fill="auto"/>
            <w:vAlign w:val="center"/>
          </w:tcPr>
          <w:p w14:paraId="052285FF" w14:textId="77777777" w:rsidR="00091189" w:rsidRPr="0086302D" w:rsidRDefault="00091189" w:rsidP="00B16472">
            <w:pPr>
              <w:rPr>
                <w:rFonts w:ascii="Calibri" w:hAnsi="Calibri" w:cs="Calibri"/>
                <w:b/>
              </w:rPr>
            </w:pPr>
            <w:r w:rsidRPr="00E75B87">
              <w:rPr>
                <w:rFonts w:eastAsia="Calibri"/>
                <w:sz w:val="24"/>
                <w:szCs w:val="24"/>
              </w:rPr>
              <w:t>Фотографии:</w:t>
            </w:r>
          </w:p>
        </w:tc>
      </w:tr>
      <w:tr w:rsidR="00091189" w:rsidRPr="00FB4C14" w14:paraId="2A0EF8F4" w14:textId="77777777" w:rsidTr="00091189">
        <w:trPr>
          <w:trHeight w:val="274"/>
        </w:trPr>
        <w:tc>
          <w:tcPr>
            <w:tcW w:w="1986" w:type="dxa"/>
            <w:tcBorders>
              <w:bottom w:val="single" w:sz="4" w:space="0" w:color="auto"/>
            </w:tcBorders>
            <w:vAlign w:val="center"/>
          </w:tcPr>
          <w:p w14:paraId="4C8BC2B4" w14:textId="77777777" w:rsidR="00091189" w:rsidRPr="00FB4C14" w:rsidRDefault="00091189" w:rsidP="00B16472">
            <w:pPr>
              <w:ind w:left="-108" w:right="-108"/>
              <w:rPr>
                <w:b/>
                <w:sz w:val="20"/>
                <w:szCs w:val="20"/>
              </w:rPr>
            </w:pPr>
            <w:r>
              <w:rPr>
                <w:b/>
                <w:noProof/>
                <w:sz w:val="20"/>
                <w:szCs w:val="20"/>
              </w:rPr>
              <w:drawing>
                <wp:inline distT="0" distB="0" distL="0" distR="0" wp14:anchorId="5FD27A0E" wp14:editId="28A16525">
                  <wp:extent cx="1248355" cy="906449"/>
                  <wp:effectExtent l="0" t="0" r="9525" b="8255"/>
                  <wp:docPr id="10" name="Рисунок 10" descr="\\oblgas\dfsvol\Управление\Групповые\Корпоративный\Продажа имущества\2018\Новая деревня\вторая попытка\незавершенное строит\2 попытка\IMG_2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blgas\dfsvol\Управление\Групповые\Корпоративный\Продажа имущества\2018\Новая деревня\вторая попытка\незавершенное строит\2 попытка\IMG_292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5613" cy="911719"/>
                          </a:xfrm>
                          <a:prstGeom prst="rect">
                            <a:avLst/>
                          </a:prstGeom>
                          <a:noFill/>
                          <a:ln>
                            <a:noFill/>
                          </a:ln>
                        </pic:spPr>
                      </pic:pic>
                    </a:graphicData>
                  </a:graphic>
                </wp:inline>
              </w:drawing>
            </w:r>
          </w:p>
        </w:tc>
        <w:tc>
          <w:tcPr>
            <w:tcW w:w="2126" w:type="dxa"/>
            <w:tcBorders>
              <w:bottom w:val="single" w:sz="4" w:space="0" w:color="auto"/>
            </w:tcBorders>
            <w:vAlign w:val="center"/>
          </w:tcPr>
          <w:p w14:paraId="28B9589F" w14:textId="77777777" w:rsidR="00091189" w:rsidRPr="00FB4C14" w:rsidRDefault="00091189" w:rsidP="00B16472">
            <w:pPr>
              <w:ind w:left="-108" w:right="-108"/>
              <w:rPr>
                <w:sz w:val="20"/>
                <w:szCs w:val="20"/>
              </w:rPr>
            </w:pPr>
            <w:r>
              <w:rPr>
                <w:noProof/>
                <w:sz w:val="20"/>
                <w:szCs w:val="20"/>
              </w:rPr>
              <w:drawing>
                <wp:inline distT="0" distB="0" distL="0" distR="0" wp14:anchorId="52B21229" wp14:editId="146F80F2">
                  <wp:extent cx="1351722" cy="858741"/>
                  <wp:effectExtent l="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54.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55120" cy="860900"/>
                          </a:xfrm>
                          <a:prstGeom prst="rect">
                            <a:avLst/>
                          </a:prstGeom>
                        </pic:spPr>
                      </pic:pic>
                    </a:graphicData>
                  </a:graphic>
                </wp:inline>
              </w:drawing>
            </w:r>
          </w:p>
        </w:tc>
        <w:tc>
          <w:tcPr>
            <w:tcW w:w="2126" w:type="dxa"/>
            <w:gridSpan w:val="2"/>
            <w:tcBorders>
              <w:bottom w:val="single" w:sz="4" w:space="0" w:color="auto"/>
            </w:tcBorders>
            <w:vAlign w:val="center"/>
          </w:tcPr>
          <w:p w14:paraId="69898E72" w14:textId="77777777" w:rsidR="00091189" w:rsidRPr="00FB4C14" w:rsidRDefault="00091189" w:rsidP="00B16472">
            <w:pPr>
              <w:ind w:left="-108"/>
              <w:rPr>
                <w:b/>
                <w:sz w:val="20"/>
                <w:szCs w:val="20"/>
              </w:rPr>
            </w:pPr>
            <w:r>
              <w:rPr>
                <w:b/>
                <w:noProof/>
                <w:sz w:val="20"/>
                <w:szCs w:val="20"/>
              </w:rPr>
              <w:drawing>
                <wp:inline distT="0" distB="0" distL="0" distR="0" wp14:anchorId="14B2736C" wp14:editId="1D02AFDB">
                  <wp:extent cx="1351722" cy="866692"/>
                  <wp:effectExtent l="0" t="0" r="1270" b="0"/>
                  <wp:docPr id="12" name="Рисунок 12" descr="\\oblgas\dfsvol\Управление\Групповые\Корпоративный\Продажа имущества\2018\Новая деревня\вторая попытка\незавершенное строит\2 попытка\IMG_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lgas\dfsvol\Управление\Групповые\Корпоративный\Продажа имущества\2018\Новая деревня\вторая попытка\незавершенное строит\2 попытка\IMG_293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5038" cy="875230"/>
                          </a:xfrm>
                          <a:prstGeom prst="rect">
                            <a:avLst/>
                          </a:prstGeom>
                          <a:noFill/>
                          <a:ln>
                            <a:noFill/>
                          </a:ln>
                        </pic:spPr>
                      </pic:pic>
                    </a:graphicData>
                  </a:graphic>
                </wp:inline>
              </w:drawing>
            </w:r>
          </w:p>
        </w:tc>
        <w:tc>
          <w:tcPr>
            <w:tcW w:w="2126" w:type="dxa"/>
            <w:gridSpan w:val="2"/>
            <w:tcBorders>
              <w:bottom w:val="single" w:sz="4" w:space="0" w:color="auto"/>
            </w:tcBorders>
            <w:vAlign w:val="center"/>
          </w:tcPr>
          <w:p w14:paraId="5D2A9E94" w14:textId="77777777" w:rsidR="00091189" w:rsidRPr="00FB4C14" w:rsidRDefault="00091189" w:rsidP="00B16472">
            <w:pPr>
              <w:ind w:left="-108"/>
              <w:rPr>
                <w:sz w:val="20"/>
                <w:szCs w:val="20"/>
              </w:rPr>
            </w:pPr>
            <w:r>
              <w:rPr>
                <w:noProof/>
                <w:sz w:val="20"/>
                <w:szCs w:val="20"/>
              </w:rPr>
              <w:drawing>
                <wp:inline distT="0" distB="0" distL="0" distR="0" wp14:anchorId="0B213230" wp14:editId="138F15CF">
                  <wp:extent cx="1375576" cy="858741"/>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60.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84308" cy="864192"/>
                          </a:xfrm>
                          <a:prstGeom prst="rect">
                            <a:avLst/>
                          </a:prstGeom>
                        </pic:spPr>
                      </pic:pic>
                    </a:graphicData>
                  </a:graphic>
                </wp:inline>
              </w:drawing>
            </w:r>
          </w:p>
        </w:tc>
        <w:tc>
          <w:tcPr>
            <w:tcW w:w="2410" w:type="dxa"/>
            <w:gridSpan w:val="2"/>
            <w:tcBorders>
              <w:bottom w:val="single" w:sz="4" w:space="0" w:color="auto"/>
            </w:tcBorders>
          </w:tcPr>
          <w:p w14:paraId="47127493" w14:textId="77777777" w:rsidR="00091189" w:rsidRPr="00FB4C14" w:rsidRDefault="00091189" w:rsidP="00B16472">
            <w:pPr>
              <w:ind w:left="-108"/>
              <w:jc w:val="center"/>
              <w:rPr>
                <w:b/>
                <w:sz w:val="20"/>
                <w:szCs w:val="20"/>
              </w:rPr>
            </w:pPr>
            <w:r>
              <w:rPr>
                <w:b/>
                <w:noProof/>
                <w:sz w:val="20"/>
                <w:szCs w:val="20"/>
              </w:rPr>
              <w:drawing>
                <wp:inline distT="0" distB="0" distL="0" distR="0" wp14:anchorId="73446CC7" wp14:editId="230E128B">
                  <wp:extent cx="1399429" cy="898497"/>
                  <wp:effectExtent l="0" t="0" r="0" b="0"/>
                  <wp:docPr id="9" name="Рисунок 9" descr="\\oblgas\dfsvol\Управление\Групповые\Корпоративный\Продажа имущества\2018\Новая деревня\вторая попытка\незавершенное строит\2 попытка\IMG_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lgas\dfsvol\Управление\Групповые\Корпоративный\Продажа имущества\2018\Новая деревня\вторая попытка\незавершенное строит\2 попытка\IMG_290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7902" cy="903937"/>
                          </a:xfrm>
                          <a:prstGeom prst="rect">
                            <a:avLst/>
                          </a:prstGeom>
                          <a:noFill/>
                          <a:ln>
                            <a:noFill/>
                          </a:ln>
                        </pic:spPr>
                      </pic:pic>
                    </a:graphicData>
                  </a:graphic>
                </wp:inline>
              </w:drawing>
            </w:r>
          </w:p>
        </w:tc>
      </w:tr>
    </w:tbl>
    <w:p w14:paraId="327A49F3" w14:textId="77777777" w:rsidR="000621C1" w:rsidRDefault="000621C1" w:rsidP="00ED3760">
      <w:pPr>
        <w:pStyle w:val="EM"/>
        <w:spacing w:after="60" w:line="240" w:lineRule="auto"/>
        <w:ind w:firstLine="708"/>
        <w:rPr>
          <w:rFonts w:cs="Times New Roman"/>
          <w:b/>
          <w:szCs w:val="24"/>
        </w:rPr>
      </w:pPr>
    </w:p>
    <w:p w14:paraId="4E15199D" w14:textId="7F1C3E59" w:rsidR="0000061F" w:rsidRDefault="000621C1" w:rsidP="00ED3760">
      <w:pPr>
        <w:pStyle w:val="EM"/>
        <w:spacing w:after="60" w:line="240" w:lineRule="auto"/>
        <w:ind w:firstLine="708"/>
        <w:rPr>
          <w:rFonts w:cs="Times New Roman"/>
          <w:szCs w:val="24"/>
        </w:rPr>
      </w:pPr>
      <w:r>
        <w:rPr>
          <w:rFonts w:cs="Times New Roman"/>
          <w:b/>
          <w:szCs w:val="24"/>
        </w:rPr>
        <w:t>НАЧАЛЬНАЯ (МИНИМАЛЬНАЯ) СТОИМОСТЬ ИМУЩЕСТВА:</w:t>
      </w:r>
    </w:p>
    <w:p w14:paraId="3E1A4DF3" w14:textId="0097A9BC" w:rsidR="00106706" w:rsidRDefault="00106706" w:rsidP="00106706">
      <w:pPr>
        <w:pStyle w:val="EM"/>
        <w:spacing w:after="60" w:line="240" w:lineRule="auto"/>
        <w:ind w:firstLine="708"/>
        <w:rPr>
          <w:rFonts w:cs="Times New Roman"/>
          <w:szCs w:val="24"/>
        </w:rPr>
      </w:pPr>
      <w:r w:rsidRPr="000621C1">
        <w:rPr>
          <w:rFonts w:cs="Times New Roman"/>
          <w:b/>
          <w:szCs w:val="24"/>
        </w:rPr>
        <w:t>13 865 800 (Тринадцать миллионов восемьсот шестьдесят пять тысяч восемьсот) рублей 96 копеек, в том числе НДС</w:t>
      </w:r>
      <w:r w:rsidR="000621C1">
        <w:rPr>
          <w:rFonts w:cs="Times New Roman"/>
          <w:szCs w:val="24"/>
        </w:rPr>
        <w:t>.</w:t>
      </w:r>
      <w:r>
        <w:rPr>
          <w:rFonts w:cs="Times New Roman"/>
          <w:szCs w:val="24"/>
        </w:rPr>
        <w:t xml:space="preserve"> </w:t>
      </w:r>
    </w:p>
    <w:p w14:paraId="0FBE58C1" w14:textId="77777777" w:rsidR="00D953C8" w:rsidRPr="00036E5F" w:rsidRDefault="00D953C8" w:rsidP="00ED3760">
      <w:pPr>
        <w:autoSpaceDE w:val="0"/>
        <w:autoSpaceDN w:val="0"/>
        <w:adjustRightInd w:val="0"/>
        <w:ind w:firstLine="708"/>
        <w:rPr>
          <w:sz w:val="24"/>
          <w:szCs w:val="24"/>
        </w:rPr>
      </w:pPr>
    </w:p>
    <w:p w14:paraId="38A96273" w14:textId="0F361C8C" w:rsidR="000621C1" w:rsidRPr="00411D59" w:rsidRDefault="001D2471" w:rsidP="00ED3760">
      <w:pPr>
        <w:pStyle w:val="EM"/>
        <w:spacing w:after="60" w:line="240" w:lineRule="auto"/>
        <w:ind w:firstLine="426"/>
        <w:rPr>
          <w:rFonts w:cs="Times New Roman"/>
          <w:szCs w:val="24"/>
        </w:rPr>
      </w:pPr>
      <w:r>
        <w:rPr>
          <w:rFonts w:cs="Times New Roman"/>
          <w:b/>
          <w:szCs w:val="24"/>
        </w:rPr>
        <w:t xml:space="preserve"> </w:t>
      </w:r>
      <w:r>
        <w:rPr>
          <w:rFonts w:cs="Times New Roman"/>
          <w:b/>
          <w:szCs w:val="24"/>
        </w:rPr>
        <w:tab/>
      </w:r>
      <w:r w:rsidR="000621C1">
        <w:rPr>
          <w:rFonts w:cs="Times New Roman"/>
          <w:b/>
          <w:szCs w:val="24"/>
        </w:rPr>
        <w:t xml:space="preserve">РАЗМЕР ШАГА НА ПОВЫШЕНИЕ ЦЕНЫ: </w:t>
      </w:r>
      <w:r w:rsidR="00A6530D" w:rsidRPr="00411D59">
        <w:rPr>
          <w:rFonts w:cs="Times New Roman"/>
          <w:szCs w:val="24"/>
        </w:rPr>
        <w:t>3 % от начальной</w:t>
      </w:r>
      <w:r w:rsidR="000621C1" w:rsidRPr="00411D59">
        <w:rPr>
          <w:rFonts w:cs="Times New Roman"/>
          <w:szCs w:val="24"/>
        </w:rPr>
        <w:t xml:space="preserve"> стоимости имущества</w:t>
      </w:r>
      <w:r w:rsidR="00411D59" w:rsidRPr="00411D59">
        <w:rPr>
          <w:rFonts w:cs="Times New Roman"/>
          <w:szCs w:val="24"/>
        </w:rPr>
        <w:t>, что составляет 415974 (Четыреста пятнадцать тысяч девятьсот семьдесят четыре) рубля 03 копейки.</w:t>
      </w:r>
    </w:p>
    <w:p w14:paraId="1400F827" w14:textId="77777777" w:rsidR="000621C1" w:rsidRDefault="000621C1" w:rsidP="00ED3760">
      <w:pPr>
        <w:pStyle w:val="EM"/>
        <w:spacing w:after="60" w:line="240" w:lineRule="auto"/>
        <w:ind w:firstLine="426"/>
        <w:rPr>
          <w:rFonts w:cs="Times New Roman"/>
          <w:b/>
          <w:szCs w:val="24"/>
        </w:rPr>
      </w:pPr>
    </w:p>
    <w:p w14:paraId="145FAFDE" w14:textId="4AD152C9" w:rsidR="00F479D7" w:rsidRDefault="000621C1" w:rsidP="00411D59">
      <w:pPr>
        <w:pStyle w:val="a0"/>
        <w:numPr>
          <w:ilvl w:val="0"/>
          <w:numId w:val="0"/>
        </w:numPr>
        <w:ind w:firstLine="567"/>
        <w:rPr>
          <w:sz w:val="24"/>
          <w:szCs w:val="24"/>
          <w:lang w:val="ru-RU"/>
        </w:rPr>
      </w:pPr>
      <w:r>
        <w:rPr>
          <w:b/>
          <w:szCs w:val="24"/>
        </w:rPr>
        <w:t>РАЗМЕР ЗАДАТКА:</w:t>
      </w:r>
      <w:r w:rsidR="00A6530D" w:rsidRPr="00A6530D">
        <w:rPr>
          <w:szCs w:val="24"/>
        </w:rPr>
        <w:t xml:space="preserve"> </w:t>
      </w:r>
      <w:r w:rsidRPr="006C208D">
        <w:rPr>
          <w:sz w:val="24"/>
          <w:szCs w:val="24"/>
        </w:rPr>
        <w:t xml:space="preserve">10% от начальной </w:t>
      </w:r>
      <w:r>
        <w:rPr>
          <w:sz w:val="24"/>
          <w:szCs w:val="24"/>
          <w:lang w:val="ru-RU"/>
        </w:rPr>
        <w:t>стоимости имущества</w:t>
      </w:r>
      <w:r w:rsidR="00411D59">
        <w:rPr>
          <w:sz w:val="24"/>
          <w:szCs w:val="24"/>
          <w:lang w:val="ru-RU"/>
        </w:rPr>
        <w:t>, что составляет 1386580</w:t>
      </w:r>
      <w:r w:rsidRPr="006C208D">
        <w:rPr>
          <w:sz w:val="24"/>
          <w:szCs w:val="24"/>
        </w:rPr>
        <w:t xml:space="preserve"> (Один миллион </w:t>
      </w:r>
      <w:r w:rsidR="00411D59">
        <w:rPr>
          <w:sz w:val="24"/>
          <w:szCs w:val="24"/>
          <w:lang w:val="ru-RU"/>
        </w:rPr>
        <w:t xml:space="preserve">триста восемьдесят шесть </w:t>
      </w:r>
      <w:r w:rsidRPr="006C208D">
        <w:rPr>
          <w:sz w:val="24"/>
          <w:szCs w:val="24"/>
        </w:rPr>
        <w:t>тысяч</w:t>
      </w:r>
      <w:r w:rsidR="00411D59">
        <w:rPr>
          <w:sz w:val="24"/>
          <w:szCs w:val="24"/>
          <w:lang w:val="ru-RU"/>
        </w:rPr>
        <w:t xml:space="preserve"> пятьсот восемьдесят</w:t>
      </w:r>
      <w:r w:rsidRPr="006C208D">
        <w:rPr>
          <w:sz w:val="24"/>
          <w:szCs w:val="24"/>
        </w:rPr>
        <w:t>) рубл</w:t>
      </w:r>
      <w:r w:rsidR="00411D59">
        <w:rPr>
          <w:sz w:val="24"/>
          <w:szCs w:val="24"/>
          <w:lang w:val="ru-RU"/>
        </w:rPr>
        <w:t>ей</w:t>
      </w:r>
      <w:r w:rsidRPr="006C208D">
        <w:rPr>
          <w:sz w:val="24"/>
          <w:szCs w:val="24"/>
        </w:rPr>
        <w:t xml:space="preserve"> </w:t>
      </w:r>
      <w:r w:rsidR="00411D59">
        <w:rPr>
          <w:sz w:val="24"/>
          <w:szCs w:val="24"/>
          <w:lang w:val="ru-RU"/>
        </w:rPr>
        <w:t xml:space="preserve">10 </w:t>
      </w:r>
      <w:r w:rsidRPr="006C208D">
        <w:rPr>
          <w:sz w:val="24"/>
          <w:szCs w:val="24"/>
        </w:rPr>
        <w:t>копе</w:t>
      </w:r>
      <w:r w:rsidR="00411D59">
        <w:rPr>
          <w:sz w:val="24"/>
          <w:szCs w:val="24"/>
          <w:lang w:val="ru-RU"/>
        </w:rPr>
        <w:t xml:space="preserve">ек. </w:t>
      </w:r>
    </w:p>
    <w:p w14:paraId="5B61BED0" w14:textId="77777777" w:rsidR="00411D59" w:rsidRPr="00411D59" w:rsidRDefault="00411D59" w:rsidP="00411D59">
      <w:pPr>
        <w:pStyle w:val="a0"/>
        <w:numPr>
          <w:ilvl w:val="0"/>
          <w:numId w:val="0"/>
        </w:numPr>
        <w:ind w:firstLine="567"/>
        <w:rPr>
          <w:b/>
          <w:sz w:val="24"/>
          <w:szCs w:val="24"/>
          <w:lang w:val="ru-RU"/>
        </w:rPr>
      </w:pPr>
    </w:p>
    <w:p w14:paraId="4FE20A94" w14:textId="141D7A62" w:rsidR="00411D59" w:rsidRPr="00036E5F" w:rsidRDefault="00411D59" w:rsidP="00411D59">
      <w:pPr>
        <w:pStyle w:val="a0"/>
        <w:numPr>
          <w:ilvl w:val="0"/>
          <w:numId w:val="0"/>
        </w:numPr>
        <w:ind w:firstLine="567"/>
        <w:rPr>
          <w:bCs w:val="0"/>
          <w:szCs w:val="24"/>
        </w:rPr>
      </w:pPr>
      <w:r w:rsidRPr="00411D59">
        <w:rPr>
          <w:b/>
          <w:sz w:val="24"/>
          <w:szCs w:val="24"/>
          <w:lang w:val="ru-RU"/>
        </w:rPr>
        <w:t>ОБРЕМЕНЕНИЯ:</w:t>
      </w:r>
      <w:r>
        <w:rPr>
          <w:sz w:val="24"/>
          <w:szCs w:val="24"/>
          <w:lang w:val="ru-RU"/>
        </w:rPr>
        <w:t xml:space="preserve"> отсутствуют.</w:t>
      </w:r>
    </w:p>
    <w:p w14:paraId="35EAA3A0" w14:textId="77777777" w:rsidR="00862772" w:rsidRDefault="00862772" w:rsidP="00F479D7">
      <w:pPr>
        <w:pStyle w:val="afff"/>
        <w:numPr>
          <w:ilvl w:val="0"/>
          <w:numId w:val="0"/>
        </w:numPr>
        <w:tabs>
          <w:tab w:val="clear" w:pos="1701"/>
        </w:tabs>
        <w:ind w:firstLine="851"/>
        <w:rPr>
          <w:sz w:val="24"/>
          <w:szCs w:val="24"/>
          <w:lang w:val="ru-RU"/>
        </w:rPr>
      </w:pPr>
    </w:p>
    <w:p w14:paraId="05941203" w14:textId="5B708B51" w:rsidR="00ED3760" w:rsidRPr="00ED3760" w:rsidRDefault="00EE07AB" w:rsidP="00EE07AB">
      <w:pPr>
        <w:pStyle w:val="afff"/>
        <w:numPr>
          <w:ilvl w:val="0"/>
          <w:numId w:val="0"/>
        </w:numPr>
        <w:tabs>
          <w:tab w:val="clear" w:pos="1701"/>
        </w:tabs>
        <w:ind w:firstLine="567"/>
        <w:rPr>
          <w:sz w:val="24"/>
          <w:szCs w:val="24"/>
        </w:rPr>
      </w:pPr>
      <w:r>
        <w:rPr>
          <w:sz w:val="24"/>
          <w:szCs w:val="24"/>
          <w:lang w:val="ru-RU"/>
        </w:rPr>
        <w:lastRenderedPageBreak/>
        <w:t xml:space="preserve">1.2.2. </w:t>
      </w:r>
      <w:r w:rsidR="00ED3760" w:rsidRPr="00ED3760">
        <w:rPr>
          <w:sz w:val="24"/>
          <w:szCs w:val="24"/>
        </w:rPr>
        <w:t xml:space="preserve">Любое заинтересованное лицо независимо от регистрации на электронной площадке со дня начала приема заявок вправе осмотреть выставленное на продажу </w:t>
      </w:r>
      <w:r>
        <w:rPr>
          <w:sz w:val="24"/>
          <w:szCs w:val="24"/>
          <w:lang w:val="ru-RU"/>
        </w:rPr>
        <w:t>и</w:t>
      </w:r>
      <w:r w:rsidRPr="00ED3760">
        <w:rPr>
          <w:sz w:val="24"/>
          <w:szCs w:val="24"/>
        </w:rPr>
        <w:t>имущество</w:t>
      </w:r>
      <w:r w:rsidR="00ED3760" w:rsidRPr="00ED3760">
        <w:rPr>
          <w:sz w:val="24"/>
          <w:szCs w:val="24"/>
        </w:rPr>
        <w:t xml:space="preserve">. Показ обеспечивает АО «Газпром газораспределение Великий Новгород». Осмотр имущества производится по предварительной записи, без взимания платы. Предварительная запись производится путем направления соответствующего запроса на  электронный адрес Продавца </w:t>
      </w:r>
      <w:hyperlink r:id="rId32" w:history="1">
        <w:r w:rsidRPr="00587661">
          <w:rPr>
            <w:rStyle w:val="ac"/>
            <w:sz w:val="24"/>
            <w:szCs w:val="24"/>
          </w:rPr>
          <w:t>BarinovaLA@oblgas.natm.ru</w:t>
        </w:r>
      </w:hyperlink>
      <w:r>
        <w:rPr>
          <w:sz w:val="24"/>
          <w:szCs w:val="24"/>
          <w:lang w:val="ru-RU"/>
        </w:rPr>
        <w:t xml:space="preserve"> </w:t>
      </w:r>
      <w:r w:rsidR="00ED3760" w:rsidRPr="00ED3760">
        <w:rPr>
          <w:sz w:val="24"/>
          <w:szCs w:val="24"/>
        </w:rPr>
        <w:t xml:space="preserve">, </w:t>
      </w:r>
      <w:hyperlink r:id="rId33" w:history="1">
        <w:r w:rsidRPr="00587661">
          <w:rPr>
            <w:rStyle w:val="ac"/>
            <w:sz w:val="24"/>
            <w:szCs w:val="24"/>
          </w:rPr>
          <w:t>KolokolovaEI@oblgas.natm.ru</w:t>
        </w:r>
      </w:hyperlink>
      <w:r>
        <w:rPr>
          <w:sz w:val="24"/>
          <w:szCs w:val="24"/>
          <w:lang w:val="ru-RU"/>
        </w:rPr>
        <w:t xml:space="preserve"> </w:t>
      </w:r>
      <w:r w:rsidR="00ED3760" w:rsidRPr="00ED3760">
        <w:rPr>
          <w:sz w:val="24"/>
          <w:szCs w:val="24"/>
        </w:rPr>
        <w:t>, либо по телефонам: (8-8162) 67</w:t>
      </w:r>
      <w:r>
        <w:rPr>
          <w:sz w:val="24"/>
          <w:szCs w:val="24"/>
          <w:lang w:val="ru-RU"/>
        </w:rPr>
        <w:t>-</w:t>
      </w:r>
      <w:r>
        <w:rPr>
          <w:sz w:val="24"/>
          <w:szCs w:val="24"/>
        </w:rPr>
        <w:t>2</w:t>
      </w:r>
      <w:r w:rsidR="00ED3760" w:rsidRPr="00ED3760">
        <w:rPr>
          <w:sz w:val="24"/>
          <w:szCs w:val="24"/>
        </w:rPr>
        <w:t>3</w:t>
      </w:r>
      <w:r>
        <w:rPr>
          <w:sz w:val="24"/>
          <w:szCs w:val="24"/>
          <w:lang w:val="ru-RU"/>
        </w:rPr>
        <w:t>-</w:t>
      </w:r>
      <w:r>
        <w:rPr>
          <w:sz w:val="24"/>
          <w:szCs w:val="24"/>
        </w:rPr>
        <w:t>44 по рабочим дням</w:t>
      </w:r>
      <w:r>
        <w:rPr>
          <w:sz w:val="24"/>
          <w:szCs w:val="24"/>
          <w:lang w:val="ru-RU"/>
        </w:rPr>
        <w:t xml:space="preserve">: </w:t>
      </w:r>
      <w:r w:rsidR="00ED3760" w:rsidRPr="00ED3760">
        <w:rPr>
          <w:sz w:val="24"/>
          <w:szCs w:val="24"/>
        </w:rPr>
        <w:t>с 8 час. 00 мин. до 17 час. 00 мин., перерыв с 13 час. 00 мин. до 14 час. 00 мин.</w:t>
      </w:r>
    </w:p>
    <w:p w14:paraId="1C83AB40" w14:textId="7E8B703E" w:rsidR="00F479D7" w:rsidRDefault="00EE07AB" w:rsidP="00EE07AB">
      <w:pPr>
        <w:pStyle w:val="afff"/>
        <w:numPr>
          <w:ilvl w:val="0"/>
          <w:numId w:val="0"/>
        </w:numPr>
        <w:tabs>
          <w:tab w:val="clear" w:pos="1701"/>
          <w:tab w:val="left" w:pos="0"/>
          <w:tab w:val="left" w:pos="1276"/>
        </w:tabs>
        <w:ind w:firstLine="567"/>
        <w:rPr>
          <w:sz w:val="24"/>
          <w:szCs w:val="24"/>
          <w:lang w:val="ru-RU"/>
        </w:rPr>
      </w:pPr>
      <w:r>
        <w:rPr>
          <w:sz w:val="24"/>
          <w:szCs w:val="24"/>
          <w:lang w:val="ru-RU"/>
        </w:rPr>
        <w:t xml:space="preserve">1.2.3. </w:t>
      </w:r>
      <w:r w:rsidR="00ED3760" w:rsidRPr="00ED3760">
        <w:rPr>
          <w:sz w:val="24"/>
          <w:szCs w:val="24"/>
        </w:rPr>
        <w:t>Проведение такого осмотра осуществляется с даты размещения информации о проведении торгов, но не позднее, чем за 2 (два) рабочих дня до даты окончания подачи заявок на участие в аукционе</w:t>
      </w:r>
      <w:r w:rsidR="00F479D7" w:rsidRPr="00036E5F">
        <w:rPr>
          <w:sz w:val="24"/>
          <w:szCs w:val="24"/>
        </w:rPr>
        <w:t>.</w:t>
      </w:r>
    </w:p>
    <w:p w14:paraId="135B0AD7" w14:textId="77777777" w:rsidR="00EE07AB" w:rsidRPr="00EE07AB" w:rsidRDefault="00EE07AB" w:rsidP="00EE07AB">
      <w:pPr>
        <w:pStyle w:val="afff"/>
        <w:numPr>
          <w:ilvl w:val="0"/>
          <w:numId w:val="0"/>
        </w:numPr>
        <w:tabs>
          <w:tab w:val="clear" w:pos="1701"/>
          <w:tab w:val="left" w:pos="0"/>
          <w:tab w:val="left" w:pos="1276"/>
        </w:tabs>
        <w:ind w:firstLine="567"/>
        <w:rPr>
          <w:sz w:val="24"/>
          <w:szCs w:val="24"/>
          <w:lang w:val="ru-RU"/>
        </w:rPr>
      </w:pPr>
    </w:p>
    <w:p w14:paraId="024D6589" w14:textId="77777777" w:rsidR="00F479D7" w:rsidRPr="00EE07AB" w:rsidRDefault="00F479D7" w:rsidP="00EE07AB">
      <w:pPr>
        <w:pStyle w:val="2"/>
        <w:tabs>
          <w:tab w:val="left" w:pos="1276"/>
        </w:tabs>
        <w:spacing w:before="0"/>
        <w:ind w:left="0" w:firstLine="567"/>
        <w:rPr>
          <w:b/>
          <w:sz w:val="24"/>
          <w:szCs w:val="24"/>
        </w:rPr>
      </w:pPr>
      <w:bookmarkStart w:id="6" w:name="_Ref351114524"/>
      <w:bookmarkStart w:id="7" w:name="_Ref351114529"/>
      <w:bookmarkStart w:id="8" w:name="_Toc351114754"/>
      <w:r w:rsidRPr="00EE07AB">
        <w:rPr>
          <w:b/>
          <w:sz w:val="24"/>
          <w:szCs w:val="24"/>
        </w:rPr>
        <w:t>Документы для ознакомления.</w:t>
      </w:r>
      <w:bookmarkEnd w:id="6"/>
      <w:bookmarkEnd w:id="7"/>
      <w:bookmarkEnd w:id="8"/>
    </w:p>
    <w:p w14:paraId="6E3CDD7B" w14:textId="77777777" w:rsidR="00F479D7" w:rsidRPr="00036E5F" w:rsidRDefault="00F479D7" w:rsidP="00EE07AB">
      <w:pPr>
        <w:pStyle w:val="afff"/>
        <w:tabs>
          <w:tab w:val="left" w:pos="1276"/>
        </w:tabs>
        <w:ind w:left="0" w:firstLine="567"/>
        <w:rPr>
          <w:sz w:val="24"/>
          <w:szCs w:val="24"/>
        </w:rPr>
      </w:pPr>
      <w:r w:rsidRPr="00036E5F">
        <w:rPr>
          <w:sz w:val="24"/>
          <w:szCs w:val="24"/>
        </w:rPr>
        <w:t xml:space="preserve">С документами, необходимыми для подачи заявки на участие в аукционе, можно ознакомиться на сайте: </w:t>
      </w:r>
      <w:hyperlink r:id="rId34" w:history="1">
        <w:r w:rsidR="00ED3760" w:rsidRPr="00D41E11">
          <w:rPr>
            <w:rStyle w:val="ac"/>
            <w:sz w:val="24"/>
            <w:szCs w:val="24"/>
          </w:rPr>
          <w:t>www.etpgpb.ru</w:t>
        </w:r>
      </w:hyperlink>
    </w:p>
    <w:p w14:paraId="3009B80A" w14:textId="77777777" w:rsidR="00F479D7" w:rsidRPr="00EE07AB" w:rsidRDefault="00F479D7" w:rsidP="00EE07AB">
      <w:pPr>
        <w:pStyle w:val="afff"/>
        <w:tabs>
          <w:tab w:val="left" w:pos="1276"/>
        </w:tabs>
        <w:ind w:left="0" w:firstLine="567"/>
        <w:rPr>
          <w:sz w:val="24"/>
          <w:szCs w:val="24"/>
        </w:rPr>
      </w:pPr>
      <w:r w:rsidRPr="00036E5F">
        <w:rPr>
          <w:sz w:val="24"/>
          <w:szCs w:val="24"/>
        </w:rPr>
        <w:t xml:space="preserve">Документация находится в открытом доступе начиная с даты размещения извещения о проведении аукциона в информационно-телекоммуникационной сети «Интернет» по следующему адресу: </w:t>
      </w:r>
      <w:hyperlink r:id="rId35" w:history="1">
        <w:r w:rsidR="00ED3760" w:rsidRPr="00D41E11">
          <w:rPr>
            <w:rStyle w:val="ac"/>
            <w:sz w:val="24"/>
            <w:szCs w:val="24"/>
          </w:rPr>
          <w:t>www.etpgpb.ru</w:t>
        </w:r>
      </w:hyperlink>
      <w:r w:rsidRPr="00036E5F">
        <w:rPr>
          <w:sz w:val="24"/>
          <w:szCs w:val="24"/>
          <w:u w:val="single"/>
          <w:lang w:val="ru-RU"/>
        </w:rPr>
        <w:t xml:space="preserve"> </w:t>
      </w:r>
      <w:r w:rsidRPr="00036E5F">
        <w:rPr>
          <w:sz w:val="24"/>
          <w:szCs w:val="24"/>
        </w:rPr>
        <w:t xml:space="preserve">Порядок получения документации на электронной торговой площадке ЭТП ГПБ </w:t>
      </w:r>
      <w:hyperlink r:id="rId36" w:history="1">
        <w:r w:rsidR="00ED3760" w:rsidRPr="00D41E11">
          <w:rPr>
            <w:rStyle w:val="ac"/>
            <w:sz w:val="24"/>
            <w:szCs w:val="24"/>
          </w:rPr>
          <w:t>www.etpgpb.ru</w:t>
        </w:r>
      </w:hyperlink>
      <w:r w:rsidRPr="00036E5F">
        <w:rPr>
          <w:sz w:val="24"/>
          <w:szCs w:val="24"/>
          <w:lang w:val="ru-RU"/>
        </w:rPr>
        <w:t xml:space="preserve"> </w:t>
      </w:r>
      <w:r w:rsidRPr="00036E5F">
        <w:rPr>
          <w:sz w:val="24"/>
          <w:szCs w:val="24"/>
        </w:rPr>
        <w:t>определяется правилами электронной торговой площадки.</w:t>
      </w:r>
    </w:p>
    <w:p w14:paraId="26BB9108" w14:textId="77777777" w:rsidR="00EE07AB" w:rsidRPr="00036E5F" w:rsidRDefault="00EE07AB" w:rsidP="00EE07AB">
      <w:pPr>
        <w:pStyle w:val="afff"/>
        <w:numPr>
          <w:ilvl w:val="0"/>
          <w:numId w:val="0"/>
        </w:numPr>
        <w:tabs>
          <w:tab w:val="left" w:pos="1276"/>
        </w:tabs>
        <w:ind w:left="567"/>
        <w:rPr>
          <w:sz w:val="24"/>
          <w:szCs w:val="24"/>
        </w:rPr>
      </w:pPr>
    </w:p>
    <w:p w14:paraId="7FE627E1" w14:textId="77777777" w:rsidR="00F479D7" w:rsidRPr="00EE07AB" w:rsidRDefault="00F479D7" w:rsidP="00EE07AB">
      <w:pPr>
        <w:pStyle w:val="2"/>
        <w:tabs>
          <w:tab w:val="left" w:pos="1276"/>
        </w:tabs>
        <w:spacing w:before="0"/>
        <w:ind w:left="0" w:firstLine="567"/>
        <w:rPr>
          <w:b/>
          <w:sz w:val="24"/>
          <w:szCs w:val="24"/>
        </w:rPr>
      </w:pPr>
      <w:bookmarkStart w:id="9" w:name="_Toc351114755"/>
      <w:r w:rsidRPr="00EE07AB">
        <w:rPr>
          <w:b/>
          <w:sz w:val="24"/>
          <w:szCs w:val="24"/>
        </w:rPr>
        <w:t>Разъяснение положений аукционной документации/извещения о проведении аукциона, внесение изменений в аукционную документацию/извещение о проведении аукциона.</w:t>
      </w:r>
      <w:bookmarkEnd w:id="9"/>
    </w:p>
    <w:p w14:paraId="3B94D12F" w14:textId="04B798DB" w:rsidR="00F479D7" w:rsidRPr="00036E5F" w:rsidRDefault="00F479D7" w:rsidP="00EE07AB">
      <w:pPr>
        <w:pStyle w:val="afff"/>
        <w:tabs>
          <w:tab w:val="left" w:pos="1276"/>
        </w:tabs>
        <w:ind w:left="0" w:firstLine="567"/>
        <w:rPr>
          <w:iCs/>
          <w:sz w:val="24"/>
          <w:szCs w:val="24"/>
        </w:rPr>
      </w:pPr>
      <w:r w:rsidRPr="00036E5F">
        <w:rPr>
          <w:sz w:val="24"/>
          <w:szCs w:val="24"/>
        </w:rPr>
        <w:t>Любое заинтересованное лицо (далее - Претендент) в течение срока приема заявок на участие в аукционе вправе направить запрос о разъяснении положений настоящей Документации/извещения о проведении настоящего аукциона в адрес Собственника имущества через электронную торговую площадку.</w:t>
      </w:r>
    </w:p>
    <w:p w14:paraId="5729C806" w14:textId="3F5072E7" w:rsidR="00F479D7" w:rsidRPr="00036E5F" w:rsidRDefault="00F479D7" w:rsidP="00EE07AB">
      <w:pPr>
        <w:tabs>
          <w:tab w:val="left" w:pos="1276"/>
        </w:tabs>
        <w:ind w:firstLine="567"/>
        <w:rPr>
          <w:bCs/>
          <w:sz w:val="24"/>
          <w:szCs w:val="24"/>
        </w:rPr>
      </w:pPr>
      <w:r w:rsidRPr="00036E5F">
        <w:rPr>
          <w:sz w:val="24"/>
          <w:szCs w:val="24"/>
        </w:rPr>
        <w:t>Собственник имущества в течение 2 (Двух) рабочих дней со дня поступления такого запроса размещает на сайте электронной торговой площадки ответ с указанием предмета запроса, без ссылки на лицо, от которого поступил запрос</w:t>
      </w:r>
      <w:r w:rsidRPr="00036E5F">
        <w:rPr>
          <w:bCs/>
          <w:sz w:val="24"/>
          <w:szCs w:val="24"/>
        </w:rPr>
        <w:t xml:space="preserve">. Если Собственник имущества не успел </w:t>
      </w:r>
      <w:proofErr w:type="gramStart"/>
      <w:r w:rsidRPr="00036E5F">
        <w:rPr>
          <w:bCs/>
          <w:sz w:val="24"/>
          <w:szCs w:val="24"/>
        </w:rPr>
        <w:t>разместить ответ</w:t>
      </w:r>
      <w:proofErr w:type="gramEnd"/>
      <w:r w:rsidRPr="00036E5F">
        <w:rPr>
          <w:bCs/>
          <w:sz w:val="24"/>
          <w:szCs w:val="24"/>
        </w:rPr>
        <w:t xml:space="preserve"> на запрос за 5 (пять) рабочих дней до истечения срока подачи заявок на участие в аукционе, то Собственник имущества переносит окончательный срок подачи заявок на участие в аукционе на количество дней задержки.</w:t>
      </w:r>
    </w:p>
    <w:p w14:paraId="78EB60BF" w14:textId="77777777" w:rsidR="00F479D7" w:rsidRPr="00036E5F" w:rsidRDefault="00F479D7" w:rsidP="00EE07AB">
      <w:pPr>
        <w:pStyle w:val="afff"/>
        <w:tabs>
          <w:tab w:val="left" w:pos="1276"/>
        </w:tabs>
        <w:ind w:left="0" w:firstLine="567"/>
        <w:rPr>
          <w:sz w:val="24"/>
          <w:szCs w:val="24"/>
        </w:rPr>
      </w:pPr>
      <w:r w:rsidRPr="00036E5F">
        <w:rPr>
          <w:sz w:val="24"/>
          <w:szCs w:val="24"/>
        </w:rPr>
        <w:t xml:space="preserve">В настоящую Документацию/извещение о проведении настоящего аукциона могут быть внесены изменения не позднее, чем за </w:t>
      </w:r>
      <w:r w:rsidR="006C208D">
        <w:rPr>
          <w:sz w:val="24"/>
          <w:szCs w:val="24"/>
          <w:lang w:val="ru-RU"/>
        </w:rPr>
        <w:t>три</w:t>
      </w:r>
      <w:r w:rsidRPr="00036E5F">
        <w:rPr>
          <w:sz w:val="24"/>
          <w:szCs w:val="24"/>
        </w:rPr>
        <w:t xml:space="preserve"> дн</w:t>
      </w:r>
      <w:r w:rsidR="006C208D">
        <w:rPr>
          <w:sz w:val="24"/>
          <w:szCs w:val="24"/>
          <w:lang w:val="ru-RU"/>
        </w:rPr>
        <w:t xml:space="preserve">я </w:t>
      </w:r>
      <w:r w:rsidRPr="00036E5F">
        <w:rPr>
          <w:sz w:val="24"/>
          <w:szCs w:val="24"/>
        </w:rPr>
        <w:t xml:space="preserve">до даты </w:t>
      </w:r>
      <w:r w:rsidR="006C208D">
        <w:rPr>
          <w:sz w:val="24"/>
          <w:szCs w:val="24"/>
          <w:lang w:val="ru-RU"/>
        </w:rPr>
        <w:t>проведения</w:t>
      </w:r>
      <w:r w:rsidR="006C208D">
        <w:rPr>
          <w:sz w:val="24"/>
          <w:szCs w:val="24"/>
        </w:rPr>
        <w:t xml:space="preserve"> </w:t>
      </w:r>
      <w:r w:rsidRPr="00036E5F">
        <w:rPr>
          <w:sz w:val="24"/>
          <w:szCs w:val="24"/>
        </w:rPr>
        <w:t>аукцион</w:t>
      </w:r>
      <w:r w:rsidR="006C208D">
        <w:rPr>
          <w:sz w:val="24"/>
          <w:szCs w:val="24"/>
          <w:lang w:val="ru-RU"/>
        </w:rPr>
        <w:t>а</w:t>
      </w:r>
      <w:r w:rsidRPr="00036E5F">
        <w:rPr>
          <w:sz w:val="24"/>
          <w:szCs w:val="24"/>
        </w:rPr>
        <w:t>.</w:t>
      </w:r>
    </w:p>
    <w:p w14:paraId="78EB8608" w14:textId="77777777" w:rsidR="00F479D7" w:rsidRDefault="00F479D7" w:rsidP="00EE07AB">
      <w:pPr>
        <w:tabs>
          <w:tab w:val="left" w:pos="1276"/>
          <w:tab w:val="num" w:pos="1560"/>
        </w:tabs>
        <w:ind w:firstLine="567"/>
        <w:rPr>
          <w:sz w:val="24"/>
          <w:szCs w:val="24"/>
        </w:rPr>
      </w:pPr>
      <w:r w:rsidRPr="00036E5F">
        <w:rPr>
          <w:sz w:val="24"/>
          <w:szCs w:val="24"/>
        </w:rPr>
        <w:t xml:space="preserve">В течение одного дня с даты принятия указанного решения такие изменения публикуются и размещаются Собственником имущества на сайте электронной торговой площадки, а также в иных источниках </w:t>
      </w:r>
      <w:r w:rsidRPr="00036E5F">
        <w:rPr>
          <w:bCs/>
          <w:sz w:val="24"/>
          <w:szCs w:val="24"/>
        </w:rPr>
        <w:t>в порядке, аналогичном размещению и опубликованию извещения о проведен</w:t>
      </w:r>
      <w:proofErr w:type="gramStart"/>
      <w:r w:rsidRPr="00036E5F">
        <w:rPr>
          <w:bCs/>
          <w:sz w:val="24"/>
          <w:szCs w:val="24"/>
        </w:rPr>
        <w:t>ии ау</w:t>
      </w:r>
      <w:proofErr w:type="gramEnd"/>
      <w:r w:rsidRPr="00036E5F">
        <w:rPr>
          <w:bCs/>
          <w:sz w:val="24"/>
          <w:szCs w:val="24"/>
        </w:rPr>
        <w:t>кциона/документации</w:t>
      </w:r>
      <w:r w:rsidRPr="00036E5F">
        <w:rPr>
          <w:sz w:val="24"/>
          <w:szCs w:val="24"/>
        </w:rPr>
        <w:t>.</w:t>
      </w:r>
    </w:p>
    <w:p w14:paraId="0C54D818" w14:textId="77777777" w:rsidR="00EE07AB" w:rsidRPr="00036E5F" w:rsidRDefault="00EE07AB" w:rsidP="00EE07AB">
      <w:pPr>
        <w:tabs>
          <w:tab w:val="left" w:pos="1276"/>
          <w:tab w:val="num" w:pos="1560"/>
        </w:tabs>
        <w:ind w:firstLine="567"/>
        <w:rPr>
          <w:sz w:val="24"/>
          <w:szCs w:val="24"/>
        </w:rPr>
      </w:pPr>
    </w:p>
    <w:p w14:paraId="7E81CA7A" w14:textId="77777777" w:rsidR="00F479D7" w:rsidRPr="00EE07AB" w:rsidRDefault="00F479D7" w:rsidP="00EE07AB">
      <w:pPr>
        <w:pStyle w:val="2"/>
        <w:tabs>
          <w:tab w:val="left" w:pos="1276"/>
        </w:tabs>
        <w:spacing w:before="0"/>
        <w:ind w:left="0" w:firstLine="567"/>
        <w:rPr>
          <w:b/>
          <w:sz w:val="24"/>
          <w:szCs w:val="24"/>
        </w:rPr>
      </w:pPr>
      <w:bookmarkStart w:id="10" w:name="_Toc351114756"/>
      <w:r w:rsidRPr="00EE07AB">
        <w:rPr>
          <w:b/>
          <w:sz w:val="24"/>
          <w:szCs w:val="24"/>
        </w:rPr>
        <w:t>Затраты на участие в аукционе</w:t>
      </w:r>
      <w:bookmarkEnd w:id="10"/>
      <w:r w:rsidR="00170B51" w:rsidRPr="00EE07AB">
        <w:rPr>
          <w:b/>
          <w:sz w:val="24"/>
          <w:szCs w:val="24"/>
        </w:rPr>
        <w:t>.</w:t>
      </w:r>
    </w:p>
    <w:p w14:paraId="5441A7F9" w14:textId="2DF2D1D5" w:rsidR="00F479D7" w:rsidRPr="00036E5F" w:rsidRDefault="00F479D7" w:rsidP="00EE07AB">
      <w:pPr>
        <w:pStyle w:val="afff"/>
        <w:numPr>
          <w:ilvl w:val="0"/>
          <w:numId w:val="0"/>
        </w:numPr>
        <w:tabs>
          <w:tab w:val="left" w:pos="1276"/>
        </w:tabs>
        <w:ind w:firstLine="567"/>
        <w:rPr>
          <w:sz w:val="24"/>
          <w:szCs w:val="24"/>
        </w:rPr>
      </w:pPr>
      <w:r w:rsidRPr="00036E5F">
        <w:rPr>
          <w:sz w:val="24"/>
          <w:szCs w:val="24"/>
          <w:lang w:val="ru-RU"/>
        </w:rPr>
        <w:t>1.5.1.</w:t>
      </w:r>
      <w:r w:rsidR="00EE07AB">
        <w:rPr>
          <w:sz w:val="24"/>
          <w:szCs w:val="24"/>
          <w:lang w:val="ru-RU"/>
        </w:rPr>
        <w:t xml:space="preserve"> </w:t>
      </w:r>
      <w:r w:rsidRPr="00036E5F">
        <w:rPr>
          <w:sz w:val="24"/>
          <w:szCs w:val="24"/>
        </w:rPr>
        <w:t>Претендент самостоятельно несет все затраты, связанные с подготовкой и подачей заявки на участие в аукционе.</w:t>
      </w:r>
    </w:p>
    <w:p w14:paraId="75D5ECD2" w14:textId="77777777" w:rsidR="00F479D7" w:rsidRDefault="00F479D7" w:rsidP="00EE07AB">
      <w:pPr>
        <w:tabs>
          <w:tab w:val="left" w:pos="1276"/>
        </w:tabs>
        <w:spacing w:line="259" w:lineRule="auto"/>
        <w:ind w:left="5" w:firstLine="567"/>
        <w:rPr>
          <w:sz w:val="24"/>
          <w:szCs w:val="24"/>
        </w:rPr>
      </w:pPr>
      <w:r w:rsidRPr="00036E5F">
        <w:rPr>
          <w:sz w:val="24"/>
          <w:szCs w:val="24"/>
        </w:rPr>
        <w:t>1.5.2. Претенденту рекомендуется получить все сведения, которые могут быть ему необходимы для подготовки заявки на участие в аукционе на право заключения договора купли-продажи объект</w:t>
      </w:r>
      <w:r w:rsidR="006C208D">
        <w:rPr>
          <w:sz w:val="24"/>
          <w:szCs w:val="24"/>
        </w:rPr>
        <w:t>ов имущества</w:t>
      </w:r>
      <w:r w:rsidRPr="00036E5F">
        <w:rPr>
          <w:sz w:val="24"/>
          <w:szCs w:val="24"/>
        </w:rPr>
        <w:t xml:space="preserve"> </w:t>
      </w:r>
      <w:r w:rsidR="006C208D" w:rsidRPr="00ED3760">
        <w:rPr>
          <w:sz w:val="24"/>
          <w:szCs w:val="24"/>
        </w:rPr>
        <w:t>АО «Газпром газораспределение Великий Новгород</w:t>
      </w:r>
      <w:r w:rsidR="006C208D">
        <w:rPr>
          <w:sz w:val="24"/>
          <w:szCs w:val="24"/>
        </w:rPr>
        <w:t>»</w:t>
      </w:r>
      <w:r w:rsidRPr="00036E5F">
        <w:rPr>
          <w:sz w:val="24"/>
          <w:szCs w:val="24"/>
        </w:rPr>
        <w:t>, расположенн</w:t>
      </w:r>
      <w:r w:rsidR="00A42F2C" w:rsidRPr="00036E5F">
        <w:rPr>
          <w:sz w:val="24"/>
          <w:szCs w:val="24"/>
        </w:rPr>
        <w:t>ого</w:t>
      </w:r>
      <w:r w:rsidRPr="00036E5F">
        <w:rPr>
          <w:sz w:val="24"/>
          <w:szCs w:val="24"/>
        </w:rPr>
        <w:t xml:space="preserve"> по адресу: </w:t>
      </w:r>
      <w:proofErr w:type="gramStart"/>
      <w:r w:rsidR="006C208D" w:rsidRPr="006C208D">
        <w:rPr>
          <w:rFonts w:eastAsia="Courier New"/>
          <w:bCs/>
          <w:color w:val="000000"/>
          <w:sz w:val="24"/>
          <w:szCs w:val="24"/>
        </w:rPr>
        <w:t>Новгородская область, Новгородский район, д. Новая Деревня, пер. Пригородный, д. 7А</w:t>
      </w:r>
      <w:r w:rsidRPr="00036E5F">
        <w:rPr>
          <w:sz w:val="24"/>
          <w:szCs w:val="24"/>
        </w:rPr>
        <w:t>.</w:t>
      </w:r>
      <w:proofErr w:type="gramEnd"/>
    </w:p>
    <w:p w14:paraId="5768AC4C" w14:textId="77777777" w:rsidR="00EE07AB" w:rsidRPr="00036E5F" w:rsidRDefault="00EE07AB" w:rsidP="00EE07AB">
      <w:pPr>
        <w:tabs>
          <w:tab w:val="left" w:pos="1276"/>
        </w:tabs>
        <w:spacing w:line="259" w:lineRule="auto"/>
        <w:ind w:left="5" w:firstLine="567"/>
        <w:rPr>
          <w:sz w:val="24"/>
          <w:szCs w:val="24"/>
        </w:rPr>
      </w:pPr>
    </w:p>
    <w:p w14:paraId="2AEB2DAD" w14:textId="77777777" w:rsidR="00F479D7" w:rsidRPr="00EE07AB" w:rsidRDefault="00F479D7" w:rsidP="00EE07AB">
      <w:pPr>
        <w:pStyle w:val="2"/>
        <w:tabs>
          <w:tab w:val="left" w:pos="1276"/>
        </w:tabs>
        <w:spacing w:before="0"/>
        <w:ind w:left="0" w:firstLine="567"/>
        <w:rPr>
          <w:b/>
          <w:sz w:val="24"/>
          <w:szCs w:val="24"/>
        </w:rPr>
      </w:pPr>
      <w:bookmarkStart w:id="11" w:name="_Toc351114757"/>
      <w:r w:rsidRPr="00EE07AB">
        <w:rPr>
          <w:b/>
          <w:sz w:val="24"/>
          <w:szCs w:val="24"/>
        </w:rPr>
        <w:t>Отказ от проведения аукциона.</w:t>
      </w:r>
      <w:bookmarkEnd w:id="11"/>
    </w:p>
    <w:p w14:paraId="1B440337" w14:textId="77777777" w:rsidR="00F479D7" w:rsidRPr="00036E5F" w:rsidRDefault="00F479D7" w:rsidP="00EE07AB">
      <w:pPr>
        <w:pStyle w:val="afff"/>
        <w:tabs>
          <w:tab w:val="left" w:pos="1276"/>
        </w:tabs>
        <w:ind w:left="0" w:firstLine="567"/>
        <w:rPr>
          <w:sz w:val="24"/>
          <w:szCs w:val="24"/>
        </w:rPr>
      </w:pPr>
      <w:r w:rsidRPr="00036E5F">
        <w:rPr>
          <w:sz w:val="24"/>
          <w:szCs w:val="24"/>
        </w:rPr>
        <w:t>Собственник имущества вправе отказаться от проведения аукциона не позднее, чем за три дня до дня проведения аукциона</w:t>
      </w:r>
      <w:r w:rsidR="006C208D">
        <w:rPr>
          <w:sz w:val="24"/>
          <w:szCs w:val="24"/>
        </w:rPr>
        <w:t>.</w:t>
      </w:r>
    </w:p>
    <w:p w14:paraId="1B3C25C1" w14:textId="77777777" w:rsidR="00F244A0" w:rsidRPr="00EE07AB" w:rsidRDefault="00F244A0" w:rsidP="00EE07AB">
      <w:pPr>
        <w:pStyle w:val="afff"/>
        <w:tabs>
          <w:tab w:val="left" w:pos="1276"/>
        </w:tabs>
        <w:ind w:left="0" w:firstLine="567"/>
        <w:rPr>
          <w:sz w:val="24"/>
          <w:szCs w:val="24"/>
        </w:rPr>
      </w:pPr>
      <w:bookmarkStart w:id="12" w:name="_Toc350259823"/>
      <w:bookmarkStart w:id="13" w:name="_Toc350259969"/>
      <w:bookmarkStart w:id="14" w:name="_Toc350260127"/>
      <w:bookmarkStart w:id="15" w:name="_Toc350260270"/>
      <w:bookmarkStart w:id="16" w:name="_Toc350261395"/>
      <w:bookmarkStart w:id="17" w:name="_Toc350261524"/>
      <w:bookmarkStart w:id="18" w:name="_Toc350261554"/>
      <w:bookmarkStart w:id="19" w:name="_Toc350261582"/>
      <w:bookmarkStart w:id="20" w:name="_Toc350261623"/>
      <w:bookmarkStart w:id="21" w:name="_Toc350261683"/>
      <w:bookmarkStart w:id="22" w:name="_Toc350261751"/>
      <w:bookmarkStart w:id="23" w:name="_Toc350261820"/>
      <w:bookmarkStart w:id="24" w:name="_Toc350261849"/>
      <w:bookmarkStart w:id="25" w:name="_Toc350261922"/>
      <w:bookmarkStart w:id="26" w:name="_Toc350262493"/>
      <w:bookmarkStart w:id="27" w:name="_Toc35111475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36E5F">
        <w:rPr>
          <w:sz w:val="24"/>
          <w:szCs w:val="24"/>
        </w:rPr>
        <w:t>Извещение об отказе от проведения аукциона опубликовывается на сайте в сети «Интернет», на котором было размещено извещение о проведении аукциона.</w:t>
      </w:r>
    </w:p>
    <w:p w14:paraId="65A6CA3B" w14:textId="77777777" w:rsidR="00EE07AB" w:rsidRPr="00036E5F" w:rsidRDefault="00EE07AB" w:rsidP="00EE07AB">
      <w:pPr>
        <w:pStyle w:val="afff"/>
        <w:numPr>
          <w:ilvl w:val="0"/>
          <w:numId w:val="0"/>
        </w:numPr>
        <w:tabs>
          <w:tab w:val="left" w:pos="1276"/>
        </w:tabs>
        <w:ind w:left="567"/>
        <w:rPr>
          <w:sz w:val="24"/>
          <w:szCs w:val="24"/>
        </w:rPr>
      </w:pPr>
    </w:p>
    <w:p w14:paraId="6D812F9B" w14:textId="77777777" w:rsidR="00F479D7" w:rsidRDefault="00F479D7" w:rsidP="00EE07AB">
      <w:pPr>
        <w:pStyle w:val="1"/>
        <w:keepNext w:val="0"/>
        <w:keepLines w:val="0"/>
        <w:widowControl w:val="0"/>
        <w:numPr>
          <w:ilvl w:val="0"/>
          <w:numId w:val="8"/>
        </w:numPr>
        <w:spacing w:before="0"/>
        <w:ind w:left="0" w:firstLine="360"/>
        <w:rPr>
          <w:caps/>
          <w:sz w:val="24"/>
          <w:szCs w:val="24"/>
          <w:lang w:val="ru-RU"/>
        </w:rPr>
      </w:pPr>
      <w:r w:rsidRPr="00EE07AB">
        <w:rPr>
          <w:caps/>
          <w:sz w:val="24"/>
          <w:szCs w:val="24"/>
        </w:rPr>
        <w:t>Порядок подачи заявок на участие в аукционе</w:t>
      </w:r>
      <w:bookmarkEnd w:id="27"/>
    </w:p>
    <w:p w14:paraId="22ADA319" w14:textId="77777777" w:rsidR="00EE07AB" w:rsidRPr="00EE07AB" w:rsidRDefault="00EE07AB" w:rsidP="00EE07AB">
      <w:pPr>
        <w:rPr>
          <w:lang w:eastAsia="en-US"/>
        </w:rPr>
      </w:pPr>
    </w:p>
    <w:p w14:paraId="100C4CFD" w14:textId="77777777" w:rsidR="00F479D7" w:rsidRPr="00EE07AB" w:rsidRDefault="00F479D7" w:rsidP="001F7518">
      <w:pPr>
        <w:pStyle w:val="2"/>
        <w:tabs>
          <w:tab w:val="left" w:pos="1134"/>
        </w:tabs>
        <w:spacing w:before="0"/>
        <w:ind w:left="0" w:firstLine="567"/>
        <w:rPr>
          <w:b/>
          <w:sz w:val="24"/>
          <w:szCs w:val="24"/>
        </w:rPr>
      </w:pPr>
      <w:bookmarkStart w:id="28" w:name="_Ref350356849"/>
      <w:bookmarkStart w:id="29" w:name="_Toc351114759"/>
      <w:r w:rsidRPr="00EE07AB">
        <w:rPr>
          <w:b/>
          <w:sz w:val="24"/>
          <w:szCs w:val="24"/>
        </w:rPr>
        <w:t>Требования к участнику аукциона.</w:t>
      </w:r>
      <w:bookmarkEnd w:id="28"/>
      <w:bookmarkEnd w:id="29"/>
    </w:p>
    <w:p w14:paraId="42F24D2B" w14:textId="77777777" w:rsidR="00F479D7" w:rsidRPr="00EE07AB" w:rsidRDefault="00F479D7" w:rsidP="001F7518">
      <w:pPr>
        <w:pStyle w:val="afff"/>
        <w:tabs>
          <w:tab w:val="left" w:pos="1134"/>
        </w:tabs>
        <w:ind w:left="0" w:firstLine="567"/>
        <w:rPr>
          <w:sz w:val="24"/>
          <w:szCs w:val="24"/>
        </w:rPr>
      </w:pPr>
      <w:r w:rsidRPr="00EE07AB">
        <w:rPr>
          <w:sz w:val="24"/>
          <w:szCs w:val="24"/>
        </w:rPr>
        <w:t>Участник аукциона должен обладать гражданской правоспособностью в полном объеме для заключения и исполнения договора по результатам аукциона, в том числе</w:t>
      </w:r>
      <w:r w:rsidRPr="00EE07AB">
        <w:rPr>
          <w:sz w:val="24"/>
          <w:szCs w:val="24"/>
          <w:lang w:val="ru-RU"/>
        </w:rPr>
        <w:t>, для юридических лиц</w:t>
      </w:r>
      <w:r w:rsidRPr="00EE07AB">
        <w:rPr>
          <w:sz w:val="24"/>
          <w:szCs w:val="24"/>
        </w:rPr>
        <w:t>:</w:t>
      </w:r>
    </w:p>
    <w:p w14:paraId="64873A7E" w14:textId="77777777" w:rsidR="00F479D7" w:rsidRPr="00EE07AB" w:rsidRDefault="00F479D7" w:rsidP="001F7518">
      <w:pPr>
        <w:pStyle w:val="afff"/>
        <w:numPr>
          <w:ilvl w:val="1"/>
          <w:numId w:val="23"/>
        </w:numPr>
        <w:tabs>
          <w:tab w:val="left" w:pos="993"/>
        </w:tabs>
        <w:ind w:left="0" w:firstLine="567"/>
        <w:rPr>
          <w:sz w:val="24"/>
          <w:szCs w:val="24"/>
        </w:rPr>
      </w:pPr>
      <w:r w:rsidRPr="00EE07AB">
        <w:rPr>
          <w:sz w:val="24"/>
          <w:szCs w:val="24"/>
        </w:rPr>
        <w:t>быть зарегистрированным в установленном в Российской Федерации порядке (для российских участников – юридических лиц);</w:t>
      </w:r>
    </w:p>
    <w:p w14:paraId="32DBE5BE" w14:textId="463A5FBE" w:rsidR="00F479D7" w:rsidRPr="00EE07AB" w:rsidRDefault="001F7518" w:rsidP="001F7518">
      <w:pPr>
        <w:pStyle w:val="afff"/>
        <w:numPr>
          <w:ilvl w:val="1"/>
          <w:numId w:val="23"/>
        </w:numPr>
        <w:tabs>
          <w:tab w:val="left" w:pos="993"/>
        </w:tabs>
        <w:ind w:left="0" w:firstLine="567"/>
        <w:rPr>
          <w:sz w:val="24"/>
          <w:szCs w:val="24"/>
        </w:rPr>
      </w:pPr>
      <w:r>
        <w:rPr>
          <w:sz w:val="24"/>
          <w:szCs w:val="24"/>
          <w:lang w:val="ru-RU"/>
        </w:rPr>
        <w:t xml:space="preserve">быть платежеспособным, </w:t>
      </w:r>
      <w:r w:rsidR="00F479D7" w:rsidRPr="00EE07AB">
        <w:rPr>
          <w:sz w:val="24"/>
          <w:szCs w:val="24"/>
        </w:rPr>
        <w:t xml:space="preserve">не находиться в процессе ликвидации или </w:t>
      </w:r>
      <w:r>
        <w:rPr>
          <w:sz w:val="24"/>
          <w:szCs w:val="24"/>
          <w:lang w:val="ru-RU"/>
        </w:rPr>
        <w:t>реорганизации,</w:t>
      </w:r>
      <w:r w:rsidR="00F479D7" w:rsidRPr="00EE07AB">
        <w:rPr>
          <w:sz w:val="24"/>
          <w:szCs w:val="24"/>
        </w:rPr>
        <w:t xml:space="preserve"> не быть признанным по решению арбитражного суда несостоятельным (банкротом);</w:t>
      </w:r>
    </w:p>
    <w:p w14:paraId="39096811" w14:textId="77777777" w:rsidR="00F479D7" w:rsidRPr="00EE07AB" w:rsidRDefault="00F479D7" w:rsidP="001F7518">
      <w:pPr>
        <w:pStyle w:val="afff"/>
        <w:numPr>
          <w:ilvl w:val="1"/>
          <w:numId w:val="23"/>
        </w:numPr>
        <w:tabs>
          <w:tab w:val="left" w:pos="993"/>
        </w:tabs>
        <w:ind w:left="0" w:firstLine="567"/>
        <w:rPr>
          <w:sz w:val="24"/>
          <w:szCs w:val="24"/>
        </w:rPr>
      </w:pPr>
      <w:r w:rsidRPr="00EE07AB">
        <w:rPr>
          <w:sz w:val="24"/>
          <w:szCs w:val="24"/>
        </w:rPr>
        <w:t>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деятельность которой приостановлена;</w:t>
      </w:r>
    </w:p>
    <w:p w14:paraId="38EA16F0" w14:textId="77777777" w:rsidR="00F479D7" w:rsidRPr="001F7518" w:rsidRDefault="00F479D7" w:rsidP="001F7518">
      <w:pPr>
        <w:pStyle w:val="afff"/>
        <w:numPr>
          <w:ilvl w:val="1"/>
          <w:numId w:val="23"/>
        </w:numPr>
        <w:tabs>
          <w:tab w:val="left" w:pos="993"/>
        </w:tabs>
        <w:ind w:left="0" w:firstLine="567"/>
        <w:rPr>
          <w:sz w:val="24"/>
          <w:szCs w:val="24"/>
        </w:rPr>
      </w:pPr>
      <w:r w:rsidRPr="00EE07AB">
        <w:rPr>
          <w:sz w:val="24"/>
          <w:szCs w:val="24"/>
        </w:rPr>
        <w:t>соответствовать иным требованиям, установленным в аукционной документации.</w:t>
      </w:r>
    </w:p>
    <w:p w14:paraId="4877E213" w14:textId="77777777" w:rsidR="001F7518" w:rsidRPr="00EE07AB" w:rsidRDefault="001F7518" w:rsidP="001F7518">
      <w:pPr>
        <w:pStyle w:val="afff"/>
        <w:numPr>
          <w:ilvl w:val="0"/>
          <w:numId w:val="0"/>
        </w:numPr>
        <w:tabs>
          <w:tab w:val="left" w:pos="993"/>
        </w:tabs>
        <w:ind w:left="567"/>
        <w:rPr>
          <w:sz w:val="24"/>
          <w:szCs w:val="24"/>
        </w:rPr>
      </w:pPr>
    </w:p>
    <w:p w14:paraId="077EC8F6" w14:textId="3A28DBE1" w:rsidR="00F479D7" w:rsidRPr="001F7518" w:rsidRDefault="00F479D7" w:rsidP="001F7518">
      <w:pPr>
        <w:pStyle w:val="2"/>
        <w:tabs>
          <w:tab w:val="left" w:pos="1134"/>
        </w:tabs>
        <w:spacing w:before="0"/>
        <w:ind w:left="0" w:firstLine="567"/>
        <w:rPr>
          <w:b/>
          <w:sz w:val="24"/>
          <w:szCs w:val="24"/>
        </w:rPr>
      </w:pPr>
      <w:bookmarkStart w:id="30" w:name="_Ref350274521"/>
      <w:bookmarkStart w:id="31" w:name="_Toc351114760"/>
      <w:r w:rsidRPr="001F7518">
        <w:rPr>
          <w:b/>
          <w:sz w:val="24"/>
          <w:szCs w:val="24"/>
        </w:rPr>
        <w:t>Документы, составляющие заявку на участие в аукционе</w:t>
      </w:r>
      <w:bookmarkEnd w:id="30"/>
      <w:bookmarkEnd w:id="31"/>
      <w:r w:rsidR="001F7518" w:rsidRPr="001F7518">
        <w:rPr>
          <w:b/>
          <w:sz w:val="24"/>
          <w:szCs w:val="24"/>
          <w:lang w:val="ru-RU"/>
        </w:rPr>
        <w:t>.</w:t>
      </w:r>
    </w:p>
    <w:p w14:paraId="25F03BB1" w14:textId="77777777" w:rsidR="00F479D7" w:rsidRPr="006708BA" w:rsidRDefault="00F479D7" w:rsidP="001F7518">
      <w:pPr>
        <w:pStyle w:val="afff"/>
        <w:tabs>
          <w:tab w:val="left" w:pos="1134"/>
        </w:tabs>
        <w:ind w:left="0" w:firstLine="567"/>
        <w:rPr>
          <w:sz w:val="24"/>
          <w:szCs w:val="24"/>
        </w:rPr>
      </w:pPr>
      <w:bookmarkStart w:id="32" w:name="_Toc350259826"/>
      <w:bookmarkStart w:id="33" w:name="_Toc350259972"/>
      <w:bookmarkStart w:id="34" w:name="_Toc350260130"/>
      <w:bookmarkStart w:id="35" w:name="_Toc350260273"/>
      <w:bookmarkStart w:id="36" w:name="_Toc350261398"/>
      <w:bookmarkStart w:id="37" w:name="_Toc350259827"/>
      <w:bookmarkStart w:id="38" w:name="_Toc350259973"/>
      <w:bookmarkStart w:id="39" w:name="_Toc350260131"/>
      <w:bookmarkStart w:id="40" w:name="_Toc350260274"/>
      <w:bookmarkStart w:id="41" w:name="_Toc350261399"/>
      <w:bookmarkStart w:id="42" w:name="_Toc350259828"/>
      <w:bookmarkStart w:id="43" w:name="_Toc350259974"/>
      <w:bookmarkStart w:id="44" w:name="_Toc350260132"/>
      <w:bookmarkStart w:id="45" w:name="_Toc350260275"/>
      <w:bookmarkStart w:id="46" w:name="_Toc350261400"/>
      <w:bookmarkStart w:id="47" w:name="_Toc350259829"/>
      <w:bookmarkStart w:id="48" w:name="_Toc350259975"/>
      <w:bookmarkStart w:id="49" w:name="_Toc350260133"/>
      <w:bookmarkStart w:id="50" w:name="_Toc350260276"/>
      <w:bookmarkStart w:id="51" w:name="_Toc350261401"/>
      <w:bookmarkStart w:id="52" w:name="_Toc350259830"/>
      <w:bookmarkStart w:id="53" w:name="_Toc350259976"/>
      <w:bookmarkStart w:id="54" w:name="_Toc350260134"/>
      <w:bookmarkStart w:id="55" w:name="_Toc350260277"/>
      <w:bookmarkStart w:id="56" w:name="_Toc350261402"/>
      <w:bookmarkStart w:id="57" w:name="_Toc350259831"/>
      <w:bookmarkStart w:id="58" w:name="_Toc350259977"/>
      <w:bookmarkStart w:id="59" w:name="_Toc350260135"/>
      <w:bookmarkStart w:id="60" w:name="_Toc350260278"/>
      <w:bookmarkStart w:id="61" w:name="_Toc350261403"/>
      <w:bookmarkStart w:id="62" w:name="_Toc350259832"/>
      <w:bookmarkStart w:id="63" w:name="_Toc350259978"/>
      <w:bookmarkStart w:id="64" w:name="_Toc350260136"/>
      <w:bookmarkStart w:id="65" w:name="_Toc350260279"/>
      <w:bookmarkStart w:id="66" w:name="_Toc350261404"/>
      <w:bookmarkStart w:id="67" w:name="_Toc350259833"/>
      <w:bookmarkStart w:id="68" w:name="_Toc350259979"/>
      <w:bookmarkStart w:id="69" w:name="_Toc350260137"/>
      <w:bookmarkStart w:id="70" w:name="_Toc350260280"/>
      <w:bookmarkStart w:id="71" w:name="_Toc350261405"/>
      <w:bookmarkStart w:id="72" w:name="_Toc350259834"/>
      <w:bookmarkStart w:id="73" w:name="_Toc350259980"/>
      <w:bookmarkStart w:id="74" w:name="_Toc350260138"/>
      <w:bookmarkStart w:id="75" w:name="_Toc350260281"/>
      <w:bookmarkStart w:id="76" w:name="_Toc350261406"/>
      <w:bookmarkStart w:id="77" w:name="_Toc350259835"/>
      <w:bookmarkStart w:id="78" w:name="_Toc350259981"/>
      <w:bookmarkStart w:id="79" w:name="_Toc350260139"/>
      <w:bookmarkStart w:id="80" w:name="_Toc350260282"/>
      <w:bookmarkStart w:id="81" w:name="_Toc350261407"/>
      <w:bookmarkStart w:id="82" w:name="_Toc350259836"/>
      <w:bookmarkStart w:id="83" w:name="_Toc350259982"/>
      <w:bookmarkStart w:id="84" w:name="_Toc350260140"/>
      <w:bookmarkStart w:id="85" w:name="_Toc350260283"/>
      <w:bookmarkStart w:id="86" w:name="_Toc350261408"/>
      <w:bookmarkStart w:id="87" w:name="_Toc350259837"/>
      <w:bookmarkStart w:id="88" w:name="_Toc350259983"/>
      <w:bookmarkStart w:id="89" w:name="_Toc350260141"/>
      <w:bookmarkStart w:id="90" w:name="_Toc350260284"/>
      <w:bookmarkStart w:id="91" w:name="_Toc350261409"/>
      <w:bookmarkStart w:id="92" w:name="_Toc350259838"/>
      <w:bookmarkStart w:id="93" w:name="_Toc350259984"/>
      <w:bookmarkStart w:id="94" w:name="_Toc350260142"/>
      <w:bookmarkStart w:id="95" w:name="_Toc350260285"/>
      <w:bookmarkStart w:id="96" w:name="_Toc350261410"/>
      <w:bookmarkStart w:id="97" w:name="_Toc350259839"/>
      <w:bookmarkStart w:id="98" w:name="_Toc350259985"/>
      <w:bookmarkStart w:id="99" w:name="_Toc350260143"/>
      <w:bookmarkStart w:id="100" w:name="_Toc350260286"/>
      <w:bookmarkStart w:id="101" w:name="_Toc350261411"/>
      <w:bookmarkStart w:id="102" w:name="_Toc350259840"/>
      <w:bookmarkStart w:id="103" w:name="_Toc350259986"/>
      <w:bookmarkStart w:id="104" w:name="_Toc350260144"/>
      <w:bookmarkStart w:id="105" w:name="_Toc350260287"/>
      <w:bookmarkStart w:id="106" w:name="_Toc35026141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EE07AB">
        <w:rPr>
          <w:sz w:val="24"/>
          <w:szCs w:val="24"/>
        </w:rPr>
        <w:t>Для целей настоящей аукционной документации под заявкой на участие в аукционе понимается представляемое участником аукциона с использованием функционала и в соответствии с регламентом электронной торговой площадки предложение на участие в аукционе, которое состоит из электронных документов.</w:t>
      </w:r>
    </w:p>
    <w:p w14:paraId="0C2EC33B" w14:textId="77777777" w:rsidR="00F479D7" w:rsidRPr="001F7518" w:rsidRDefault="00F479D7" w:rsidP="001F7518">
      <w:pPr>
        <w:pStyle w:val="afff"/>
        <w:tabs>
          <w:tab w:val="left" w:pos="1134"/>
        </w:tabs>
        <w:ind w:left="0" w:firstLine="567"/>
        <w:rPr>
          <w:b/>
          <w:sz w:val="24"/>
          <w:szCs w:val="24"/>
        </w:rPr>
      </w:pPr>
      <w:r w:rsidRPr="001F7518">
        <w:rPr>
          <w:b/>
          <w:sz w:val="24"/>
          <w:szCs w:val="24"/>
        </w:rPr>
        <w:t>Для юридических лиц:</w:t>
      </w:r>
    </w:p>
    <w:p w14:paraId="79045E4F" w14:textId="7F74B38D" w:rsidR="00F479D7" w:rsidRPr="00EE07AB" w:rsidRDefault="00F479D7" w:rsidP="001F7518">
      <w:pPr>
        <w:pStyle w:val="affc"/>
        <w:numPr>
          <w:ilvl w:val="0"/>
          <w:numId w:val="6"/>
        </w:numPr>
        <w:tabs>
          <w:tab w:val="left" w:pos="1134"/>
          <w:tab w:val="left" w:pos="1418"/>
        </w:tabs>
        <w:spacing w:after="0" w:line="240" w:lineRule="auto"/>
        <w:ind w:left="0" w:firstLine="567"/>
        <w:contextualSpacing w:val="0"/>
        <w:jc w:val="both"/>
        <w:rPr>
          <w:rFonts w:ascii="Times New Roman" w:hAnsi="Times New Roman"/>
          <w:sz w:val="24"/>
          <w:szCs w:val="24"/>
        </w:rPr>
      </w:pPr>
      <w:r w:rsidRPr="00EE07AB">
        <w:rPr>
          <w:rFonts w:ascii="Times New Roman" w:hAnsi="Times New Roman"/>
          <w:sz w:val="24"/>
          <w:szCs w:val="24"/>
        </w:rPr>
        <w:t>Заявка на участие в аукционе (</w:t>
      </w:r>
      <w:r w:rsidR="006708BA">
        <w:rPr>
          <w:rFonts w:ascii="Times New Roman" w:hAnsi="Times New Roman"/>
          <w:sz w:val="24"/>
          <w:szCs w:val="24"/>
        </w:rPr>
        <w:t>Приложение</w:t>
      </w:r>
      <w:r w:rsidR="001F7518">
        <w:rPr>
          <w:rFonts w:ascii="Times New Roman" w:hAnsi="Times New Roman"/>
          <w:sz w:val="24"/>
          <w:szCs w:val="24"/>
        </w:rPr>
        <w:t xml:space="preserve"> №1</w:t>
      </w:r>
      <w:r w:rsidRPr="00EE07AB">
        <w:rPr>
          <w:rFonts w:ascii="Times New Roman" w:hAnsi="Times New Roman"/>
          <w:sz w:val="24"/>
          <w:szCs w:val="24"/>
        </w:rPr>
        <w:t>).</w:t>
      </w:r>
    </w:p>
    <w:p w14:paraId="37A2FF86" w14:textId="77777777" w:rsidR="00F479D7" w:rsidRPr="00EE07AB" w:rsidRDefault="00F479D7" w:rsidP="001F7518">
      <w:pPr>
        <w:pStyle w:val="affc"/>
        <w:numPr>
          <w:ilvl w:val="0"/>
          <w:numId w:val="6"/>
        </w:numPr>
        <w:tabs>
          <w:tab w:val="left" w:pos="1134"/>
          <w:tab w:val="left" w:pos="1418"/>
        </w:tabs>
        <w:spacing w:after="0" w:line="240" w:lineRule="auto"/>
        <w:ind w:left="0" w:firstLine="567"/>
        <w:contextualSpacing w:val="0"/>
        <w:jc w:val="both"/>
        <w:rPr>
          <w:rFonts w:ascii="Times New Roman" w:hAnsi="Times New Roman"/>
          <w:sz w:val="24"/>
          <w:szCs w:val="24"/>
        </w:rPr>
      </w:pPr>
      <w:r w:rsidRPr="00EE07AB">
        <w:rPr>
          <w:rFonts w:ascii="Times New Roman" w:hAnsi="Times New Roman"/>
          <w:sz w:val="24"/>
          <w:szCs w:val="24"/>
        </w:rPr>
        <w:t>Полученная не ранее чем за один месяц до дня размещения извещения о проведен</w:t>
      </w:r>
      <w:proofErr w:type="gramStart"/>
      <w:r w:rsidRPr="00EE07AB">
        <w:rPr>
          <w:rFonts w:ascii="Times New Roman" w:hAnsi="Times New Roman"/>
          <w:sz w:val="24"/>
          <w:szCs w:val="24"/>
        </w:rPr>
        <w:t>ии ау</w:t>
      </w:r>
      <w:proofErr w:type="gramEnd"/>
      <w:r w:rsidRPr="00EE07AB">
        <w:rPr>
          <w:rFonts w:ascii="Times New Roman" w:hAnsi="Times New Roman"/>
          <w:sz w:val="24"/>
          <w:szCs w:val="24"/>
        </w:rPr>
        <w:t xml:space="preserve">кциона на сайте </w:t>
      </w:r>
      <w:r w:rsidRPr="00EE07AB">
        <w:rPr>
          <w:rFonts w:ascii="Times New Roman" w:hAnsi="Times New Roman"/>
          <w:sz w:val="24"/>
          <w:szCs w:val="24"/>
          <w:u w:val="single"/>
        </w:rPr>
        <w:t>(</w:t>
      </w:r>
      <w:hyperlink r:id="rId37" w:history="1">
        <w:r w:rsidRPr="00EE07AB">
          <w:rPr>
            <w:rFonts w:ascii="Times New Roman" w:hAnsi="Times New Roman"/>
            <w:sz w:val="24"/>
            <w:szCs w:val="24"/>
            <w:u w:val="single"/>
          </w:rPr>
          <w:t>www.etp.gpb.ru</w:t>
        </w:r>
      </w:hyperlink>
      <w:r w:rsidRPr="00EE07AB">
        <w:rPr>
          <w:rFonts w:ascii="Times New Roman" w:hAnsi="Times New Roman"/>
          <w:sz w:val="24"/>
          <w:szCs w:val="24"/>
          <w:u w:val="single"/>
        </w:rPr>
        <w:t>)</w:t>
      </w:r>
      <w:r w:rsidRPr="00EE07AB">
        <w:rPr>
          <w:rFonts w:ascii="Times New Roman" w:hAnsi="Times New Roman"/>
          <w:sz w:val="24"/>
          <w:szCs w:val="24"/>
        </w:rPr>
        <w:t xml:space="preserve"> выписка из единого государственного реестра юридических лиц или нотариально заверенная копия такой выписки.</w:t>
      </w:r>
    </w:p>
    <w:p w14:paraId="03319738" w14:textId="38B74EE7" w:rsidR="00F479D7" w:rsidRPr="00EE07AB" w:rsidRDefault="00F479D7" w:rsidP="001F7518">
      <w:pPr>
        <w:pStyle w:val="affc"/>
        <w:numPr>
          <w:ilvl w:val="0"/>
          <w:numId w:val="6"/>
        </w:numPr>
        <w:tabs>
          <w:tab w:val="left" w:pos="1134"/>
          <w:tab w:val="left" w:pos="1418"/>
        </w:tabs>
        <w:spacing w:after="0" w:line="240" w:lineRule="auto"/>
        <w:ind w:left="0" w:firstLine="567"/>
        <w:contextualSpacing w:val="0"/>
        <w:jc w:val="both"/>
        <w:rPr>
          <w:rFonts w:ascii="Times New Roman" w:hAnsi="Times New Roman"/>
          <w:sz w:val="24"/>
          <w:szCs w:val="24"/>
        </w:rPr>
      </w:pPr>
      <w:r w:rsidRPr="00EE07AB">
        <w:rPr>
          <w:rFonts w:ascii="Times New Roman" w:hAnsi="Times New Roman"/>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w:t>
      </w:r>
      <w:r w:rsidR="0053696F" w:rsidRPr="00EE07AB">
        <w:rPr>
          <w:rFonts w:ascii="Times New Roman" w:hAnsi="Times New Roman"/>
          <w:sz w:val="24"/>
          <w:szCs w:val="24"/>
        </w:rPr>
        <w:t xml:space="preserve"> </w:t>
      </w:r>
      <w:r w:rsidRPr="00EE07AB">
        <w:rPr>
          <w:rFonts w:ascii="Times New Roman" w:hAnsi="Times New Roman"/>
          <w:sz w:val="24"/>
          <w:szCs w:val="24"/>
        </w:rPr>
        <w:t xml:space="preserve">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w:t>
      </w:r>
      <w:r w:rsidR="001F7518">
        <w:rPr>
          <w:rFonts w:ascii="Times New Roman" w:hAnsi="Times New Roman"/>
          <w:sz w:val="24"/>
          <w:szCs w:val="24"/>
        </w:rPr>
        <w:t>р</w:t>
      </w:r>
      <w:r w:rsidRPr="00EE07AB">
        <w:rPr>
          <w:rFonts w:ascii="Times New Roman" w:hAnsi="Times New Roman"/>
          <w:sz w:val="24"/>
          <w:szCs w:val="24"/>
        </w:rPr>
        <w:t xml:space="preserve">уководитель). </w:t>
      </w:r>
    </w:p>
    <w:p w14:paraId="2082E329" w14:textId="41B4757B" w:rsidR="00F479D7" w:rsidRPr="00EE07AB" w:rsidRDefault="00F479D7" w:rsidP="001F7518">
      <w:pPr>
        <w:pStyle w:val="affc"/>
        <w:tabs>
          <w:tab w:val="left" w:pos="1134"/>
          <w:tab w:val="left" w:pos="1418"/>
        </w:tabs>
        <w:spacing w:after="0" w:line="240" w:lineRule="auto"/>
        <w:ind w:left="0" w:firstLine="567"/>
        <w:contextualSpacing w:val="0"/>
        <w:jc w:val="both"/>
        <w:rPr>
          <w:rFonts w:ascii="Times New Roman" w:hAnsi="Times New Roman"/>
          <w:sz w:val="24"/>
          <w:szCs w:val="24"/>
        </w:rPr>
      </w:pPr>
      <w:r w:rsidRPr="00EE07AB">
        <w:rPr>
          <w:rFonts w:ascii="Times New Roman" w:hAnsi="Times New Roman"/>
          <w:sz w:val="24"/>
          <w:szCs w:val="24"/>
        </w:rPr>
        <w:t xml:space="preserve">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и подписанную </w:t>
      </w:r>
      <w:r w:rsidR="001F7518">
        <w:rPr>
          <w:rFonts w:ascii="Times New Roman" w:hAnsi="Times New Roman"/>
          <w:sz w:val="24"/>
          <w:szCs w:val="24"/>
        </w:rPr>
        <w:t>р</w:t>
      </w:r>
      <w:r w:rsidRPr="00EE07AB">
        <w:rPr>
          <w:rFonts w:ascii="Times New Roman" w:hAnsi="Times New Roman"/>
          <w:sz w:val="24"/>
          <w:szCs w:val="24"/>
        </w:rPr>
        <w:t xml:space="preserve">уководителем Претендента (для юридических лиц) или уполномоченным этим </w:t>
      </w:r>
      <w:r w:rsidR="001F7518">
        <w:rPr>
          <w:rFonts w:ascii="Times New Roman" w:hAnsi="Times New Roman"/>
          <w:sz w:val="24"/>
          <w:szCs w:val="24"/>
        </w:rPr>
        <w:t>р</w:t>
      </w:r>
      <w:r w:rsidRPr="00EE07AB">
        <w:rPr>
          <w:rFonts w:ascii="Times New Roman" w:hAnsi="Times New Roman"/>
          <w:sz w:val="24"/>
          <w:szCs w:val="24"/>
        </w:rPr>
        <w:t xml:space="preserve">уководителем лицом, либо нотариально заверенную копию такой доверенности. </w:t>
      </w:r>
    </w:p>
    <w:p w14:paraId="58516EFE" w14:textId="77777777" w:rsidR="00F479D7" w:rsidRPr="00EE07AB" w:rsidRDefault="00F479D7" w:rsidP="001F7518">
      <w:pPr>
        <w:pStyle w:val="affc"/>
        <w:tabs>
          <w:tab w:val="left" w:pos="1134"/>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14:paraId="471BE19C" w14:textId="11DFC7D4" w:rsidR="00F479D7" w:rsidRPr="00EE07AB" w:rsidRDefault="006C208D" w:rsidP="001F7518">
      <w:pPr>
        <w:pStyle w:val="affc"/>
        <w:numPr>
          <w:ilvl w:val="0"/>
          <w:numId w:val="6"/>
        </w:numPr>
        <w:tabs>
          <w:tab w:val="left" w:pos="1134"/>
          <w:tab w:val="left" w:pos="1418"/>
        </w:tabs>
        <w:spacing w:after="0" w:line="240" w:lineRule="auto"/>
        <w:ind w:left="0" w:firstLine="567"/>
        <w:contextualSpacing w:val="0"/>
        <w:jc w:val="both"/>
        <w:rPr>
          <w:rFonts w:ascii="Times New Roman" w:hAnsi="Times New Roman"/>
          <w:sz w:val="24"/>
          <w:szCs w:val="24"/>
        </w:rPr>
      </w:pPr>
      <w:r w:rsidRPr="00EE07AB">
        <w:rPr>
          <w:rFonts w:ascii="Times New Roman" w:hAnsi="Times New Roman"/>
          <w:sz w:val="24"/>
          <w:szCs w:val="24"/>
        </w:rPr>
        <w:t>У</w:t>
      </w:r>
      <w:r w:rsidR="00F479D7" w:rsidRPr="00EE07AB">
        <w:rPr>
          <w:rFonts w:ascii="Times New Roman" w:hAnsi="Times New Roman"/>
          <w:sz w:val="24"/>
          <w:szCs w:val="24"/>
        </w:rPr>
        <w:t>чредительны</w:t>
      </w:r>
      <w:r w:rsidRPr="00EE07AB">
        <w:rPr>
          <w:rFonts w:ascii="Times New Roman" w:hAnsi="Times New Roman"/>
          <w:sz w:val="24"/>
          <w:szCs w:val="24"/>
        </w:rPr>
        <w:t>е</w:t>
      </w:r>
      <w:r w:rsidR="00F479D7" w:rsidRPr="00EE07AB">
        <w:rPr>
          <w:rFonts w:ascii="Times New Roman" w:hAnsi="Times New Roman"/>
          <w:sz w:val="24"/>
          <w:szCs w:val="24"/>
        </w:rPr>
        <w:t xml:space="preserve"> документ</w:t>
      </w:r>
      <w:r w:rsidRPr="00EE07AB">
        <w:rPr>
          <w:rFonts w:ascii="Times New Roman" w:hAnsi="Times New Roman"/>
          <w:sz w:val="24"/>
          <w:szCs w:val="24"/>
        </w:rPr>
        <w:t>ы</w:t>
      </w:r>
      <w:r w:rsidR="00F479D7" w:rsidRPr="00EE07AB">
        <w:rPr>
          <w:rFonts w:ascii="Times New Roman" w:hAnsi="Times New Roman"/>
          <w:sz w:val="24"/>
          <w:szCs w:val="24"/>
        </w:rPr>
        <w:t xml:space="preserve"> (устав, положение и т.п.), свидетельств</w:t>
      </w:r>
      <w:r w:rsidRPr="00EE07AB">
        <w:rPr>
          <w:rFonts w:ascii="Times New Roman" w:hAnsi="Times New Roman"/>
          <w:sz w:val="24"/>
          <w:szCs w:val="24"/>
        </w:rPr>
        <w:t>а</w:t>
      </w:r>
      <w:r w:rsidR="00F479D7" w:rsidRPr="00EE07AB">
        <w:rPr>
          <w:rFonts w:ascii="Times New Roman" w:hAnsi="Times New Roman"/>
          <w:sz w:val="24"/>
          <w:szCs w:val="24"/>
        </w:rPr>
        <w:t xml:space="preserve"> о регистрации юридического лица и о его постановке на учет в налоговом органе, решени</w:t>
      </w:r>
      <w:r w:rsidRPr="00EE07AB">
        <w:rPr>
          <w:rFonts w:ascii="Times New Roman" w:hAnsi="Times New Roman"/>
          <w:sz w:val="24"/>
          <w:szCs w:val="24"/>
        </w:rPr>
        <w:t>е</w:t>
      </w:r>
      <w:r w:rsidR="00F479D7" w:rsidRPr="00EE07AB">
        <w:rPr>
          <w:rFonts w:ascii="Times New Roman" w:hAnsi="Times New Roman"/>
          <w:sz w:val="24"/>
          <w:szCs w:val="24"/>
        </w:rPr>
        <w:t>/распоряжени</w:t>
      </w:r>
      <w:r w:rsidRPr="00EE07AB">
        <w:rPr>
          <w:rFonts w:ascii="Times New Roman" w:hAnsi="Times New Roman"/>
          <w:sz w:val="24"/>
          <w:szCs w:val="24"/>
        </w:rPr>
        <w:t>е</w:t>
      </w:r>
      <w:r w:rsidR="00F479D7" w:rsidRPr="00EE07AB">
        <w:rPr>
          <w:rFonts w:ascii="Times New Roman" w:hAnsi="Times New Roman"/>
          <w:sz w:val="24"/>
          <w:szCs w:val="24"/>
        </w:rPr>
        <w:t xml:space="preserve"> или ино</w:t>
      </w:r>
      <w:r w:rsidRPr="00EE07AB">
        <w:rPr>
          <w:rFonts w:ascii="Times New Roman" w:hAnsi="Times New Roman"/>
          <w:sz w:val="24"/>
          <w:szCs w:val="24"/>
        </w:rPr>
        <w:t>й</w:t>
      </w:r>
      <w:r w:rsidR="00F479D7" w:rsidRPr="00EE07AB">
        <w:rPr>
          <w:rFonts w:ascii="Times New Roman" w:hAnsi="Times New Roman"/>
          <w:sz w:val="24"/>
          <w:szCs w:val="24"/>
        </w:rPr>
        <w:t xml:space="preserve"> документ о назначении </w:t>
      </w:r>
      <w:r w:rsidR="001F7518">
        <w:rPr>
          <w:rFonts w:ascii="Times New Roman" w:hAnsi="Times New Roman"/>
          <w:sz w:val="24"/>
          <w:szCs w:val="24"/>
        </w:rPr>
        <w:t>р</w:t>
      </w:r>
      <w:r w:rsidR="00F479D7" w:rsidRPr="00EE07AB">
        <w:rPr>
          <w:rFonts w:ascii="Times New Roman" w:hAnsi="Times New Roman"/>
          <w:sz w:val="24"/>
          <w:szCs w:val="24"/>
        </w:rPr>
        <w:t>уководителя (другого лица, имеющего право действовать от имени Претендента без доверенности);</w:t>
      </w:r>
    </w:p>
    <w:p w14:paraId="13AB07A0" w14:textId="77777777" w:rsidR="00F479D7" w:rsidRPr="00EE07AB" w:rsidRDefault="00825905" w:rsidP="001F7518">
      <w:pPr>
        <w:pStyle w:val="affc"/>
        <w:numPr>
          <w:ilvl w:val="0"/>
          <w:numId w:val="6"/>
        </w:numPr>
        <w:tabs>
          <w:tab w:val="left" w:pos="1134"/>
          <w:tab w:val="left" w:pos="1418"/>
        </w:tabs>
        <w:spacing w:after="0" w:line="240" w:lineRule="auto"/>
        <w:ind w:left="0" w:firstLine="567"/>
        <w:contextualSpacing w:val="0"/>
        <w:jc w:val="both"/>
        <w:rPr>
          <w:rFonts w:ascii="Times New Roman" w:hAnsi="Times New Roman"/>
          <w:sz w:val="24"/>
          <w:szCs w:val="24"/>
        </w:rPr>
      </w:pPr>
      <w:r w:rsidRPr="00EE07AB">
        <w:rPr>
          <w:rFonts w:ascii="Times New Roman" w:hAnsi="Times New Roman"/>
          <w:sz w:val="24"/>
          <w:szCs w:val="24"/>
        </w:rPr>
        <w:t>Р</w:t>
      </w:r>
      <w:r w:rsidR="00F479D7" w:rsidRPr="00EE07AB">
        <w:rPr>
          <w:rFonts w:ascii="Times New Roman" w:hAnsi="Times New Roman"/>
          <w:sz w:val="24"/>
          <w:szCs w:val="24"/>
        </w:rPr>
        <w:t>ешени</w:t>
      </w:r>
      <w:r w:rsidRPr="00EE07AB">
        <w:rPr>
          <w:rFonts w:ascii="Times New Roman" w:hAnsi="Times New Roman"/>
          <w:sz w:val="24"/>
          <w:szCs w:val="24"/>
        </w:rPr>
        <w:t>е</w:t>
      </w:r>
      <w:r w:rsidR="00F479D7" w:rsidRPr="00EE07AB">
        <w:rPr>
          <w:rFonts w:ascii="Times New Roman" w:hAnsi="Times New Roman"/>
          <w:sz w:val="24"/>
          <w:szCs w:val="24"/>
        </w:rPr>
        <w:t xml:space="preserve"> соответствующего органа управления Претендента об одобрении или о совершении сделки, являющейся предметом аукциона, в случае, если требование о необходимости наличия такого решения для совершения сделки, являющейся предметом аукциона, установлено законодательством Российской Федерации, учредительными документами Претендента - юридического лица.</w:t>
      </w:r>
    </w:p>
    <w:p w14:paraId="23503275" w14:textId="77777777" w:rsidR="00F479D7" w:rsidRPr="00EE07AB" w:rsidRDefault="00F479D7" w:rsidP="001F7518">
      <w:pPr>
        <w:pStyle w:val="affc"/>
        <w:numPr>
          <w:ilvl w:val="0"/>
          <w:numId w:val="6"/>
        </w:numPr>
        <w:tabs>
          <w:tab w:val="left" w:pos="1134"/>
          <w:tab w:val="left" w:pos="1418"/>
        </w:tabs>
        <w:spacing w:after="0" w:line="240" w:lineRule="auto"/>
        <w:ind w:left="0" w:firstLine="567"/>
        <w:contextualSpacing w:val="0"/>
        <w:jc w:val="both"/>
        <w:rPr>
          <w:rFonts w:ascii="Times New Roman" w:hAnsi="Times New Roman"/>
          <w:i/>
          <w:sz w:val="24"/>
          <w:szCs w:val="24"/>
        </w:rPr>
      </w:pPr>
      <w:r w:rsidRPr="00EE07AB">
        <w:rPr>
          <w:rFonts w:ascii="Times New Roman" w:hAnsi="Times New Roman"/>
          <w:sz w:val="24"/>
          <w:szCs w:val="24"/>
        </w:rPr>
        <w:t xml:space="preserve">Решение об одобрении или о совершении крупной сделки в случае, если требование о необходимости наличия данного решения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договор или предоставление обеспечения заявки в аукционе является крупной сделкой. </w:t>
      </w:r>
    </w:p>
    <w:p w14:paraId="56AC8839" w14:textId="77777777" w:rsidR="00F479D7" w:rsidRPr="00EE07AB" w:rsidRDefault="00F479D7" w:rsidP="001F7518">
      <w:pPr>
        <w:pStyle w:val="affc"/>
        <w:numPr>
          <w:ilvl w:val="0"/>
          <w:numId w:val="6"/>
        </w:numPr>
        <w:tabs>
          <w:tab w:val="left" w:pos="1134"/>
          <w:tab w:val="left" w:pos="1418"/>
        </w:tabs>
        <w:spacing w:after="0" w:line="240" w:lineRule="auto"/>
        <w:ind w:left="0" w:firstLine="567"/>
        <w:contextualSpacing w:val="0"/>
        <w:jc w:val="both"/>
        <w:rPr>
          <w:rFonts w:ascii="Times New Roman" w:hAnsi="Times New Roman"/>
          <w:sz w:val="24"/>
          <w:szCs w:val="24"/>
        </w:rPr>
      </w:pPr>
      <w:r w:rsidRPr="00EE07AB">
        <w:rPr>
          <w:rFonts w:ascii="Times New Roman" w:hAnsi="Times New Roman"/>
          <w:sz w:val="24"/>
          <w:szCs w:val="24"/>
        </w:rPr>
        <w:lastRenderedPageBreak/>
        <w:t xml:space="preserve">Заявление о не нахождении Претендента в процессе ликвидации (для юридического лица), о неприменении в отношении Претендента - юридического лица, индивидуального предпринимателя процедур, применяемых в деле о банкротстве, об отсутствии решения о приостановлении деятельности Претендента в порядке, предусмотренном </w:t>
      </w:r>
      <w:hyperlink r:id="rId38" w:history="1">
        <w:r w:rsidRPr="00EE07AB">
          <w:rPr>
            <w:rFonts w:ascii="Times New Roman" w:hAnsi="Times New Roman"/>
            <w:sz w:val="24"/>
            <w:szCs w:val="24"/>
          </w:rPr>
          <w:t>Кодексом</w:t>
        </w:r>
      </w:hyperlink>
      <w:r w:rsidRPr="00EE07AB">
        <w:rPr>
          <w:rFonts w:ascii="Times New Roman" w:hAnsi="Times New Roman"/>
          <w:sz w:val="24"/>
          <w:szCs w:val="24"/>
        </w:rPr>
        <w:t xml:space="preserve"> Российской Федерации об административных правонарушениях;</w:t>
      </w:r>
    </w:p>
    <w:p w14:paraId="33F2C4C1" w14:textId="77777777" w:rsidR="00F479D7" w:rsidRDefault="00F479D7" w:rsidP="001F7518">
      <w:pPr>
        <w:pStyle w:val="affc"/>
        <w:widowControl w:val="0"/>
        <w:numPr>
          <w:ilvl w:val="0"/>
          <w:numId w:val="6"/>
        </w:numPr>
        <w:tabs>
          <w:tab w:val="left" w:pos="1134"/>
          <w:tab w:val="left" w:pos="1418"/>
        </w:tabs>
        <w:spacing w:after="0" w:line="240" w:lineRule="auto"/>
        <w:ind w:left="0" w:firstLine="567"/>
        <w:contextualSpacing w:val="0"/>
        <w:jc w:val="both"/>
        <w:rPr>
          <w:rFonts w:ascii="Times New Roman" w:hAnsi="Times New Roman"/>
          <w:sz w:val="24"/>
          <w:szCs w:val="24"/>
        </w:rPr>
      </w:pPr>
      <w:r w:rsidRPr="00EE07AB">
        <w:rPr>
          <w:rFonts w:ascii="Times New Roman" w:hAnsi="Times New Roman"/>
          <w:sz w:val="24"/>
          <w:szCs w:val="24"/>
        </w:rPr>
        <w:t xml:space="preserve">Платежный документ с отметкой банка об исполнении </w:t>
      </w:r>
      <w:r w:rsidRPr="001F7518">
        <w:rPr>
          <w:rFonts w:ascii="Times New Roman" w:hAnsi="Times New Roman"/>
          <w:sz w:val="24"/>
          <w:szCs w:val="24"/>
        </w:rPr>
        <w:t>и/или</w:t>
      </w:r>
      <w:r w:rsidRPr="00EE07AB">
        <w:rPr>
          <w:rFonts w:ascii="Times New Roman" w:hAnsi="Times New Roman"/>
          <w:sz w:val="24"/>
          <w:szCs w:val="24"/>
        </w:rPr>
        <w:t xml:space="preserve"> заверенная банком выписка с расчетного счета, подтверждающие внесение Претендентом задатка в счет обеспечения оплаты.</w:t>
      </w:r>
    </w:p>
    <w:p w14:paraId="5101D446" w14:textId="08FDFE48" w:rsidR="001F7518" w:rsidRPr="00EE07AB" w:rsidRDefault="001F7518" w:rsidP="001F7518">
      <w:pPr>
        <w:pStyle w:val="affc"/>
        <w:widowControl w:val="0"/>
        <w:numPr>
          <w:ilvl w:val="0"/>
          <w:numId w:val="6"/>
        </w:numPr>
        <w:tabs>
          <w:tab w:val="left" w:pos="1134"/>
          <w:tab w:val="left" w:pos="1418"/>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Информация о цепочке собственников, включая бенефициаров (в том числе конечных), с подтверждением соответствующими документами (Приложени</w:t>
      </w:r>
      <w:r w:rsidR="000A632A">
        <w:rPr>
          <w:rFonts w:ascii="Times New Roman" w:hAnsi="Times New Roman"/>
          <w:sz w:val="24"/>
          <w:szCs w:val="24"/>
        </w:rPr>
        <w:t>е</w:t>
      </w:r>
      <w:r>
        <w:rPr>
          <w:rFonts w:ascii="Times New Roman" w:hAnsi="Times New Roman"/>
          <w:sz w:val="24"/>
          <w:szCs w:val="24"/>
        </w:rPr>
        <w:t xml:space="preserve"> № </w:t>
      </w:r>
      <w:r w:rsidR="000A632A">
        <w:rPr>
          <w:rFonts w:ascii="Times New Roman" w:hAnsi="Times New Roman"/>
          <w:sz w:val="24"/>
          <w:szCs w:val="24"/>
        </w:rPr>
        <w:t>2</w:t>
      </w:r>
      <w:r w:rsidR="006708BA">
        <w:rPr>
          <w:rFonts w:ascii="Times New Roman" w:hAnsi="Times New Roman"/>
          <w:sz w:val="24"/>
          <w:szCs w:val="24"/>
        </w:rPr>
        <w:t>),</w:t>
      </w:r>
    </w:p>
    <w:p w14:paraId="0372F5FC" w14:textId="77777777" w:rsidR="00F479D7" w:rsidRDefault="00F479D7" w:rsidP="001F7518">
      <w:pPr>
        <w:pStyle w:val="affc"/>
        <w:widowControl w:val="0"/>
        <w:numPr>
          <w:ilvl w:val="0"/>
          <w:numId w:val="6"/>
        </w:numPr>
        <w:tabs>
          <w:tab w:val="left" w:pos="1134"/>
          <w:tab w:val="left" w:pos="1418"/>
        </w:tabs>
        <w:spacing w:after="0" w:line="240" w:lineRule="auto"/>
        <w:ind w:left="0" w:firstLine="567"/>
        <w:contextualSpacing w:val="0"/>
        <w:jc w:val="both"/>
        <w:rPr>
          <w:rFonts w:ascii="Times New Roman" w:hAnsi="Times New Roman"/>
          <w:sz w:val="24"/>
          <w:szCs w:val="24"/>
        </w:rPr>
      </w:pPr>
      <w:r w:rsidRPr="00EE07AB">
        <w:rPr>
          <w:rFonts w:ascii="Times New Roman" w:hAnsi="Times New Roman"/>
          <w:sz w:val="24"/>
          <w:szCs w:val="24"/>
        </w:rPr>
        <w:t>Опись представленных документов, соответствующе оформленная (подпись, печать) Претендентом или его уполномоченным представителем (</w:t>
      </w:r>
      <w:r w:rsidR="004B7388" w:rsidRPr="00EE07AB">
        <w:rPr>
          <w:rFonts w:ascii="Times New Roman" w:hAnsi="Times New Roman"/>
          <w:sz w:val="24"/>
          <w:szCs w:val="24"/>
        </w:rPr>
        <w:t>Приложение №3)</w:t>
      </w:r>
      <w:r w:rsidRPr="00EE07AB">
        <w:rPr>
          <w:rFonts w:ascii="Times New Roman" w:hAnsi="Times New Roman"/>
          <w:sz w:val="24"/>
          <w:szCs w:val="24"/>
        </w:rPr>
        <w:t>.</w:t>
      </w:r>
    </w:p>
    <w:p w14:paraId="1310B506" w14:textId="77777777" w:rsidR="000A632A" w:rsidRPr="00EE07AB" w:rsidRDefault="000A632A" w:rsidP="000A632A">
      <w:pPr>
        <w:pStyle w:val="affc"/>
        <w:widowControl w:val="0"/>
        <w:tabs>
          <w:tab w:val="left" w:pos="1134"/>
          <w:tab w:val="left" w:pos="1418"/>
        </w:tabs>
        <w:spacing w:after="0" w:line="240" w:lineRule="auto"/>
        <w:ind w:left="567"/>
        <w:contextualSpacing w:val="0"/>
        <w:jc w:val="both"/>
        <w:rPr>
          <w:rFonts w:ascii="Times New Roman" w:hAnsi="Times New Roman"/>
          <w:sz w:val="24"/>
          <w:szCs w:val="24"/>
        </w:rPr>
      </w:pPr>
    </w:p>
    <w:p w14:paraId="6C537E2A" w14:textId="77777777" w:rsidR="00F479D7" w:rsidRPr="000A632A" w:rsidRDefault="00F479D7" w:rsidP="001F7518">
      <w:pPr>
        <w:pStyle w:val="afff"/>
        <w:tabs>
          <w:tab w:val="left" w:pos="1134"/>
        </w:tabs>
        <w:ind w:left="0" w:firstLine="567"/>
        <w:rPr>
          <w:b/>
          <w:sz w:val="24"/>
          <w:szCs w:val="24"/>
        </w:rPr>
      </w:pPr>
      <w:r w:rsidRPr="000A632A">
        <w:rPr>
          <w:b/>
          <w:sz w:val="24"/>
          <w:szCs w:val="24"/>
        </w:rPr>
        <w:t>Для физических лиц:</w:t>
      </w:r>
    </w:p>
    <w:p w14:paraId="5A1C053F" w14:textId="133275F3" w:rsidR="00F479D7" w:rsidRPr="0037337E" w:rsidRDefault="00F479D7" w:rsidP="00147FB7">
      <w:pPr>
        <w:pStyle w:val="affc"/>
        <w:numPr>
          <w:ilvl w:val="0"/>
          <w:numId w:val="25"/>
        </w:numPr>
        <w:tabs>
          <w:tab w:val="left" w:pos="851"/>
          <w:tab w:val="left" w:pos="1134"/>
          <w:tab w:val="left" w:pos="1418"/>
        </w:tabs>
        <w:ind w:left="0" w:firstLine="567"/>
        <w:jc w:val="both"/>
        <w:rPr>
          <w:rFonts w:ascii="Times New Roman" w:hAnsi="Times New Roman"/>
          <w:sz w:val="24"/>
          <w:szCs w:val="24"/>
        </w:rPr>
      </w:pPr>
      <w:r w:rsidRPr="0037337E">
        <w:rPr>
          <w:rFonts w:ascii="Times New Roman" w:hAnsi="Times New Roman"/>
          <w:sz w:val="24"/>
          <w:szCs w:val="24"/>
        </w:rPr>
        <w:t>Заявк</w:t>
      </w:r>
      <w:r w:rsidR="00825905" w:rsidRPr="0037337E">
        <w:rPr>
          <w:rFonts w:ascii="Times New Roman" w:hAnsi="Times New Roman"/>
          <w:sz w:val="24"/>
          <w:szCs w:val="24"/>
        </w:rPr>
        <w:t>а</w:t>
      </w:r>
      <w:r w:rsidRPr="0037337E">
        <w:rPr>
          <w:rFonts w:ascii="Times New Roman" w:hAnsi="Times New Roman"/>
          <w:sz w:val="24"/>
          <w:szCs w:val="24"/>
        </w:rPr>
        <w:t xml:space="preserve"> на участие в аукционе (</w:t>
      </w:r>
      <w:r w:rsidR="0037337E">
        <w:rPr>
          <w:rFonts w:ascii="Times New Roman" w:hAnsi="Times New Roman"/>
          <w:sz w:val="24"/>
          <w:szCs w:val="24"/>
        </w:rPr>
        <w:t xml:space="preserve">Приложение </w:t>
      </w:r>
      <w:r w:rsidRPr="0037337E">
        <w:rPr>
          <w:rFonts w:ascii="Times New Roman" w:hAnsi="Times New Roman"/>
          <w:sz w:val="24"/>
          <w:szCs w:val="24"/>
        </w:rPr>
        <w:t>№1).</w:t>
      </w:r>
    </w:p>
    <w:p w14:paraId="000222A0" w14:textId="0F7B9EB8" w:rsidR="00F479D7" w:rsidRPr="0037337E" w:rsidRDefault="00F479D7" w:rsidP="00147FB7">
      <w:pPr>
        <w:pStyle w:val="affc"/>
        <w:numPr>
          <w:ilvl w:val="0"/>
          <w:numId w:val="25"/>
        </w:numPr>
        <w:tabs>
          <w:tab w:val="left" w:pos="851"/>
          <w:tab w:val="left" w:pos="1418"/>
        </w:tabs>
        <w:ind w:left="0" w:firstLine="567"/>
        <w:jc w:val="both"/>
        <w:rPr>
          <w:rFonts w:ascii="Times New Roman" w:hAnsi="Times New Roman"/>
          <w:sz w:val="24"/>
          <w:szCs w:val="24"/>
        </w:rPr>
      </w:pPr>
      <w:r w:rsidRPr="0037337E">
        <w:rPr>
          <w:rFonts w:ascii="Times New Roman" w:hAnsi="Times New Roman"/>
          <w:sz w:val="24"/>
          <w:szCs w:val="24"/>
        </w:rPr>
        <w:t>Платежный документ с отметкой банка об исполнении и/или заверенная банком выписка с расчетного счета, подтверждающие внесение Претендентом задатка в счет обеспечения оплаты.</w:t>
      </w:r>
    </w:p>
    <w:p w14:paraId="6CF6F457" w14:textId="527602DA" w:rsidR="00F479D7" w:rsidRDefault="00F479D7" w:rsidP="00147FB7">
      <w:pPr>
        <w:pStyle w:val="affc"/>
        <w:numPr>
          <w:ilvl w:val="0"/>
          <w:numId w:val="25"/>
        </w:numPr>
        <w:tabs>
          <w:tab w:val="left" w:pos="851"/>
          <w:tab w:val="left" w:pos="1418"/>
        </w:tabs>
        <w:ind w:left="0" w:firstLine="567"/>
        <w:jc w:val="both"/>
        <w:rPr>
          <w:rFonts w:ascii="Times New Roman" w:hAnsi="Times New Roman"/>
          <w:sz w:val="24"/>
          <w:szCs w:val="24"/>
        </w:rPr>
      </w:pPr>
      <w:r w:rsidRPr="0037337E">
        <w:rPr>
          <w:rFonts w:ascii="Times New Roman" w:hAnsi="Times New Roman"/>
          <w:sz w:val="24"/>
          <w:szCs w:val="24"/>
        </w:rPr>
        <w:t>Копи</w:t>
      </w:r>
      <w:r w:rsidR="00825905" w:rsidRPr="0037337E">
        <w:rPr>
          <w:rFonts w:ascii="Times New Roman" w:hAnsi="Times New Roman"/>
          <w:sz w:val="24"/>
          <w:szCs w:val="24"/>
        </w:rPr>
        <w:t>я</w:t>
      </w:r>
      <w:r w:rsidRPr="0037337E">
        <w:rPr>
          <w:rFonts w:ascii="Times New Roman" w:hAnsi="Times New Roman"/>
          <w:sz w:val="24"/>
          <w:szCs w:val="24"/>
        </w:rPr>
        <w:t xml:space="preserve"> паспорта Претендента и его уполномоченного представителя</w:t>
      </w:r>
      <w:r w:rsidR="0037337E">
        <w:rPr>
          <w:rFonts w:ascii="Times New Roman" w:hAnsi="Times New Roman"/>
          <w:sz w:val="24"/>
          <w:szCs w:val="24"/>
        </w:rPr>
        <w:t xml:space="preserve"> (все страницы)</w:t>
      </w:r>
      <w:r w:rsidRPr="0037337E">
        <w:rPr>
          <w:rFonts w:ascii="Times New Roman" w:hAnsi="Times New Roman"/>
          <w:sz w:val="24"/>
          <w:szCs w:val="24"/>
        </w:rPr>
        <w:t>.</w:t>
      </w:r>
    </w:p>
    <w:p w14:paraId="53C5C6C6" w14:textId="535C6EC5" w:rsidR="00147FB7" w:rsidRDefault="00147FB7" w:rsidP="00147FB7">
      <w:pPr>
        <w:pStyle w:val="affc"/>
        <w:numPr>
          <w:ilvl w:val="0"/>
          <w:numId w:val="25"/>
        </w:numPr>
        <w:tabs>
          <w:tab w:val="left" w:pos="851"/>
          <w:tab w:val="left" w:pos="1418"/>
        </w:tabs>
        <w:ind w:left="0" w:firstLine="567"/>
        <w:jc w:val="both"/>
        <w:rPr>
          <w:rFonts w:ascii="Times New Roman" w:hAnsi="Times New Roman"/>
          <w:sz w:val="24"/>
          <w:szCs w:val="24"/>
        </w:rPr>
      </w:pPr>
      <w:r>
        <w:rPr>
          <w:rFonts w:ascii="Times New Roman" w:hAnsi="Times New Roman"/>
          <w:sz w:val="24"/>
          <w:szCs w:val="24"/>
        </w:rPr>
        <w:t>Копия ИНН.</w:t>
      </w:r>
    </w:p>
    <w:p w14:paraId="4716DE56" w14:textId="49C1E368" w:rsidR="00147FB7" w:rsidRPr="0037337E" w:rsidRDefault="00147FB7" w:rsidP="00147FB7">
      <w:pPr>
        <w:pStyle w:val="affc"/>
        <w:numPr>
          <w:ilvl w:val="0"/>
          <w:numId w:val="25"/>
        </w:numPr>
        <w:tabs>
          <w:tab w:val="left" w:pos="851"/>
          <w:tab w:val="left" w:pos="1418"/>
        </w:tabs>
        <w:ind w:left="0" w:firstLine="567"/>
        <w:jc w:val="both"/>
        <w:rPr>
          <w:rFonts w:ascii="Times New Roman" w:hAnsi="Times New Roman"/>
          <w:sz w:val="24"/>
          <w:szCs w:val="24"/>
        </w:rPr>
      </w:pPr>
      <w:r>
        <w:rPr>
          <w:rFonts w:ascii="Times New Roman" w:hAnsi="Times New Roman"/>
          <w:sz w:val="24"/>
          <w:szCs w:val="24"/>
        </w:rPr>
        <w:t>Копия СНИЛС.</w:t>
      </w:r>
    </w:p>
    <w:p w14:paraId="5908B1DB" w14:textId="448DEC86" w:rsidR="00F479D7" w:rsidRPr="0037337E" w:rsidRDefault="00F479D7" w:rsidP="00147FB7">
      <w:pPr>
        <w:pStyle w:val="affc"/>
        <w:numPr>
          <w:ilvl w:val="0"/>
          <w:numId w:val="25"/>
        </w:numPr>
        <w:tabs>
          <w:tab w:val="left" w:pos="851"/>
          <w:tab w:val="left" w:pos="1418"/>
        </w:tabs>
        <w:ind w:left="0" w:firstLine="567"/>
        <w:jc w:val="both"/>
        <w:rPr>
          <w:rFonts w:ascii="Times New Roman" w:hAnsi="Times New Roman"/>
          <w:sz w:val="24"/>
          <w:szCs w:val="24"/>
        </w:rPr>
      </w:pPr>
      <w:r w:rsidRPr="0037337E">
        <w:rPr>
          <w:rFonts w:ascii="Times New Roman" w:hAnsi="Times New Roman"/>
          <w:sz w:val="24"/>
          <w:szCs w:val="24"/>
        </w:rPr>
        <w:t>Нотариально оформленн</w:t>
      </w:r>
      <w:r w:rsidR="00825905" w:rsidRPr="0037337E">
        <w:rPr>
          <w:rFonts w:ascii="Times New Roman" w:hAnsi="Times New Roman"/>
          <w:sz w:val="24"/>
          <w:szCs w:val="24"/>
        </w:rPr>
        <w:t>ая</w:t>
      </w:r>
      <w:r w:rsidRPr="0037337E">
        <w:rPr>
          <w:rFonts w:ascii="Times New Roman" w:hAnsi="Times New Roman"/>
          <w:sz w:val="24"/>
          <w:szCs w:val="24"/>
        </w:rPr>
        <w:t xml:space="preserve"> доверенность (оригинал и копия) на лицо, имеющее право действовать от имени Претендента, если заявка подается представителем Претендента.</w:t>
      </w:r>
    </w:p>
    <w:p w14:paraId="49B75E19" w14:textId="13B7B6F6" w:rsidR="0037337E" w:rsidRPr="0037337E" w:rsidRDefault="00F479D7" w:rsidP="00147FB7">
      <w:pPr>
        <w:pStyle w:val="affc"/>
        <w:numPr>
          <w:ilvl w:val="0"/>
          <w:numId w:val="25"/>
        </w:numPr>
        <w:tabs>
          <w:tab w:val="left" w:pos="851"/>
          <w:tab w:val="left" w:pos="1418"/>
        </w:tabs>
        <w:ind w:left="0" w:firstLine="567"/>
        <w:jc w:val="both"/>
        <w:rPr>
          <w:rFonts w:ascii="Times New Roman" w:hAnsi="Times New Roman"/>
          <w:sz w:val="24"/>
          <w:szCs w:val="24"/>
        </w:rPr>
      </w:pPr>
      <w:r w:rsidRPr="0037337E">
        <w:rPr>
          <w:rFonts w:ascii="Times New Roman" w:hAnsi="Times New Roman"/>
          <w:sz w:val="24"/>
          <w:szCs w:val="24"/>
        </w:rPr>
        <w:t>Для физических лиц, являющихся индивидуальными предпринимателями - полученн</w:t>
      </w:r>
      <w:r w:rsidR="00825905" w:rsidRPr="0037337E">
        <w:rPr>
          <w:rFonts w:ascii="Times New Roman" w:hAnsi="Times New Roman"/>
          <w:sz w:val="24"/>
          <w:szCs w:val="24"/>
        </w:rPr>
        <w:t>ая</w:t>
      </w:r>
      <w:r w:rsidRPr="0037337E">
        <w:rPr>
          <w:rFonts w:ascii="Times New Roman" w:hAnsi="Times New Roman"/>
          <w:sz w:val="24"/>
          <w:szCs w:val="24"/>
        </w:rPr>
        <w:t xml:space="preserve"> не ранее чем за один месяц до дня размещения извещения о проведен</w:t>
      </w:r>
      <w:proofErr w:type="gramStart"/>
      <w:r w:rsidRPr="0037337E">
        <w:rPr>
          <w:rFonts w:ascii="Times New Roman" w:hAnsi="Times New Roman"/>
          <w:sz w:val="24"/>
          <w:szCs w:val="24"/>
        </w:rPr>
        <w:t>ии ау</w:t>
      </w:r>
      <w:proofErr w:type="gramEnd"/>
      <w:r w:rsidRPr="0037337E">
        <w:rPr>
          <w:rFonts w:ascii="Times New Roman" w:hAnsi="Times New Roman"/>
          <w:sz w:val="24"/>
          <w:szCs w:val="24"/>
        </w:rPr>
        <w:t xml:space="preserve">кциона на сайте </w:t>
      </w:r>
      <w:r w:rsidRPr="0037337E">
        <w:rPr>
          <w:rFonts w:ascii="Times New Roman" w:hAnsi="Times New Roman"/>
          <w:sz w:val="24"/>
          <w:szCs w:val="24"/>
          <w:u w:val="single"/>
        </w:rPr>
        <w:t>(</w:t>
      </w:r>
      <w:hyperlink r:id="rId39" w:history="1">
        <w:r w:rsidR="006C208D" w:rsidRPr="0037337E">
          <w:rPr>
            <w:rStyle w:val="ac"/>
            <w:rFonts w:ascii="Times New Roman" w:hAnsi="Times New Roman"/>
            <w:sz w:val="24"/>
            <w:szCs w:val="24"/>
          </w:rPr>
          <w:t>www.etpgpb.ru</w:t>
        </w:r>
      </w:hyperlink>
      <w:r w:rsidRPr="0037337E">
        <w:rPr>
          <w:rFonts w:ascii="Times New Roman" w:hAnsi="Times New Roman"/>
          <w:sz w:val="24"/>
          <w:szCs w:val="24"/>
          <w:u w:val="single"/>
        </w:rPr>
        <w:t>)</w:t>
      </w:r>
      <w:r w:rsidRPr="0037337E">
        <w:rPr>
          <w:rFonts w:ascii="Times New Roman" w:hAnsi="Times New Roman"/>
          <w:sz w:val="24"/>
          <w:szCs w:val="24"/>
        </w:rPr>
        <w:t xml:space="preserve"> выписк</w:t>
      </w:r>
      <w:r w:rsidR="00825905" w:rsidRPr="0037337E">
        <w:rPr>
          <w:rFonts w:ascii="Times New Roman" w:hAnsi="Times New Roman"/>
          <w:sz w:val="24"/>
          <w:szCs w:val="24"/>
        </w:rPr>
        <w:t>а</w:t>
      </w:r>
      <w:r w:rsidRPr="0037337E">
        <w:rPr>
          <w:rFonts w:ascii="Times New Roman" w:hAnsi="Times New Roman"/>
          <w:sz w:val="24"/>
          <w:szCs w:val="24"/>
        </w:rPr>
        <w:t xml:space="preserve"> из единого государственного реестра индивидуальных предпринимателей или нотариально заверенную копию такой выписки.</w:t>
      </w:r>
    </w:p>
    <w:p w14:paraId="2355F593" w14:textId="09F2AC86" w:rsidR="00F479D7" w:rsidRPr="0037337E" w:rsidRDefault="00F479D7" w:rsidP="00147FB7">
      <w:pPr>
        <w:pStyle w:val="affc"/>
        <w:numPr>
          <w:ilvl w:val="0"/>
          <w:numId w:val="25"/>
        </w:numPr>
        <w:tabs>
          <w:tab w:val="left" w:pos="851"/>
          <w:tab w:val="left" w:pos="1418"/>
        </w:tabs>
        <w:ind w:left="0" w:firstLine="567"/>
        <w:jc w:val="both"/>
        <w:rPr>
          <w:rFonts w:ascii="Times New Roman" w:hAnsi="Times New Roman"/>
          <w:sz w:val="24"/>
          <w:szCs w:val="24"/>
        </w:rPr>
      </w:pPr>
      <w:r w:rsidRPr="0037337E">
        <w:rPr>
          <w:rFonts w:ascii="Times New Roman" w:hAnsi="Times New Roman"/>
          <w:sz w:val="24"/>
          <w:szCs w:val="24"/>
        </w:rPr>
        <w:t xml:space="preserve">Заявление об отсутствии решения арбитражного суда о признании Претендента –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40" w:history="1">
        <w:r w:rsidRPr="0037337E">
          <w:rPr>
            <w:rFonts w:ascii="Times New Roman" w:hAnsi="Times New Roman"/>
            <w:sz w:val="24"/>
            <w:szCs w:val="24"/>
          </w:rPr>
          <w:t>Кодексом</w:t>
        </w:r>
      </w:hyperlink>
      <w:r w:rsidRPr="0037337E">
        <w:rPr>
          <w:rFonts w:ascii="Times New Roman" w:hAnsi="Times New Roman"/>
          <w:sz w:val="24"/>
          <w:szCs w:val="24"/>
        </w:rPr>
        <w:t xml:space="preserve"> Российской Федерации об административных правонарушениях.</w:t>
      </w:r>
    </w:p>
    <w:p w14:paraId="33BAC95E" w14:textId="3DD14A26" w:rsidR="00F479D7" w:rsidRPr="0037337E" w:rsidRDefault="00F479D7" w:rsidP="00147FB7">
      <w:pPr>
        <w:pStyle w:val="affc"/>
        <w:numPr>
          <w:ilvl w:val="0"/>
          <w:numId w:val="25"/>
        </w:numPr>
        <w:tabs>
          <w:tab w:val="left" w:pos="851"/>
          <w:tab w:val="left" w:pos="1418"/>
        </w:tabs>
        <w:ind w:left="0" w:firstLine="567"/>
        <w:jc w:val="both"/>
        <w:rPr>
          <w:rFonts w:ascii="Times New Roman" w:hAnsi="Times New Roman"/>
          <w:sz w:val="24"/>
          <w:szCs w:val="24"/>
        </w:rPr>
      </w:pPr>
      <w:r w:rsidRPr="0037337E">
        <w:rPr>
          <w:rFonts w:ascii="Times New Roman" w:hAnsi="Times New Roman"/>
          <w:sz w:val="24"/>
          <w:szCs w:val="24"/>
        </w:rPr>
        <w:t>Опись представленных документов, соответствующе оформленная (подпись, печать) Претендентом или его уполномоченным представителем (</w:t>
      </w:r>
      <w:r w:rsidR="004B7388" w:rsidRPr="0037337E">
        <w:rPr>
          <w:rFonts w:ascii="Times New Roman" w:hAnsi="Times New Roman"/>
          <w:sz w:val="24"/>
          <w:szCs w:val="24"/>
        </w:rPr>
        <w:t>Приложение №3</w:t>
      </w:r>
      <w:r w:rsidRPr="0037337E">
        <w:rPr>
          <w:rFonts w:ascii="Times New Roman" w:hAnsi="Times New Roman"/>
          <w:sz w:val="24"/>
          <w:szCs w:val="24"/>
        </w:rPr>
        <w:t>).</w:t>
      </w:r>
    </w:p>
    <w:p w14:paraId="1FCBE122" w14:textId="77777777" w:rsidR="00F479D7" w:rsidRPr="00EE07AB" w:rsidRDefault="00F479D7" w:rsidP="00147FB7">
      <w:pPr>
        <w:pStyle w:val="afff"/>
        <w:tabs>
          <w:tab w:val="left" w:pos="993"/>
          <w:tab w:val="left" w:pos="1276"/>
        </w:tabs>
        <w:ind w:left="0" w:firstLine="567"/>
        <w:rPr>
          <w:sz w:val="24"/>
          <w:szCs w:val="24"/>
        </w:rPr>
      </w:pPr>
      <w:r w:rsidRPr="00EE07AB">
        <w:rPr>
          <w:sz w:val="24"/>
          <w:szCs w:val="24"/>
        </w:rPr>
        <w:t xml:space="preserve">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 </w:t>
      </w:r>
    </w:p>
    <w:p w14:paraId="6B88A1DA" w14:textId="77777777" w:rsidR="00F479D7" w:rsidRPr="00EE07AB" w:rsidRDefault="00F479D7" w:rsidP="00147FB7">
      <w:pPr>
        <w:pStyle w:val="afff"/>
        <w:tabs>
          <w:tab w:val="left" w:pos="993"/>
          <w:tab w:val="left" w:pos="1276"/>
        </w:tabs>
        <w:ind w:left="0" w:firstLine="567"/>
        <w:rPr>
          <w:sz w:val="24"/>
          <w:szCs w:val="24"/>
        </w:rPr>
      </w:pPr>
      <w:r w:rsidRPr="00EE07AB">
        <w:rPr>
          <w:sz w:val="24"/>
          <w:szCs w:val="24"/>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EE07AB">
        <w:rPr>
          <w:sz w:val="24"/>
          <w:szCs w:val="24"/>
        </w:rPr>
        <w:t>апостилирова</w:t>
      </w:r>
      <w:r w:rsidRPr="00EE07AB">
        <w:rPr>
          <w:sz w:val="24"/>
          <w:szCs w:val="24"/>
          <w:lang w:val="ru-RU"/>
        </w:rPr>
        <w:t>н</w:t>
      </w:r>
      <w:proofErr w:type="spellEnd"/>
      <w:r w:rsidRPr="00EE07AB">
        <w:rPr>
          <w:sz w:val="24"/>
          <w:szCs w:val="24"/>
        </w:rPr>
        <w:t>ы.</w:t>
      </w:r>
    </w:p>
    <w:p w14:paraId="73B6137D" w14:textId="77777777" w:rsidR="00F479D7" w:rsidRPr="00EE07AB" w:rsidRDefault="00F479D7" w:rsidP="00147FB7">
      <w:pPr>
        <w:pStyle w:val="afff"/>
        <w:tabs>
          <w:tab w:val="left" w:pos="993"/>
          <w:tab w:val="left" w:pos="1276"/>
        </w:tabs>
        <w:ind w:left="0" w:firstLine="567"/>
        <w:rPr>
          <w:sz w:val="24"/>
          <w:szCs w:val="24"/>
        </w:rPr>
      </w:pPr>
      <w:r w:rsidRPr="00EE07AB">
        <w:rPr>
          <w:sz w:val="24"/>
          <w:szCs w:val="24"/>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Претендента - юридического лица, индивидуального предпринимателя, либо подписью Претендента – физического лица.</w:t>
      </w:r>
    </w:p>
    <w:p w14:paraId="2B16A6CF" w14:textId="77777777" w:rsidR="00F479D7" w:rsidRPr="00147FB7" w:rsidRDefault="00F479D7" w:rsidP="00147FB7">
      <w:pPr>
        <w:pStyle w:val="afff"/>
        <w:tabs>
          <w:tab w:val="left" w:pos="993"/>
          <w:tab w:val="left" w:pos="1276"/>
        </w:tabs>
        <w:ind w:left="0" w:firstLine="567"/>
        <w:rPr>
          <w:sz w:val="24"/>
          <w:szCs w:val="24"/>
        </w:rPr>
      </w:pPr>
      <w:r w:rsidRPr="00EE07AB">
        <w:rPr>
          <w:sz w:val="24"/>
          <w:szCs w:val="24"/>
        </w:rPr>
        <w:t>Все документы должны быть скреплены печатью Претендента (для юридического лица), заверены подписью у</w:t>
      </w:r>
      <w:r w:rsidR="006C208D" w:rsidRPr="00EE07AB">
        <w:rPr>
          <w:sz w:val="24"/>
          <w:szCs w:val="24"/>
        </w:rPr>
        <w:t>полномоченного лица Претендента</w:t>
      </w:r>
      <w:r w:rsidRPr="00EE07AB">
        <w:rPr>
          <w:sz w:val="24"/>
          <w:szCs w:val="24"/>
        </w:rPr>
        <w:t>.</w:t>
      </w:r>
    </w:p>
    <w:p w14:paraId="2E3DE0DA" w14:textId="77777777" w:rsidR="00147FB7" w:rsidRPr="00147FB7" w:rsidRDefault="00147FB7" w:rsidP="00147FB7">
      <w:pPr>
        <w:pStyle w:val="afff"/>
        <w:numPr>
          <w:ilvl w:val="0"/>
          <w:numId w:val="0"/>
        </w:numPr>
        <w:tabs>
          <w:tab w:val="left" w:pos="993"/>
          <w:tab w:val="left" w:pos="1276"/>
        </w:tabs>
        <w:ind w:left="567"/>
        <w:rPr>
          <w:b/>
          <w:sz w:val="24"/>
          <w:szCs w:val="24"/>
        </w:rPr>
      </w:pPr>
    </w:p>
    <w:p w14:paraId="1F0A2B8B" w14:textId="77777777" w:rsidR="00F479D7" w:rsidRPr="00147FB7" w:rsidRDefault="00F479D7" w:rsidP="00147FB7">
      <w:pPr>
        <w:pStyle w:val="2"/>
        <w:tabs>
          <w:tab w:val="left" w:pos="993"/>
          <w:tab w:val="left" w:pos="1276"/>
        </w:tabs>
        <w:spacing w:before="0"/>
        <w:ind w:left="0" w:firstLine="567"/>
        <w:rPr>
          <w:b/>
          <w:sz w:val="24"/>
          <w:szCs w:val="24"/>
        </w:rPr>
      </w:pPr>
      <w:bookmarkStart w:id="107" w:name="_Toc351114761"/>
      <w:r w:rsidRPr="00147FB7">
        <w:rPr>
          <w:b/>
          <w:sz w:val="24"/>
          <w:szCs w:val="24"/>
        </w:rPr>
        <w:t>Подача заявок на участие в аукционе</w:t>
      </w:r>
      <w:bookmarkEnd w:id="107"/>
      <w:r w:rsidR="00D26675" w:rsidRPr="00147FB7">
        <w:rPr>
          <w:b/>
          <w:sz w:val="24"/>
          <w:szCs w:val="24"/>
          <w:lang w:val="ru-RU"/>
        </w:rPr>
        <w:t>.</w:t>
      </w:r>
    </w:p>
    <w:p w14:paraId="64352CE4" w14:textId="58252922" w:rsidR="00F479D7" w:rsidRPr="00EE07AB" w:rsidRDefault="00F479D7" w:rsidP="00147FB7">
      <w:pPr>
        <w:pStyle w:val="afff"/>
        <w:tabs>
          <w:tab w:val="left" w:pos="993"/>
          <w:tab w:val="left" w:pos="1276"/>
        </w:tabs>
        <w:ind w:left="0" w:firstLine="567"/>
        <w:rPr>
          <w:sz w:val="24"/>
          <w:szCs w:val="24"/>
        </w:rPr>
      </w:pPr>
      <w:r w:rsidRPr="00EE07AB">
        <w:rPr>
          <w:sz w:val="24"/>
          <w:szCs w:val="24"/>
        </w:rPr>
        <w:t>Заявки на участие в аукционе могут быть поданы лицами, соответствующими требованиям, предъявляемым законодательством Российской Федерации к лицам, способным заключить договор</w:t>
      </w:r>
      <w:r w:rsidR="00147FB7">
        <w:rPr>
          <w:sz w:val="24"/>
          <w:szCs w:val="24"/>
          <w:lang w:val="ru-RU"/>
        </w:rPr>
        <w:t xml:space="preserve"> </w:t>
      </w:r>
      <w:r w:rsidRPr="00EE07AB">
        <w:rPr>
          <w:sz w:val="24"/>
          <w:szCs w:val="24"/>
        </w:rPr>
        <w:t xml:space="preserve">по результатам проведения аукциона. Участие в аукционе могут принять любое юридическое лицо независимо от организационно-правовой формы, формы собственности, </w:t>
      </w:r>
      <w:r w:rsidRPr="00EE07AB">
        <w:rPr>
          <w:sz w:val="24"/>
          <w:szCs w:val="24"/>
        </w:rPr>
        <w:lastRenderedPageBreak/>
        <w:t>места нахождения и места происхождения капитала или любое физическое лицо, а также индивидуальный предприниматель.</w:t>
      </w:r>
    </w:p>
    <w:p w14:paraId="670805E9" w14:textId="77777777" w:rsidR="00F479D7" w:rsidRPr="00EE07AB" w:rsidRDefault="00F479D7" w:rsidP="00147FB7">
      <w:pPr>
        <w:pStyle w:val="afff"/>
        <w:tabs>
          <w:tab w:val="left" w:pos="993"/>
          <w:tab w:val="left" w:pos="1276"/>
        </w:tabs>
        <w:ind w:left="0" w:firstLine="567"/>
        <w:rPr>
          <w:sz w:val="24"/>
          <w:szCs w:val="24"/>
        </w:rPr>
      </w:pPr>
      <w:r w:rsidRPr="00EE07AB">
        <w:rPr>
          <w:sz w:val="24"/>
          <w:szCs w:val="24"/>
        </w:rPr>
        <w:t>Заявки на участие в 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(сканированных копий оригиналов) согласно регламенту электронной торговой площадки. Заявки должны быть поданы до истечения срока, указанного в извещении о проведении аукциона.</w:t>
      </w:r>
    </w:p>
    <w:p w14:paraId="39D7A8BE" w14:textId="77777777" w:rsidR="00F479D7" w:rsidRPr="00EE07AB" w:rsidRDefault="00F479D7" w:rsidP="00147FB7">
      <w:pPr>
        <w:pStyle w:val="afff"/>
        <w:numPr>
          <w:ilvl w:val="0"/>
          <w:numId w:val="0"/>
        </w:numPr>
        <w:tabs>
          <w:tab w:val="left" w:pos="993"/>
          <w:tab w:val="left" w:pos="1276"/>
        </w:tabs>
        <w:ind w:firstLine="567"/>
        <w:rPr>
          <w:sz w:val="24"/>
          <w:szCs w:val="24"/>
        </w:rPr>
      </w:pPr>
      <w:r w:rsidRPr="00EE07AB">
        <w:rPr>
          <w:sz w:val="24"/>
          <w:szCs w:val="24"/>
        </w:rPr>
        <w:t xml:space="preserve">Все документы, входящие в состав заявки на участие в аукционе, должны быть представлены участником аукциона через электронную торговую площадку в отсканированном виде в формате </w:t>
      </w:r>
      <w:proofErr w:type="spellStart"/>
      <w:r w:rsidRPr="00EE07AB">
        <w:rPr>
          <w:sz w:val="24"/>
          <w:szCs w:val="24"/>
        </w:rPr>
        <w:t>Adobe</w:t>
      </w:r>
      <w:proofErr w:type="spellEnd"/>
      <w:r w:rsidRPr="00EE07AB">
        <w:rPr>
          <w:sz w:val="24"/>
          <w:szCs w:val="24"/>
        </w:rPr>
        <w:t xml:space="preserve"> PDF, обеспечивающем сохранение всех аутентичных признаков подлинности (качество - не менее 200 точек на дюйм), а именно: графической подписи лиц, печати, штампов.</w:t>
      </w:r>
    </w:p>
    <w:p w14:paraId="2171467C" w14:textId="77777777" w:rsidR="00F479D7" w:rsidRPr="00EE07AB" w:rsidRDefault="00F479D7" w:rsidP="00147FB7">
      <w:pPr>
        <w:tabs>
          <w:tab w:val="left" w:pos="1134"/>
        </w:tabs>
        <w:autoSpaceDE w:val="0"/>
        <w:autoSpaceDN w:val="0"/>
        <w:adjustRightInd w:val="0"/>
        <w:ind w:firstLine="567"/>
        <w:rPr>
          <w:sz w:val="24"/>
          <w:szCs w:val="24"/>
        </w:rPr>
      </w:pPr>
      <w:r w:rsidRPr="00EE07AB">
        <w:rPr>
          <w:sz w:val="24"/>
          <w:szCs w:val="24"/>
        </w:rPr>
        <w:t xml:space="preserve">Каждый отдельный документ должен быть </w:t>
      </w:r>
      <w:proofErr w:type="gramStart"/>
      <w:r w:rsidRPr="00EE07AB">
        <w:rPr>
          <w:sz w:val="24"/>
          <w:szCs w:val="24"/>
        </w:rPr>
        <w:t>отсканирован и загружен</w:t>
      </w:r>
      <w:proofErr w:type="gramEnd"/>
      <w:r w:rsidRPr="00EE07AB">
        <w:rPr>
          <w:sz w:val="24"/>
          <w:szCs w:val="24"/>
        </w:rPr>
        <w:t xml:space="preserve"> в систему подачи документов электронной торговой площадки в виде отдельного файла. Количество файлов должно соответствовать количеству документов, н</w:t>
      </w:r>
      <w:r w:rsidR="006C208D" w:rsidRPr="00EE07AB">
        <w:rPr>
          <w:sz w:val="24"/>
          <w:szCs w:val="24"/>
        </w:rPr>
        <w:t>аправляемых участником аукциона</w:t>
      </w:r>
      <w:r w:rsidRPr="00EE07AB">
        <w:rPr>
          <w:sz w:val="24"/>
          <w:szCs w:val="24"/>
        </w:rPr>
        <w:t>.</w:t>
      </w:r>
    </w:p>
    <w:p w14:paraId="11A9C523" w14:textId="77777777" w:rsidR="00F479D7" w:rsidRPr="00EE07AB" w:rsidRDefault="00F479D7" w:rsidP="00147FB7">
      <w:pPr>
        <w:pStyle w:val="afff"/>
        <w:tabs>
          <w:tab w:val="left" w:pos="1134"/>
        </w:tabs>
        <w:ind w:left="0" w:firstLine="567"/>
        <w:rPr>
          <w:sz w:val="24"/>
          <w:szCs w:val="24"/>
        </w:rPr>
      </w:pPr>
      <w:r w:rsidRPr="00EE07AB">
        <w:rPr>
          <w:sz w:val="24"/>
          <w:szCs w:val="24"/>
        </w:rPr>
        <w:t>Допускается размещение документов, сохраненных в архивах, при этом размещение на электронной торговой площадке архивов, разделенных на несколько частей, открытие каждой из которых по отдельности невозможно, не допускается.</w:t>
      </w:r>
    </w:p>
    <w:p w14:paraId="38FC8B22" w14:textId="77777777" w:rsidR="00F479D7" w:rsidRPr="00EE07AB" w:rsidRDefault="00F479D7" w:rsidP="00147FB7">
      <w:pPr>
        <w:pStyle w:val="afff"/>
        <w:tabs>
          <w:tab w:val="left" w:pos="1134"/>
        </w:tabs>
        <w:ind w:left="0" w:firstLine="567"/>
        <w:rPr>
          <w:sz w:val="24"/>
          <w:szCs w:val="24"/>
        </w:rPr>
      </w:pPr>
      <w:r w:rsidRPr="00EE07AB">
        <w:rPr>
          <w:sz w:val="24"/>
          <w:szCs w:val="24"/>
        </w:rPr>
        <w:t>Правила регистрации и аккредитации Претендента на электронной торговой площадке, правила проведения процедур аукциона на электронной торговой площадке (в том числе подача заявок на участие в аукционе) определяются регламентом работы и инструкциями данной электронной торговой площадки.</w:t>
      </w:r>
    </w:p>
    <w:p w14:paraId="4B7272C4" w14:textId="77777777" w:rsidR="00F479D7" w:rsidRPr="00EE07AB" w:rsidRDefault="00F479D7" w:rsidP="00147FB7">
      <w:pPr>
        <w:pStyle w:val="afff"/>
        <w:tabs>
          <w:tab w:val="left" w:pos="1134"/>
        </w:tabs>
        <w:ind w:left="0" w:firstLine="567"/>
        <w:rPr>
          <w:sz w:val="24"/>
          <w:szCs w:val="24"/>
        </w:rPr>
      </w:pPr>
      <w:r w:rsidRPr="00EE07AB">
        <w:rPr>
          <w:sz w:val="24"/>
          <w:szCs w:val="24"/>
        </w:rPr>
        <w:t>В соответствии с регламентом работы электронной торговой площадки, площадка автоматически присваивает Претенденту, подавшему заявку на участие в аукционе, уникальный в рамках данного аукциона идентификационный номер.</w:t>
      </w:r>
    </w:p>
    <w:p w14:paraId="00A993C3" w14:textId="77777777" w:rsidR="00F479D7" w:rsidRPr="00EE07AB" w:rsidRDefault="00F479D7" w:rsidP="00147FB7">
      <w:pPr>
        <w:pStyle w:val="afff"/>
        <w:tabs>
          <w:tab w:val="left" w:pos="1134"/>
        </w:tabs>
        <w:ind w:left="0" w:firstLine="567"/>
        <w:rPr>
          <w:sz w:val="24"/>
          <w:szCs w:val="24"/>
        </w:rPr>
      </w:pPr>
      <w:r w:rsidRPr="00EE07AB">
        <w:rPr>
          <w:sz w:val="24"/>
          <w:szCs w:val="24"/>
        </w:rPr>
        <w:t>Собственник имущества не несет ответственности, если заявка, отправленная через сайт электронной торговой площадки, по техническим причинам не получена или получена по истечении срока приема заявок.</w:t>
      </w:r>
    </w:p>
    <w:p w14:paraId="0496490E" w14:textId="77777777" w:rsidR="00F479D7" w:rsidRPr="00147FB7" w:rsidRDefault="00F479D7" w:rsidP="00147FB7">
      <w:pPr>
        <w:pStyle w:val="afff"/>
        <w:tabs>
          <w:tab w:val="left" w:pos="1134"/>
        </w:tabs>
        <w:ind w:left="0" w:firstLine="567"/>
        <w:rPr>
          <w:sz w:val="24"/>
          <w:szCs w:val="24"/>
        </w:rPr>
      </w:pPr>
      <w:r w:rsidRPr="00EE07AB">
        <w:rPr>
          <w:sz w:val="24"/>
          <w:szCs w:val="24"/>
        </w:rPr>
        <w:t xml:space="preserve">Каждый Претендент вправе подать только одну заявку на участие в аукционе. </w:t>
      </w:r>
    </w:p>
    <w:p w14:paraId="24A7D518" w14:textId="77777777" w:rsidR="00147FB7" w:rsidRPr="00EE07AB" w:rsidRDefault="00147FB7" w:rsidP="00147FB7">
      <w:pPr>
        <w:pStyle w:val="afff"/>
        <w:numPr>
          <w:ilvl w:val="0"/>
          <w:numId w:val="0"/>
        </w:numPr>
        <w:tabs>
          <w:tab w:val="left" w:pos="1134"/>
        </w:tabs>
        <w:ind w:left="567"/>
        <w:rPr>
          <w:sz w:val="24"/>
          <w:szCs w:val="24"/>
        </w:rPr>
      </w:pPr>
    </w:p>
    <w:p w14:paraId="147D4DD2" w14:textId="77777777" w:rsidR="00F479D7" w:rsidRPr="00147FB7" w:rsidRDefault="00F479D7" w:rsidP="00147FB7">
      <w:pPr>
        <w:pStyle w:val="2"/>
        <w:tabs>
          <w:tab w:val="left" w:pos="1134"/>
        </w:tabs>
        <w:spacing w:before="0"/>
        <w:ind w:left="0" w:firstLine="567"/>
        <w:rPr>
          <w:b/>
          <w:sz w:val="24"/>
          <w:szCs w:val="24"/>
        </w:rPr>
      </w:pPr>
      <w:bookmarkStart w:id="108" w:name="_Toc351114762"/>
      <w:r w:rsidRPr="00147FB7">
        <w:rPr>
          <w:b/>
          <w:sz w:val="24"/>
          <w:szCs w:val="24"/>
        </w:rPr>
        <w:t>Изменение заявок на участие в аукционе или их отзыв</w:t>
      </w:r>
      <w:r w:rsidRPr="00147FB7">
        <w:rPr>
          <w:b/>
          <w:sz w:val="24"/>
          <w:szCs w:val="24"/>
          <w:lang w:val="ru-RU"/>
        </w:rPr>
        <w:t>.</w:t>
      </w:r>
    </w:p>
    <w:p w14:paraId="261F24F3" w14:textId="77777777" w:rsidR="00F479D7" w:rsidRPr="00EE07AB" w:rsidRDefault="00F479D7" w:rsidP="00147FB7">
      <w:pPr>
        <w:pStyle w:val="afff"/>
        <w:tabs>
          <w:tab w:val="left" w:pos="1134"/>
        </w:tabs>
        <w:ind w:left="0" w:firstLine="567"/>
        <w:rPr>
          <w:sz w:val="24"/>
          <w:szCs w:val="24"/>
        </w:rPr>
      </w:pPr>
      <w:r w:rsidRPr="00EE07AB">
        <w:rPr>
          <w:sz w:val="24"/>
          <w:szCs w:val="24"/>
        </w:rPr>
        <w:t>Претендент, подавший заявку на участие в аукционе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 но до истечения срока окончания подачи заявок на участие в аукционе.</w:t>
      </w:r>
    </w:p>
    <w:p w14:paraId="13D94691" w14:textId="77777777" w:rsidR="00F479D7" w:rsidRPr="00147FB7" w:rsidRDefault="00F479D7" w:rsidP="00147FB7">
      <w:pPr>
        <w:pStyle w:val="afff"/>
        <w:tabs>
          <w:tab w:val="left" w:pos="1134"/>
        </w:tabs>
        <w:ind w:left="0" w:firstLine="567"/>
        <w:rPr>
          <w:sz w:val="24"/>
          <w:szCs w:val="24"/>
        </w:rPr>
      </w:pPr>
      <w:r w:rsidRPr="00EE07AB">
        <w:rPr>
          <w:sz w:val="24"/>
          <w:szCs w:val="24"/>
        </w:rPr>
        <w:t>Порядок изменения или отзыва заявок на участие в аукционе, поданных на электронной торговой площадке, определяется и осуществляется в соответствии с регламентом данной площадки.</w:t>
      </w:r>
    </w:p>
    <w:p w14:paraId="55A6C818" w14:textId="77777777" w:rsidR="00147FB7" w:rsidRPr="00EE07AB" w:rsidRDefault="00147FB7" w:rsidP="00147FB7">
      <w:pPr>
        <w:pStyle w:val="afff"/>
        <w:numPr>
          <w:ilvl w:val="0"/>
          <w:numId w:val="0"/>
        </w:numPr>
        <w:tabs>
          <w:tab w:val="left" w:pos="1134"/>
        </w:tabs>
        <w:ind w:left="567"/>
        <w:rPr>
          <w:sz w:val="24"/>
          <w:szCs w:val="24"/>
        </w:rPr>
      </w:pPr>
    </w:p>
    <w:p w14:paraId="1174EEE3" w14:textId="77777777" w:rsidR="00F479D7" w:rsidRPr="00147FB7" w:rsidRDefault="00F479D7" w:rsidP="00147FB7">
      <w:pPr>
        <w:pStyle w:val="2"/>
        <w:tabs>
          <w:tab w:val="left" w:pos="1134"/>
        </w:tabs>
        <w:spacing w:before="0"/>
        <w:ind w:left="0" w:firstLine="567"/>
        <w:rPr>
          <w:b/>
          <w:sz w:val="24"/>
          <w:szCs w:val="24"/>
        </w:rPr>
      </w:pPr>
      <w:bookmarkStart w:id="109" w:name="_Toc351114763"/>
      <w:bookmarkEnd w:id="108"/>
      <w:r w:rsidRPr="00147FB7">
        <w:rPr>
          <w:b/>
          <w:sz w:val="24"/>
          <w:szCs w:val="24"/>
        </w:rPr>
        <w:t>Опоздавшие заявки на участие в аукционе</w:t>
      </w:r>
      <w:bookmarkEnd w:id="109"/>
      <w:r w:rsidR="00D26675" w:rsidRPr="00147FB7">
        <w:rPr>
          <w:b/>
          <w:sz w:val="24"/>
          <w:szCs w:val="24"/>
          <w:lang w:val="ru-RU"/>
        </w:rPr>
        <w:t>.</w:t>
      </w:r>
    </w:p>
    <w:p w14:paraId="4DFD3582" w14:textId="77777777" w:rsidR="00F479D7" w:rsidRPr="00147FB7" w:rsidRDefault="00F479D7" w:rsidP="00147FB7">
      <w:pPr>
        <w:pStyle w:val="afff"/>
        <w:tabs>
          <w:tab w:val="left" w:pos="1134"/>
        </w:tabs>
        <w:ind w:left="0" w:firstLine="567"/>
        <w:rPr>
          <w:sz w:val="24"/>
          <w:szCs w:val="24"/>
        </w:rPr>
      </w:pPr>
      <w:r w:rsidRPr="00EE07AB">
        <w:rPr>
          <w:sz w:val="24"/>
          <w:szCs w:val="24"/>
        </w:rPr>
        <w:t>У Претендентов отсутствует возможность подать заявку на участие в аукционе на электронной торговой площадке после окончания срока подачи заявок на участие в аукционе.</w:t>
      </w:r>
    </w:p>
    <w:p w14:paraId="57E4D810" w14:textId="77777777" w:rsidR="00147FB7" w:rsidRPr="00EE07AB" w:rsidRDefault="00147FB7" w:rsidP="00147FB7">
      <w:pPr>
        <w:pStyle w:val="afff"/>
        <w:numPr>
          <w:ilvl w:val="0"/>
          <w:numId w:val="0"/>
        </w:numPr>
        <w:tabs>
          <w:tab w:val="left" w:pos="1134"/>
        </w:tabs>
        <w:ind w:left="567"/>
        <w:rPr>
          <w:sz w:val="24"/>
          <w:szCs w:val="24"/>
        </w:rPr>
      </w:pPr>
    </w:p>
    <w:p w14:paraId="05FA9B2A" w14:textId="77777777" w:rsidR="00F479D7" w:rsidRPr="00147FB7" w:rsidRDefault="00F479D7" w:rsidP="00147FB7">
      <w:pPr>
        <w:pStyle w:val="2"/>
        <w:tabs>
          <w:tab w:val="left" w:pos="1134"/>
        </w:tabs>
        <w:spacing w:before="0"/>
        <w:ind w:left="0" w:firstLine="567"/>
        <w:rPr>
          <w:b/>
          <w:sz w:val="24"/>
          <w:szCs w:val="24"/>
        </w:rPr>
      </w:pPr>
      <w:bookmarkStart w:id="110" w:name="_Toc351114764"/>
      <w:r w:rsidRPr="00147FB7">
        <w:rPr>
          <w:b/>
          <w:sz w:val="24"/>
          <w:szCs w:val="24"/>
        </w:rPr>
        <w:t>Требование о предоставлении задатка</w:t>
      </w:r>
      <w:bookmarkEnd w:id="110"/>
    </w:p>
    <w:p w14:paraId="7A1F530D" w14:textId="77777777" w:rsidR="00F479D7" w:rsidRPr="00EE07AB" w:rsidRDefault="00F479D7" w:rsidP="00147FB7">
      <w:pPr>
        <w:pStyle w:val="afff"/>
        <w:tabs>
          <w:tab w:val="left" w:pos="1134"/>
        </w:tabs>
        <w:ind w:left="0" w:firstLine="567"/>
        <w:rPr>
          <w:sz w:val="24"/>
          <w:szCs w:val="24"/>
        </w:rPr>
      </w:pPr>
      <w:r w:rsidRPr="00EE07AB">
        <w:rPr>
          <w:sz w:val="24"/>
          <w:szCs w:val="24"/>
        </w:rPr>
        <w:t>Задаток вносится в валюте Российской Федерации.</w:t>
      </w:r>
    </w:p>
    <w:p w14:paraId="1EC20DCA" w14:textId="77608746" w:rsidR="00F479D7" w:rsidRPr="00EE07AB" w:rsidRDefault="00F479D7" w:rsidP="00147FB7">
      <w:pPr>
        <w:pStyle w:val="a0"/>
        <w:numPr>
          <w:ilvl w:val="0"/>
          <w:numId w:val="0"/>
        </w:numPr>
        <w:tabs>
          <w:tab w:val="left" w:pos="1134"/>
        </w:tabs>
        <w:ind w:firstLine="567"/>
        <w:rPr>
          <w:sz w:val="24"/>
          <w:szCs w:val="24"/>
        </w:rPr>
      </w:pPr>
      <w:r w:rsidRPr="00EE07AB">
        <w:rPr>
          <w:sz w:val="24"/>
          <w:szCs w:val="24"/>
        </w:rPr>
        <w:t xml:space="preserve">Для участия в аукционе Претендент до момента подачи заявки на участие в аукционе вносит задаток на расчетный счет в размере </w:t>
      </w:r>
      <w:r w:rsidR="00147FB7" w:rsidRPr="006C208D">
        <w:rPr>
          <w:sz w:val="24"/>
          <w:szCs w:val="24"/>
        </w:rPr>
        <w:t xml:space="preserve">10% от начальной </w:t>
      </w:r>
      <w:r w:rsidR="00147FB7">
        <w:rPr>
          <w:sz w:val="24"/>
          <w:szCs w:val="24"/>
          <w:lang w:val="ru-RU"/>
        </w:rPr>
        <w:t>стоимости имущества, что составляет 1386580</w:t>
      </w:r>
      <w:r w:rsidR="00147FB7" w:rsidRPr="006C208D">
        <w:rPr>
          <w:sz w:val="24"/>
          <w:szCs w:val="24"/>
        </w:rPr>
        <w:t xml:space="preserve"> (Один миллион </w:t>
      </w:r>
      <w:r w:rsidR="00147FB7">
        <w:rPr>
          <w:sz w:val="24"/>
          <w:szCs w:val="24"/>
          <w:lang w:val="ru-RU"/>
        </w:rPr>
        <w:t xml:space="preserve">триста восемьдесят шесть </w:t>
      </w:r>
      <w:r w:rsidR="00147FB7" w:rsidRPr="006C208D">
        <w:rPr>
          <w:sz w:val="24"/>
          <w:szCs w:val="24"/>
        </w:rPr>
        <w:t>тысяч</w:t>
      </w:r>
      <w:r w:rsidR="00147FB7">
        <w:rPr>
          <w:sz w:val="24"/>
          <w:szCs w:val="24"/>
          <w:lang w:val="ru-RU"/>
        </w:rPr>
        <w:t xml:space="preserve"> пятьсот восемьдесят</w:t>
      </w:r>
      <w:r w:rsidR="00147FB7" w:rsidRPr="006C208D">
        <w:rPr>
          <w:sz w:val="24"/>
          <w:szCs w:val="24"/>
        </w:rPr>
        <w:t>) рубл</w:t>
      </w:r>
      <w:r w:rsidR="00147FB7">
        <w:rPr>
          <w:sz w:val="24"/>
          <w:szCs w:val="24"/>
          <w:lang w:val="ru-RU"/>
        </w:rPr>
        <w:t>ей</w:t>
      </w:r>
      <w:r w:rsidR="00147FB7" w:rsidRPr="006C208D">
        <w:rPr>
          <w:sz w:val="24"/>
          <w:szCs w:val="24"/>
        </w:rPr>
        <w:t xml:space="preserve"> </w:t>
      </w:r>
      <w:r w:rsidR="00147FB7">
        <w:rPr>
          <w:sz w:val="24"/>
          <w:szCs w:val="24"/>
          <w:lang w:val="ru-RU"/>
        </w:rPr>
        <w:t xml:space="preserve">10 </w:t>
      </w:r>
      <w:r w:rsidR="00147FB7" w:rsidRPr="006C208D">
        <w:rPr>
          <w:sz w:val="24"/>
          <w:szCs w:val="24"/>
        </w:rPr>
        <w:t>копе</w:t>
      </w:r>
      <w:r w:rsidR="00147FB7">
        <w:rPr>
          <w:sz w:val="24"/>
          <w:szCs w:val="24"/>
          <w:lang w:val="ru-RU"/>
        </w:rPr>
        <w:t>ек</w:t>
      </w:r>
      <w:r w:rsidR="006C208D" w:rsidRPr="00EE07AB">
        <w:rPr>
          <w:sz w:val="24"/>
          <w:szCs w:val="24"/>
        </w:rPr>
        <w:t xml:space="preserve">. Задаток должен поступить на расчетный счет Организатора Аукциона не позднее – </w:t>
      </w:r>
      <w:r w:rsidR="00147FB7">
        <w:rPr>
          <w:sz w:val="24"/>
          <w:szCs w:val="24"/>
          <w:lang w:val="ru-RU"/>
        </w:rPr>
        <w:t>«</w:t>
      </w:r>
      <w:r w:rsidR="00E712A6">
        <w:rPr>
          <w:sz w:val="24"/>
          <w:szCs w:val="24"/>
          <w:lang w:val="ru-RU"/>
        </w:rPr>
        <w:t>01</w:t>
      </w:r>
      <w:r w:rsidR="00147FB7">
        <w:rPr>
          <w:sz w:val="24"/>
          <w:szCs w:val="24"/>
          <w:lang w:val="ru-RU"/>
        </w:rPr>
        <w:t xml:space="preserve">» </w:t>
      </w:r>
      <w:r w:rsidR="00E712A6">
        <w:rPr>
          <w:sz w:val="24"/>
          <w:szCs w:val="24"/>
          <w:lang w:val="ru-RU"/>
        </w:rPr>
        <w:t>сентября</w:t>
      </w:r>
      <w:r w:rsidR="00147FB7">
        <w:rPr>
          <w:sz w:val="24"/>
          <w:szCs w:val="24"/>
          <w:lang w:val="ru-RU"/>
        </w:rPr>
        <w:t xml:space="preserve"> </w:t>
      </w:r>
      <w:r w:rsidR="006C208D" w:rsidRPr="00EE07AB">
        <w:rPr>
          <w:sz w:val="24"/>
          <w:szCs w:val="24"/>
        </w:rPr>
        <w:t xml:space="preserve">2021 года до </w:t>
      </w:r>
      <w:r w:rsidR="00B811F6">
        <w:rPr>
          <w:sz w:val="24"/>
          <w:szCs w:val="24"/>
          <w:lang w:val="ru-RU"/>
        </w:rPr>
        <w:t>18:00</w:t>
      </w:r>
      <w:r w:rsidR="006C208D" w:rsidRPr="00EE07AB">
        <w:rPr>
          <w:sz w:val="24"/>
          <w:szCs w:val="24"/>
        </w:rPr>
        <w:t xml:space="preserve"> (МСК).</w:t>
      </w:r>
      <w:r w:rsidR="00080C38" w:rsidRPr="00EE07AB">
        <w:rPr>
          <w:sz w:val="24"/>
          <w:szCs w:val="24"/>
          <w:lang w:val="ru-RU"/>
        </w:rPr>
        <w:t> </w:t>
      </w:r>
    </w:p>
    <w:p w14:paraId="1597BFCC" w14:textId="77777777" w:rsidR="00F479D7" w:rsidRPr="00EE07AB" w:rsidRDefault="00F479D7" w:rsidP="00147FB7">
      <w:pPr>
        <w:pStyle w:val="afff"/>
        <w:tabs>
          <w:tab w:val="left" w:pos="1134"/>
        </w:tabs>
        <w:ind w:left="0" w:firstLine="567"/>
        <w:rPr>
          <w:sz w:val="24"/>
          <w:szCs w:val="24"/>
        </w:rPr>
      </w:pPr>
      <w:r w:rsidRPr="00EE07AB">
        <w:rPr>
          <w:bCs/>
          <w:sz w:val="24"/>
          <w:szCs w:val="24"/>
        </w:rPr>
        <w:t>Задаток перечисляется на расчетный счет установленн</w:t>
      </w:r>
      <w:r w:rsidRPr="00EE07AB">
        <w:rPr>
          <w:bCs/>
          <w:sz w:val="24"/>
          <w:szCs w:val="24"/>
          <w:lang w:val="ru-RU"/>
        </w:rPr>
        <w:t>ый</w:t>
      </w:r>
      <w:r w:rsidRPr="00EE07AB">
        <w:rPr>
          <w:bCs/>
          <w:sz w:val="24"/>
          <w:szCs w:val="24"/>
        </w:rPr>
        <w:t xml:space="preserve"> </w:t>
      </w:r>
      <w:r w:rsidRPr="00EE07AB">
        <w:rPr>
          <w:bCs/>
          <w:sz w:val="24"/>
          <w:szCs w:val="24"/>
          <w:lang w:val="ru-RU"/>
        </w:rPr>
        <w:t xml:space="preserve">в соответствии с </w:t>
      </w:r>
      <w:r w:rsidRPr="00EE07AB">
        <w:rPr>
          <w:bCs/>
          <w:sz w:val="24"/>
          <w:szCs w:val="24"/>
        </w:rPr>
        <w:t xml:space="preserve">Регламентом </w:t>
      </w:r>
      <w:r w:rsidRPr="00EE07AB">
        <w:rPr>
          <w:bCs/>
          <w:sz w:val="24"/>
          <w:szCs w:val="24"/>
          <w:lang w:val="ru-RU"/>
        </w:rPr>
        <w:t xml:space="preserve">электронной торговой площадки ЭТП ГПБ </w:t>
      </w:r>
      <w:r w:rsidRPr="00EE07AB">
        <w:rPr>
          <w:bCs/>
          <w:sz w:val="24"/>
          <w:szCs w:val="24"/>
          <w:u w:val="single"/>
          <w:lang w:val="ru-RU"/>
        </w:rPr>
        <w:t>(</w:t>
      </w:r>
      <w:hyperlink r:id="rId41" w:history="1">
        <w:r w:rsidR="006C208D" w:rsidRPr="00EE07AB">
          <w:rPr>
            <w:rStyle w:val="ac"/>
            <w:bCs/>
            <w:sz w:val="24"/>
            <w:szCs w:val="24"/>
            <w:lang w:val="ru-RU"/>
          </w:rPr>
          <w:t>www.etpgpb.ru</w:t>
        </w:r>
      </w:hyperlink>
      <w:r w:rsidRPr="00EE07AB">
        <w:rPr>
          <w:bCs/>
          <w:sz w:val="24"/>
          <w:szCs w:val="24"/>
          <w:u w:val="single"/>
          <w:lang w:val="ru-RU"/>
        </w:rPr>
        <w:t>)</w:t>
      </w:r>
      <w:r w:rsidRPr="00EE07AB">
        <w:rPr>
          <w:bCs/>
          <w:sz w:val="24"/>
          <w:szCs w:val="24"/>
        </w:rPr>
        <w:t>.</w:t>
      </w:r>
      <w:r w:rsidRPr="00EE07AB">
        <w:rPr>
          <w:sz w:val="24"/>
          <w:szCs w:val="24"/>
        </w:rPr>
        <w:t xml:space="preserve">Задаток подлежит перечислению непосредственно Претендентом. Надлежащей оплатой задатка является </w:t>
      </w:r>
      <w:r w:rsidRPr="00EE07AB">
        <w:rPr>
          <w:sz w:val="24"/>
          <w:szCs w:val="24"/>
        </w:rPr>
        <w:lastRenderedPageBreak/>
        <w:t xml:space="preserve">перечисление денежных средств на </w:t>
      </w:r>
      <w:r w:rsidRPr="00EE07AB">
        <w:rPr>
          <w:bCs/>
          <w:sz w:val="24"/>
          <w:szCs w:val="24"/>
        </w:rPr>
        <w:t xml:space="preserve">расчетный </w:t>
      </w:r>
      <w:r w:rsidRPr="00EE07AB">
        <w:rPr>
          <w:sz w:val="24"/>
          <w:szCs w:val="24"/>
        </w:rPr>
        <w:t>счет.</w:t>
      </w:r>
    </w:p>
    <w:p w14:paraId="79A5BE89" w14:textId="77777777" w:rsidR="00F479D7" w:rsidRPr="00EE07AB" w:rsidRDefault="00F479D7" w:rsidP="00147FB7">
      <w:pPr>
        <w:pStyle w:val="afff"/>
        <w:tabs>
          <w:tab w:val="left" w:pos="1134"/>
        </w:tabs>
        <w:ind w:left="0" w:firstLine="567"/>
        <w:rPr>
          <w:sz w:val="24"/>
          <w:szCs w:val="24"/>
        </w:rPr>
      </w:pPr>
      <w:r w:rsidRPr="00EE07AB">
        <w:rPr>
          <w:sz w:val="24"/>
          <w:szCs w:val="24"/>
        </w:rPr>
        <w:t>Задаток, внесенный участником аукциона, признанным победителем, не возвращается и засчитывается в счет оплаты предмета аукциона.</w:t>
      </w:r>
    </w:p>
    <w:p w14:paraId="668B8E45" w14:textId="77777777" w:rsidR="00F479D7" w:rsidRPr="00EE07AB" w:rsidRDefault="00F479D7" w:rsidP="00147FB7">
      <w:pPr>
        <w:pStyle w:val="afff"/>
        <w:tabs>
          <w:tab w:val="left" w:pos="1134"/>
        </w:tabs>
        <w:ind w:left="0" w:firstLine="567"/>
        <w:rPr>
          <w:sz w:val="24"/>
          <w:szCs w:val="24"/>
        </w:rPr>
      </w:pPr>
      <w:r w:rsidRPr="00EE07AB">
        <w:rPr>
          <w:sz w:val="24"/>
          <w:szCs w:val="24"/>
        </w:rPr>
        <w:t>В случае неоплаты предмета аукциона победителем аукциона в срок и в порядке, которые установлены договором, такой победитель аукциона утрачивает внесенный им задаток.</w:t>
      </w:r>
    </w:p>
    <w:p w14:paraId="12DDDAB1" w14:textId="77777777" w:rsidR="00F479D7" w:rsidRPr="00EE07AB" w:rsidRDefault="00F479D7" w:rsidP="00147FB7">
      <w:pPr>
        <w:pStyle w:val="afff"/>
        <w:tabs>
          <w:tab w:val="left" w:pos="1134"/>
        </w:tabs>
        <w:ind w:left="0" w:firstLine="567"/>
        <w:rPr>
          <w:sz w:val="24"/>
          <w:szCs w:val="24"/>
        </w:rPr>
      </w:pPr>
      <w:r w:rsidRPr="00EE07AB">
        <w:rPr>
          <w:sz w:val="24"/>
          <w:szCs w:val="24"/>
        </w:rPr>
        <w:t>Внесенный задаток не возвращается участнику в случае уклонения или отказа участника, ставшего победителем аукциона, от подписания протокола об итогах аукциона или договора купли-продажи недвижимого имущества.</w:t>
      </w:r>
    </w:p>
    <w:p w14:paraId="641B61CF" w14:textId="77777777" w:rsidR="00F479D7" w:rsidRPr="00EE07AB" w:rsidRDefault="00F479D7" w:rsidP="00147FB7">
      <w:pPr>
        <w:pStyle w:val="afff"/>
        <w:tabs>
          <w:tab w:val="left" w:pos="1134"/>
        </w:tabs>
        <w:ind w:left="0" w:firstLine="567"/>
        <w:rPr>
          <w:sz w:val="24"/>
          <w:szCs w:val="24"/>
        </w:rPr>
      </w:pPr>
      <w:r w:rsidRPr="00EE07AB">
        <w:rPr>
          <w:sz w:val="24"/>
          <w:szCs w:val="24"/>
        </w:rPr>
        <w:t xml:space="preserve">Внесенный задаток подлежит возврату в течение </w:t>
      </w:r>
      <w:r w:rsidR="006C208D" w:rsidRPr="00EE07AB">
        <w:rPr>
          <w:sz w:val="24"/>
          <w:szCs w:val="24"/>
          <w:lang w:val="ru-RU"/>
        </w:rPr>
        <w:t>5 (пяти)</w:t>
      </w:r>
      <w:r w:rsidRPr="00EE07AB">
        <w:rPr>
          <w:sz w:val="24"/>
          <w:szCs w:val="24"/>
        </w:rPr>
        <w:t xml:space="preserve"> банковских дней</w:t>
      </w:r>
      <w:r w:rsidR="001C4715" w:rsidRPr="00EE07AB">
        <w:rPr>
          <w:sz w:val="24"/>
          <w:szCs w:val="24"/>
        </w:rPr>
        <w:t xml:space="preserve"> с даты оформления претендентом заявки на возврат</w:t>
      </w:r>
      <w:r w:rsidRPr="00EE07AB">
        <w:rPr>
          <w:sz w:val="24"/>
          <w:szCs w:val="24"/>
        </w:rPr>
        <w:t>:</w:t>
      </w:r>
    </w:p>
    <w:p w14:paraId="0984342B" w14:textId="1BB2A386" w:rsidR="00F479D7" w:rsidRPr="00EE07AB" w:rsidRDefault="00F479D7" w:rsidP="00147FB7">
      <w:pPr>
        <w:pStyle w:val="17"/>
        <w:numPr>
          <w:ilvl w:val="0"/>
          <w:numId w:val="27"/>
        </w:numPr>
        <w:tabs>
          <w:tab w:val="left" w:pos="1134"/>
          <w:tab w:val="left" w:pos="1701"/>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Претенденту, не д</w:t>
      </w:r>
      <w:r w:rsidR="001C4715" w:rsidRPr="00EE07AB">
        <w:rPr>
          <w:rFonts w:ascii="Times New Roman" w:hAnsi="Times New Roman"/>
          <w:sz w:val="24"/>
          <w:szCs w:val="24"/>
        </w:rPr>
        <w:t>опущенному к участию в аукционе</w:t>
      </w:r>
      <w:r w:rsidRPr="00EE07AB">
        <w:rPr>
          <w:rFonts w:ascii="Times New Roman" w:hAnsi="Times New Roman"/>
          <w:sz w:val="24"/>
          <w:szCs w:val="24"/>
        </w:rPr>
        <w:t>;</w:t>
      </w:r>
    </w:p>
    <w:p w14:paraId="2FD213AA" w14:textId="2F381928" w:rsidR="00F479D7" w:rsidRPr="00EE07AB" w:rsidRDefault="00F479D7" w:rsidP="00147FB7">
      <w:pPr>
        <w:pStyle w:val="17"/>
        <w:numPr>
          <w:ilvl w:val="0"/>
          <w:numId w:val="27"/>
        </w:numPr>
        <w:tabs>
          <w:tab w:val="left" w:pos="1134"/>
          <w:tab w:val="left" w:pos="1701"/>
        </w:tabs>
        <w:spacing w:after="0" w:line="240" w:lineRule="auto"/>
        <w:ind w:left="0" w:firstLine="567"/>
        <w:jc w:val="both"/>
        <w:rPr>
          <w:rFonts w:ascii="Times New Roman" w:hAnsi="Times New Roman"/>
          <w:bCs/>
          <w:sz w:val="24"/>
          <w:szCs w:val="24"/>
        </w:rPr>
      </w:pPr>
      <w:r w:rsidRPr="00EE07AB">
        <w:rPr>
          <w:rFonts w:ascii="Times New Roman" w:hAnsi="Times New Roman"/>
          <w:sz w:val="24"/>
          <w:szCs w:val="24"/>
        </w:rPr>
        <w:t>Претенденту, отозвавшему заявку д</w:t>
      </w:r>
      <w:r w:rsidR="001C4715" w:rsidRPr="00EE07AB">
        <w:rPr>
          <w:rFonts w:ascii="Times New Roman" w:hAnsi="Times New Roman"/>
          <w:sz w:val="24"/>
          <w:szCs w:val="24"/>
        </w:rPr>
        <w:t>о даты окончания приема заявок</w:t>
      </w:r>
      <w:r w:rsidRPr="00EE07AB">
        <w:rPr>
          <w:rFonts w:ascii="Times New Roman" w:hAnsi="Times New Roman"/>
          <w:sz w:val="24"/>
          <w:szCs w:val="24"/>
        </w:rPr>
        <w:t>;</w:t>
      </w:r>
    </w:p>
    <w:p w14:paraId="29492385" w14:textId="068ACF7C" w:rsidR="00B924C3" w:rsidRPr="00EE07AB" w:rsidRDefault="00F479D7" w:rsidP="00147FB7">
      <w:pPr>
        <w:pStyle w:val="17"/>
        <w:numPr>
          <w:ilvl w:val="0"/>
          <w:numId w:val="27"/>
        </w:numPr>
        <w:tabs>
          <w:tab w:val="left" w:pos="1134"/>
          <w:tab w:val="left" w:pos="1701"/>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Участнику аукциона, не ставшему победителем</w:t>
      </w:r>
      <w:r w:rsidR="001C4715" w:rsidRPr="00EE07AB">
        <w:rPr>
          <w:rFonts w:ascii="Times New Roman" w:hAnsi="Times New Roman"/>
          <w:sz w:val="24"/>
          <w:szCs w:val="24"/>
        </w:rPr>
        <w:t xml:space="preserve"> и не занявшему второе место</w:t>
      </w:r>
      <w:r w:rsidRPr="00EE07AB">
        <w:rPr>
          <w:rFonts w:ascii="Times New Roman" w:hAnsi="Times New Roman"/>
          <w:sz w:val="24"/>
          <w:szCs w:val="24"/>
        </w:rPr>
        <w:t xml:space="preserve">. При этом срок возврата задатка исчисляется </w:t>
      </w:r>
      <w:proofErr w:type="gramStart"/>
      <w:r w:rsidRPr="00EE07AB">
        <w:rPr>
          <w:rFonts w:ascii="Times New Roman" w:hAnsi="Times New Roman"/>
          <w:sz w:val="24"/>
          <w:szCs w:val="24"/>
        </w:rPr>
        <w:t>с даты подписания</w:t>
      </w:r>
      <w:proofErr w:type="gramEnd"/>
      <w:r w:rsidRPr="00EE07AB">
        <w:rPr>
          <w:rFonts w:ascii="Times New Roman" w:hAnsi="Times New Roman"/>
          <w:sz w:val="24"/>
          <w:szCs w:val="24"/>
        </w:rPr>
        <w:t xml:space="preserve"> протокола об итогах аукциона;</w:t>
      </w:r>
    </w:p>
    <w:p w14:paraId="75E47915" w14:textId="36D6AF84" w:rsidR="00F479D7" w:rsidRPr="00EE07AB" w:rsidRDefault="00F479D7" w:rsidP="00BA2C4B">
      <w:pPr>
        <w:pStyle w:val="17"/>
        <w:numPr>
          <w:ilvl w:val="0"/>
          <w:numId w:val="27"/>
        </w:numPr>
        <w:tabs>
          <w:tab w:val="left" w:pos="1134"/>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В</w:t>
      </w:r>
      <w:r w:rsidR="00B924C3" w:rsidRPr="00EE07AB">
        <w:rPr>
          <w:rFonts w:ascii="Times New Roman" w:hAnsi="Times New Roman"/>
          <w:sz w:val="24"/>
          <w:szCs w:val="24"/>
        </w:rPr>
        <w:t xml:space="preserve"> </w:t>
      </w:r>
      <w:r w:rsidRPr="00EE07AB">
        <w:rPr>
          <w:rFonts w:ascii="Times New Roman" w:hAnsi="Times New Roman"/>
          <w:sz w:val="24"/>
          <w:szCs w:val="24"/>
        </w:rPr>
        <w:t>случае признания аукциона несостоявши</w:t>
      </w:r>
      <w:r w:rsidR="00BA2C4B">
        <w:rPr>
          <w:rFonts w:ascii="Times New Roman" w:hAnsi="Times New Roman"/>
          <w:sz w:val="24"/>
          <w:szCs w:val="24"/>
        </w:rPr>
        <w:t>мся или принятия Собственником</w:t>
      </w:r>
      <w:r w:rsidRPr="00EE07AB">
        <w:rPr>
          <w:rFonts w:ascii="Times New Roman" w:hAnsi="Times New Roman"/>
          <w:sz w:val="24"/>
          <w:szCs w:val="24"/>
        </w:rPr>
        <w:t xml:space="preserve"> имущества решения об отмене проведения аукциона. При этом срок исчисляется с даты объявления аукциона </w:t>
      </w:r>
      <w:proofErr w:type="gramStart"/>
      <w:r w:rsidRPr="00EE07AB">
        <w:rPr>
          <w:rFonts w:ascii="Times New Roman" w:hAnsi="Times New Roman"/>
          <w:sz w:val="24"/>
          <w:szCs w:val="24"/>
        </w:rPr>
        <w:t>несостоявшимся</w:t>
      </w:r>
      <w:proofErr w:type="gramEnd"/>
      <w:r w:rsidRPr="00EE07AB">
        <w:rPr>
          <w:rFonts w:ascii="Times New Roman" w:hAnsi="Times New Roman"/>
          <w:sz w:val="24"/>
          <w:szCs w:val="24"/>
        </w:rPr>
        <w:t xml:space="preserve"> или с даты принятия решения об отмене проведения аукциона.</w:t>
      </w:r>
    </w:p>
    <w:p w14:paraId="59061DAD" w14:textId="77777777" w:rsidR="00F479D7" w:rsidRPr="00BA2C4B" w:rsidRDefault="00F479D7" w:rsidP="00EE07AB">
      <w:pPr>
        <w:pStyle w:val="afff"/>
        <w:ind w:left="0" w:firstLine="851"/>
        <w:rPr>
          <w:sz w:val="24"/>
          <w:szCs w:val="24"/>
        </w:rPr>
      </w:pPr>
      <w:r w:rsidRPr="00EE07AB">
        <w:rPr>
          <w:sz w:val="24"/>
          <w:szCs w:val="24"/>
        </w:rPr>
        <w:t>Датой возвращения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14:paraId="65182DAC" w14:textId="77777777" w:rsidR="00BA2C4B" w:rsidRPr="00EE07AB" w:rsidRDefault="00BA2C4B" w:rsidP="00BA2C4B">
      <w:pPr>
        <w:pStyle w:val="afff"/>
        <w:numPr>
          <w:ilvl w:val="0"/>
          <w:numId w:val="0"/>
        </w:numPr>
        <w:ind w:left="851"/>
        <w:rPr>
          <w:sz w:val="24"/>
          <w:szCs w:val="24"/>
        </w:rPr>
      </w:pPr>
    </w:p>
    <w:p w14:paraId="5AAD6A36" w14:textId="77777777" w:rsidR="00F479D7" w:rsidRDefault="00F479D7" w:rsidP="00EE07AB">
      <w:pPr>
        <w:pStyle w:val="1"/>
        <w:numPr>
          <w:ilvl w:val="0"/>
          <w:numId w:val="8"/>
        </w:numPr>
        <w:spacing w:before="0"/>
        <w:ind w:left="0" w:firstLine="0"/>
        <w:rPr>
          <w:caps/>
          <w:sz w:val="24"/>
          <w:szCs w:val="24"/>
          <w:lang w:val="ru-RU"/>
        </w:rPr>
      </w:pPr>
      <w:bookmarkStart w:id="111" w:name="_Ref347924920"/>
      <w:bookmarkStart w:id="112" w:name="_Toc351114765"/>
      <w:r w:rsidRPr="00EE07AB">
        <w:rPr>
          <w:caps/>
          <w:sz w:val="24"/>
          <w:szCs w:val="24"/>
        </w:rPr>
        <w:t>Процедура аукциона</w:t>
      </w:r>
      <w:bookmarkEnd w:id="111"/>
      <w:bookmarkEnd w:id="112"/>
    </w:p>
    <w:p w14:paraId="6B9D0DB4" w14:textId="77777777" w:rsidR="00BA2C4B" w:rsidRPr="00BA2C4B" w:rsidRDefault="00BA2C4B" w:rsidP="00BA2C4B">
      <w:pPr>
        <w:rPr>
          <w:lang w:eastAsia="en-US"/>
        </w:rPr>
      </w:pPr>
    </w:p>
    <w:p w14:paraId="49D076D4" w14:textId="77777777" w:rsidR="00F479D7" w:rsidRPr="00BA2C4B" w:rsidRDefault="00F479D7" w:rsidP="00BA2C4B">
      <w:pPr>
        <w:pStyle w:val="2"/>
        <w:tabs>
          <w:tab w:val="left" w:pos="1276"/>
        </w:tabs>
        <w:spacing w:before="0"/>
        <w:ind w:left="0" w:firstLine="567"/>
        <w:rPr>
          <w:b/>
          <w:sz w:val="24"/>
          <w:szCs w:val="24"/>
        </w:rPr>
      </w:pPr>
      <w:bookmarkStart w:id="113" w:name="_Toc351114766"/>
      <w:bookmarkStart w:id="114" w:name="_Ref349301811"/>
      <w:r w:rsidRPr="00BA2C4B">
        <w:rPr>
          <w:b/>
          <w:sz w:val="24"/>
          <w:szCs w:val="24"/>
        </w:rPr>
        <w:t>Рассмотрение заявок</w:t>
      </w:r>
      <w:bookmarkEnd w:id="113"/>
      <w:r w:rsidR="00D26675" w:rsidRPr="00BA2C4B">
        <w:rPr>
          <w:b/>
          <w:sz w:val="24"/>
          <w:szCs w:val="24"/>
          <w:lang w:val="ru-RU"/>
        </w:rPr>
        <w:t>.</w:t>
      </w:r>
    </w:p>
    <w:p w14:paraId="5D6B7B5B" w14:textId="77777777" w:rsidR="00F479D7" w:rsidRPr="00EE07AB" w:rsidRDefault="00F479D7" w:rsidP="00BA2C4B">
      <w:pPr>
        <w:pStyle w:val="afff"/>
        <w:tabs>
          <w:tab w:val="left" w:pos="1276"/>
        </w:tabs>
        <w:ind w:left="0" w:firstLine="567"/>
        <w:rPr>
          <w:sz w:val="24"/>
          <w:szCs w:val="24"/>
        </w:rPr>
      </w:pPr>
      <w:r w:rsidRPr="00EE07AB">
        <w:rPr>
          <w:sz w:val="24"/>
          <w:szCs w:val="24"/>
        </w:rPr>
        <w:t xml:space="preserve">В день, указанный в извещении о проведении аукциона и настоящей Документации, </w:t>
      </w:r>
      <w:r w:rsidR="001C4715" w:rsidRPr="00EE07AB">
        <w:rPr>
          <w:sz w:val="24"/>
          <w:szCs w:val="24"/>
          <w:lang w:val="ru-RU"/>
        </w:rPr>
        <w:t>Организатор публикует протокол рассмотрения</w:t>
      </w:r>
      <w:r w:rsidRPr="00EE07AB">
        <w:rPr>
          <w:sz w:val="24"/>
          <w:szCs w:val="24"/>
        </w:rPr>
        <w:t xml:space="preserve"> </w:t>
      </w:r>
      <w:r w:rsidR="001C4715" w:rsidRPr="00EE07AB">
        <w:rPr>
          <w:sz w:val="24"/>
          <w:szCs w:val="24"/>
        </w:rPr>
        <w:t>заявок</w:t>
      </w:r>
      <w:r w:rsidRPr="00EE07AB">
        <w:rPr>
          <w:sz w:val="24"/>
          <w:szCs w:val="24"/>
        </w:rPr>
        <w:t xml:space="preserve"> на участие в аукционе.</w:t>
      </w:r>
      <w:bookmarkEnd w:id="114"/>
    </w:p>
    <w:p w14:paraId="7F6831D0" w14:textId="77777777" w:rsidR="00F479D7" w:rsidRPr="00EE07AB" w:rsidRDefault="00F479D7" w:rsidP="00BA2C4B">
      <w:pPr>
        <w:pStyle w:val="afff"/>
        <w:tabs>
          <w:tab w:val="left" w:pos="1276"/>
        </w:tabs>
        <w:ind w:left="0" w:firstLine="567"/>
        <w:rPr>
          <w:sz w:val="24"/>
          <w:szCs w:val="24"/>
        </w:rPr>
      </w:pPr>
      <w:bookmarkStart w:id="115" w:name="_Ref350353678"/>
      <w:r w:rsidRPr="00EE07AB">
        <w:rPr>
          <w:sz w:val="24"/>
          <w:szCs w:val="24"/>
        </w:rPr>
        <w:t>Претендент не допускается к участию в аукционе по следующим основаниям:</w:t>
      </w:r>
      <w:bookmarkEnd w:id="115"/>
    </w:p>
    <w:p w14:paraId="5B4BFE02" w14:textId="01F1512F" w:rsidR="00F479D7" w:rsidRPr="00EE07AB" w:rsidRDefault="00F479D7" w:rsidP="00BA2C4B">
      <w:pPr>
        <w:pStyle w:val="affc"/>
        <w:numPr>
          <w:ilvl w:val="0"/>
          <w:numId w:val="28"/>
        </w:numPr>
        <w:tabs>
          <w:tab w:val="left" w:pos="567"/>
          <w:tab w:val="left" w:pos="993"/>
          <w:tab w:val="left" w:pos="1276"/>
        </w:tabs>
        <w:spacing w:after="0" w:line="240" w:lineRule="auto"/>
        <w:ind w:left="0" w:firstLine="567"/>
        <w:jc w:val="both"/>
        <w:rPr>
          <w:rFonts w:ascii="Times New Roman" w:hAnsi="Times New Roman"/>
          <w:bCs/>
          <w:sz w:val="24"/>
          <w:szCs w:val="24"/>
        </w:rPr>
      </w:pPr>
      <w:r w:rsidRPr="00EE07AB">
        <w:rPr>
          <w:rFonts w:ascii="Times New Roman" w:hAnsi="Times New Roman"/>
          <w:sz w:val="24"/>
          <w:szCs w:val="24"/>
        </w:rPr>
        <w:t xml:space="preserve">несоответствие Претендента требованиям, установленным п. </w:t>
      </w:r>
      <w:r w:rsidR="00BA2C4B">
        <w:rPr>
          <w:rFonts w:ascii="Times New Roman" w:hAnsi="Times New Roman"/>
          <w:sz w:val="24"/>
          <w:szCs w:val="24"/>
        </w:rPr>
        <w:t xml:space="preserve">2.1. </w:t>
      </w:r>
      <w:r w:rsidRPr="00EE07AB">
        <w:rPr>
          <w:rFonts w:ascii="Times New Roman" w:hAnsi="Times New Roman"/>
          <w:sz w:val="24"/>
          <w:szCs w:val="24"/>
        </w:rPr>
        <w:t>настоящей документации;</w:t>
      </w:r>
    </w:p>
    <w:p w14:paraId="0D5C7FE7" w14:textId="21C42FAC" w:rsidR="00F479D7" w:rsidRPr="00EE07AB" w:rsidRDefault="00F479D7" w:rsidP="00BA2C4B">
      <w:pPr>
        <w:pStyle w:val="affc"/>
        <w:numPr>
          <w:ilvl w:val="0"/>
          <w:numId w:val="28"/>
        </w:numPr>
        <w:tabs>
          <w:tab w:val="left" w:pos="567"/>
          <w:tab w:val="left" w:pos="993"/>
        </w:tabs>
        <w:spacing w:after="0" w:line="240" w:lineRule="auto"/>
        <w:ind w:left="0" w:firstLine="567"/>
        <w:jc w:val="both"/>
        <w:rPr>
          <w:rFonts w:ascii="Times New Roman" w:hAnsi="Times New Roman"/>
          <w:bCs/>
          <w:sz w:val="24"/>
          <w:szCs w:val="24"/>
        </w:rPr>
      </w:pPr>
      <w:r w:rsidRPr="00EE07AB">
        <w:rPr>
          <w:rFonts w:ascii="Times New Roman" w:hAnsi="Times New Roman"/>
          <w:sz w:val="24"/>
          <w:szCs w:val="24"/>
        </w:rPr>
        <w:t>представленные документы не подтверждают право Претендента быть стороной по договору купли-продажи имущества;</w:t>
      </w:r>
    </w:p>
    <w:p w14:paraId="30A366FC" w14:textId="77777777" w:rsidR="00F479D7" w:rsidRPr="00EE07AB" w:rsidRDefault="00F479D7" w:rsidP="00BA2C4B">
      <w:pPr>
        <w:pStyle w:val="affc"/>
        <w:numPr>
          <w:ilvl w:val="0"/>
          <w:numId w:val="28"/>
        </w:numPr>
        <w:tabs>
          <w:tab w:val="left" w:pos="567"/>
          <w:tab w:val="left" w:pos="993"/>
        </w:tabs>
        <w:spacing w:after="0" w:line="240" w:lineRule="auto"/>
        <w:ind w:left="0" w:firstLine="567"/>
        <w:jc w:val="both"/>
        <w:rPr>
          <w:rFonts w:ascii="Times New Roman" w:hAnsi="Times New Roman"/>
          <w:bCs/>
          <w:sz w:val="24"/>
          <w:szCs w:val="24"/>
        </w:rPr>
      </w:pPr>
      <w:r w:rsidRPr="00EE07AB">
        <w:rPr>
          <w:rFonts w:ascii="Times New Roman" w:hAnsi="Times New Roman"/>
          <w:sz w:val="24"/>
          <w:szCs w:val="24"/>
        </w:rPr>
        <w:t>несоответствие заявки на участие в аукционе требованиям, указанным в настоящей Документации</w:t>
      </w:r>
      <w:r w:rsidRPr="00EE07AB">
        <w:rPr>
          <w:rFonts w:ascii="Times New Roman" w:hAnsi="Times New Roman"/>
          <w:bCs/>
          <w:sz w:val="24"/>
          <w:szCs w:val="24"/>
        </w:rPr>
        <w:t>;</w:t>
      </w:r>
    </w:p>
    <w:p w14:paraId="07B28F84" w14:textId="77777777" w:rsidR="00F479D7" w:rsidRPr="00EE07AB" w:rsidRDefault="00F479D7" w:rsidP="00BA2C4B">
      <w:pPr>
        <w:pStyle w:val="affc"/>
        <w:numPr>
          <w:ilvl w:val="0"/>
          <w:numId w:val="28"/>
        </w:numPr>
        <w:tabs>
          <w:tab w:val="left" w:pos="567"/>
          <w:tab w:val="left" w:pos="993"/>
        </w:tabs>
        <w:spacing w:after="0" w:line="240" w:lineRule="auto"/>
        <w:ind w:left="0" w:firstLine="567"/>
        <w:jc w:val="both"/>
        <w:rPr>
          <w:rFonts w:ascii="Times New Roman" w:hAnsi="Times New Roman"/>
          <w:bCs/>
          <w:sz w:val="24"/>
          <w:szCs w:val="24"/>
        </w:rPr>
      </w:pPr>
      <w:r w:rsidRPr="00EE07AB">
        <w:rPr>
          <w:rFonts w:ascii="Times New Roman" w:hAnsi="Times New Roman"/>
          <w:bCs/>
          <w:sz w:val="24"/>
          <w:szCs w:val="24"/>
        </w:rPr>
        <w:t>заявка на участие в аукционе подана лицом, не уполномоченным Претендентом на осуществление таких действий;</w:t>
      </w:r>
    </w:p>
    <w:p w14:paraId="683876BE" w14:textId="77777777" w:rsidR="00F479D7" w:rsidRPr="00EE07AB" w:rsidRDefault="00F479D7" w:rsidP="00BA2C4B">
      <w:pPr>
        <w:pStyle w:val="affc"/>
        <w:numPr>
          <w:ilvl w:val="0"/>
          <w:numId w:val="28"/>
        </w:numPr>
        <w:tabs>
          <w:tab w:val="left" w:pos="567"/>
          <w:tab w:val="left" w:pos="993"/>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предоставление Претендентом в заявке на участие в аукционе недостоверных сведений;</w:t>
      </w:r>
    </w:p>
    <w:p w14:paraId="59305547" w14:textId="77777777" w:rsidR="00F479D7" w:rsidRPr="00EE07AB" w:rsidRDefault="00F479D7" w:rsidP="00BA2C4B">
      <w:pPr>
        <w:pStyle w:val="affc"/>
        <w:numPr>
          <w:ilvl w:val="0"/>
          <w:numId w:val="28"/>
        </w:numPr>
        <w:tabs>
          <w:tab w:val="left" w:pos="567"/>
          <w:tab w:val="left" w:pos="993"/>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 xml:space="preserve">отсутствие факта поступления от Претендента задатка на </w:t>
      </w:r>
      <w:r w:rsidRPr="00EE07AB">
        <w:rPr>
          <w:rFonts w:ascii="Times New Roman" w:hAnsi="Times New Roman"/>
          <w:bCs/>
          <w:sz w:val="24"/>
          <w:szCs w:val="24"/>
        </w:rPr>
        <w:t xml:space="preserve">расчетный </w:t>
      </w:r>
      <w:r w:rsidRPr="00EE07AB">
        <w:rPr>
          <w:rFonts w:ascii="Times New Roman" w:hAnsi="Times New Roman"/>
          <w:sz w:val="24"/>
          <w:szCs w:val="24"/>
        </w:rPr>
        <w:t>счет, указанный в извещении о проведен</w:t>
      </w:r>
      <w:proofErr w:type="gramStart"/>
      <w:r w:rsidRPr="00EE07AB">
        <w:rPr>
          <w:rFonts w:ascii="Times New Roman" w:hAnsi="Times New Roman"/>
          <w:sz w:val="24"/>
          <w:szCs w:val="24"/>
        </w:rPr>
        <w:t>ии ау</w:t>
      </w:r>
      <w:proofErr w:type="gramEnd"/>
      <w:r w:rsidRPr="00EE07AB">
        <w:rPr>
          <w:rFonts w:ascii="Times New Roman" w:hAnsi="Times New Roman"/>
          <w:sz w:val="24"/>
          <w:szCs w:val="24"/>
        </w:rPr>
        <w:t>кциона;</w:t>
      </w:r>
    </w:p>
    <w:p w14:paraId="2E44611B" w14:textId="77777777" w:rsidR="00F479D7" w:rsidRPr="00EE07AB" w:rsidRDefault="00F479D7" w:rsidP="00BA2C4B">
      <w:pPr>
        <w:pStyle w:val="affc"/>
        <w:numPr>
          <w:ilvl w:val="0"/>
          <w:numId w:val="28"/>
        </w:numPr>
        <w:tabs>
          <w:tab w:val="left" w:pos="567"/>
          <w:tab w:val="left" w:pos="993"/>
          <w:tab w:val="left" w:pos="1276"/>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по результатам ранее проведенного аукциона на право заключения договора купли-продажи имущества, указанного в извещении о проведен</w:t>
      </w:r>
      <w:proofErr w:type="gramStart"/>
      <w:r w:rsidRPr="00EE07AB">
        <w:rPr>
          <w:rFonts w:ascii="Times New Roman" w:hAnsi="Times New Roman"/>
          <w:sz w:val="24"/>
          <w:szCs w:val="24"/>
        </w:rPr>
        <w:t>ии ау</w:t>
      </w:r>
      <w:proofErr w:type="gramEnd"/>
      <w:r w:rsidRPr="00EE07AB">
        <w:rPr>
          <w:rFonts w:ascii="Times New Roman" w:hAnsi="Times New Roman"/>
          <w:sz w:val="24"/>
          <w:szCs w:val="24"/>
        </w:rPr>
        <w:t>кциона, Претендент, являясь победителем аукциона, уклонился или отказался от подписания протокола об итогах аукциона и / или договора купли-продажи имущества.</w:t>
      </w:r>
    </w:p>
    <w:p w14:paraId="104E1A42" w14:textId="77777777" w:rsidR="00F479D7" w:rsidRPr="00EE07AB" w:rsidRDefault="00F479D7" w:rsidP="00BA2C4B">
      <w:pPr>
        <w:pStyle w:val="afff"/>
        <w:tabs>
          <w:tab w:val="left" w:pos="1276"/>
          <w:tab w:val="left" w:pos="1418"/>
        </w:tabs>
        <w:ind w:left="0" w:firstLine="567"/>
        <w:rPr>
          <w:sz w:val="24"/>
          <w:szCs w:val="24"/>
        </w:rPr>
      </w:pPr>
      <w:r w:rsidRPr="00EE07AB">
        <w:rPr>
          <w:sz w:val="24"/>
          <w:szCs w:val="24"/>
        </w:rPr>
        <w:t>В случае допуска к аукциону менее двух участников</w:t>
      </w:r>
      <w:r w:rsidRPr="00EE07AB">
        <w:rPr>
          <w:sz w:val="24"/>
          <w:szCs w:val="24"/>
          <w:lang w:val="ru-RU"/>
        </w:rPr>
        <w:t>,</w:t>
      </w:r>
      <w:r w:rsidRPr="00EE07AB">
        <w:rPr>
          <w:sz w:val="24"/>
          <w:szCs w:val="24"/>
        </w:rPr>
        <w:t xml:space="preserve"> аукцион признается Комиссией несостоявшимся. Сообщение о признании аукциона несостоявшимся подлежит размещению в сети «Интернет» на сайте электронной торговой площадки в течение трех дней с момента признания аукциона несостоявшимся.</w:t>
      </w:r>
    </w:p>
    <w:p w14:paraId="1F521A77" w14:textId="77777777" w:rsidR="00F479D7" w:rsidRPr="00EE07AB" w:rsidRDefault="00F479D7" w:rsidP="00BA2C4B">
      <w:pPr>
        <w:pStyle w:val="afff"/>
        <w:tabs>
          <w:tab w:val="left" w:pos="1276"/>
          <w:tab w:val="left" w:pos="1418"/>
        </w:tabs>
        <w:ind w:left="0" w:firstLine="567"/>
        <w:rPr>
          <w:sz w:val="24"/>
          <w:szCs w:val="24"/>
        </w:rPr>
      </w:pPr>
      <w:r w:rsidRPr="00EE07AB">
        <w:rPr>
          <w:sz w:val="24"/>
          <w:szCs w:val="24"/>
        </w:rPr>
        <w:t xml:space="preserve">При </w:t>
      </w:r>
      <w:r w:rsidR="00CA6462" w:rsidRPr="00EE07AB">
        <w:rPr>
          <w:sz w:val="24"/>
          <w:szCs w:val="24"/>
          <w:lang w:val="ru-RU"/>
        </w:rPr>
        <w:t xml:space="preserve">рассмотрении </w:t>
      </w:r>
      <w:r w:rsidRPr="00EE07AB">
        <w:rPr>
          <w:sz w:val="24"/>
          <w:szCs w:val="24"/>
        </w:rPr>
        <w:t>заявок на участие в аукционе не допускается создание преимущественных условий Претенденту или нескольким Претендентам.</w:t>
      </w:r>
    </w:p>
    <w:p w14:paraId="2BCDFB75" w14:textId="77777777" w:rsidR="00F479D7" w:rsidRPr="00EE07AB" w:rsidRDefault="00F479D7" w:rsidP="00BA2C4B">
      <w:pPr>
        <w:pStyle w:val="afff"/>
        <w:tabs>
          <w:tab w:val="left" w:pos="1276"/>
          <w:tab w:val="left" w:pos="1418"/>
        </w:tabs>
        <w:ind w:left="0" w:firstLine="567"/>
        <w:rPr>
          <w:sz w:val="24"/>
          <w:szCs w:val="24"/>
        </w:rPr>
      </w:pPr>
      <w:r w:rsidRPr="00EE07AB">
        <w:rPr>
          <w:sz w:val="24"/>
          <w:szCs w:val="24"/>
          <w:lang w:val="ru-RU"/>
        </w:rPr>
        <w:t>При</w:t>
      </w:r>
      <w:r w:rsidRPr="00EE07AB">
        <w:rPr>
          <w:sz w:val="24"/>
          <w:szCs w:val="24"/>
        </w:rPr>
        <w:t xml:space="preserve"> наличии разночтений между суммой, указанной словами и суммой</w:t>
      </w:r>
      <w:r w:rsidRPr="00EE07AB">
        <w:rPr>
          <w:sz w:val="24"/>
          <w:szCs w:val="24"/>
          <w:lang w:val="ru-RU"/>
        </w:rPr>
        <w:t>,</w:t>
      </w:r>
      <w:r w:rsidRPr="00EE07AB">
        <w:rPr>
          <w:sz w:val="24"/>
          <w:szCs w:val="24"/>
        </w:rPr>
        <w:t xml:space="preserve"> указанной цифрами, преимущество имеет сумма, указанная словами</w:t>
      </w:r>
      <w:r w:rsidRPr="00EE07AB">
        <w:rPr>
          <w:sz w:val="24"/>
          <w:szCs w:val="24"/>
          <w:lang w:val="ru-RU"/>
        </w:rPr>
        <w:t>.</w:t>
      </w:r>
    </w:p>
    <w:p w14:paraId="18348223" w14:textId="77777777" w:rsidR="00F479D7" w:rsidRPr="00BA2C4B" w:rsidRDefault="00F479D7" w:rsidP="00BA2C4B">
      <w:pPr>
        <w:pStyle w:val="afff"/>
        <w:tabs>
          <w:tab w:val="left" w:pos="1276"/>
          <w:tab w:val="left" w:pos="1418"/>
        </w:tabs>
        <w:ind w:left="0" w:firstLine="567"/>
        <w:rPr>
          <w:sz w:val="24"/>
          <w:szCs w:val="24"/>
        </w:rPr>
      </w:pPr>
      <w:r w:rsidRPr="00EE07AB">
        <w:rPr>
          <w:sz w:val="24"/>
          <w:szCs w:val="24"/>
        </w:rPr>
        <w:t>Протокол подлежит размещению на сайте электронной торговой площадки в виде электронной копии.</w:t>
      </w:r>
    </w:p>
    <w:p w14:paraId="7E65AAC8" w14:textId="77777777" w:rsidR="00BA2C4B" w:rsidRPr="00EE07AB" w:rsidRDefault="00BA2C4B" w:rsidP="00BA2C4B">
      <w:pPr>
        <w:pStyle w:val="afff"/>
        <w:numPr>
          <w:ilvl w:val="0"/>
          <w:numId w:val="0"/>
        </w:numPr>
        <w:tabs>
          <w:tab w:val="left" w:pos="1276"/>
          <w:tab w:val="left" w:pos="1418"/>
        </w:tabs>
        <w:ind w:left="567"/>
        <w:rPr>
          <w:sz w:val="24"/>
          <w:szCs w:val="24"/>
        </w:rPr>
      </w:pPr>
    </w:p>
    <w:p w14:paraId="317128E5" w14:textId="77777777" w:rsidR="00F479D7" w:rsidRPr="00BA2C4B" w:rsidRDefault="00F479D7" w:rsidP="00BA2C4B">
      <w:pPr>
        <w:pStyle w:val="2"/>
        <w:tabs>
          <w:tab w:val="left" w:pos="1276"/>
        </w:tabs>
        <w:spacing w:before="0"/>
        <w:ind w:left="0" w:firstLine="567"/>
        <w:rPr>
          <w:b/>
          <w:sz w:val="24"/>
          <w:szCs w:val="24"/>
        </w:rPr>
      </w:pPr>
      <w:bookmarkStart w:id="116" w:name="_Toc351114767"/>
      <w:r w:rsidRPr="00BA2C4B">
        <w:rPr>
          <w:b/>
          <w:sz w:val="24"/>
          <w:szCs w:val="24"/>
        </w:rPr>
        <w:lastRenderedPageBreak/>
        <w:t>Проведение аукциона</w:t>
      </w:r>
      <w:bookmarkEnd w:id="116"/>
      <w:r w:rsidR="00D26675" w:rsidRPr="00BA2C4B">
        <w:rPr>
          <w:b/>
          <w:sz w:val="24"/>
          <w:szCs w:val="24"/>
          <w:lang w:val="ru-RU"/>
        </w:rPr>
        <w:t>.</w:t>
      </w:r>
    </w:p>
    <w:p w14:paraId="5D3AAB29" w14:textId="77777777" w:rsidR="00F479D7" w:rsidRPr="00EE07AB" w:rsidRDefault="00F479D7" w:rsidP="00BA2C4B">
      <w:pPr>
        <w:pStyle w:val="afff"/>
        <w:tabs>
          <w:tab w:val="left" w:pos="1276"/>
        </w:tabs>
        <w:ind w:left="0" w:firstLine="567"/>
        <w:rPr>
          <w:sz w:val="24"/>
          <w:szCs w:val="24"/>
        </w:rPr>
      </w:pPr>
      <w:r w:rsidRPr="00EE07AB">
        <w:rPr>
          <w:sz w:val="24"/>
          <w:szCs w:val="24"/>
        </w:rPr>
        <w:t>Аукцион проводится в день, указанный в извещении о проведении аукциона и настоящей Документации.</w:t>
      </w:r>
    </w:p>
    <w:p w14:paraId="2EC53929" w14:textId="77777777" w:rsidR="00F479D7" w:rsidRPr="00EE07AB" w:rsidRDefault="00F479D7" w:rsidP="00BA2C4B">
      <w:pPr>
        <w:pStyle w:val="a0"/>
        <w:tabs>
          <w:tab w:val="left" w:pos="1276"/>
        </w:tabs>
        <w:ind w:firstLine="567"/>
        <w:rPr>
          <w:sz w:val="24"/>
          <w:szCs w:val="24"/>
        </w:rPr>
      </w:pPr>
      <w:r w:rsidRPr="00EE07AB">
        <w:rPr>
          <w:sz w:val="24"/>
          <w:szCs w:val="24"/>
        </w:rPr>
        <w:t xml:space="preserve">Аукцион проводится в электронной форме посредством электронной торговой площадки, расположенной на сайте: ЭТП ГПБ </w:t>
      </w:r>
      <w:r w:rsidRPr="00EE07AB">
        <w:rPr>
          <w:sz w:val="24"/>
          <w:szCs w:val="24"/>
          <w:u w:val="single"/>
        </w:rPr>
        <w:t>(</w:t>
      </w:r>
      <w:hyperlink r:id="rId42" w:history="1">
        <w:r w:rsidR="00CA6462" w:rsidRPr="00EE07AB">
          <w:rPr>
            <w:rStyle w:val="ac"/>
            <w:sz w:val="24"/>
            <w:szCs w:val="24"/>
          </w:rPr>
          <w:t>www.etpgpb.ru</w:t>
        </w:r>
      </w:hyperlink>
      <w:r w:rsidRPr="00EE07AB">
        <w:rPr>
          <w:sz w:val="24"/>
          <w:szCs w:val="24"/>
          <w:u w:val="single"/>
        </w:rPr>
        <w:t>)</w:t>
      </w:r>
      <w:r w:rsidRPr="00EE07AB">
        <w:rPr>
          <w:sz w:val="24"/>
          <w:szCs w:val="24"/>
        </w:rPr>
        <w:t>, в соответствии с правилами электронной торговой площадки.</w:t>
      </w:r>
    </w:p>
    <w:p w14:paraId="5F2E97A2" w14:textId="77777777" w:rsidR="00F479D7" w:rsidRPr="00EE07AB" w:rsidRDefault="00F479D7" w:rsidP="00BA2C4B">
      <w:pPr>
        <w:pStyle w:val="afff"/>
        <w:tabs>
          <w:tab w:val="left" w:pos="1276"/>
        </w:tabs>
        <w:ind w:left="0" w:firstLine="567"/>
        <w:rPr>
          <w:sz w:val="24"/>
          <w:szCs w:val="24"/>
        </w:rPr>
      </w:pPr>
      <w:bookmarkStart w:id="117" w:name="_Ref350258876"/>
      <w:r w:rsidRPr="00EE07AB">
        <w:rPr>
          <w:sz w:val="24"/>
          <w:szCs w:val="24"/>
        </w:rPr>
        <w:t>Аукцион признается несостоявшимся в случаях, если:</w:t>
      </w:r>
      <w:bookmarkEnd w:id="117"/>
    </w:p>
    <w:p w14:paraId="197C1578" w14:textId="77777777" w:rsidR="00F479D7" w:rsidRPr="00EE07AB" w:rsidRDefault="00F479D7" w:rsidP="00BA2C4B">
      <w:pPr>
        <w:pStyle w:val="affc"/>
        <w:numPr>
          <w:ilvl w:val="0"/>
          <w:numId w:val="29"/>
        </w:numPr>
        <w:tabs>
          <w:tab w:val="left" w:pos="993"/>
          <w:tab w:val="left" w:pos="1276"/>
        </w:tabs>
        <w:spacing w:after="0" w:line="240" w:lineRule="auto"/>
        <w:ind w:left="0" w:firstLine="567"/>
        <w:jc w:val="both"/>
        <w:rPr>
          <w:rFonts w:ascii="Times New Roman" w:hAnsi="Times New Roman"/>
          <w:bCs/>
          <w:sz w:val="24"/>
          <w:szCs w:val="24"/>
        </w:rPr>
      </w:pPr>
      <w:r w:rsidRPr="00EE07AB">
        <w:rPr>
          <w:rFonts w:ascii="Times New Roman" w:hAnsi="Times New Roman"/>
          <w:bCs/>
          <w:sz w:val="24"/>
          <w:szCs w:val="24"/>
        </w:rPr>
        <w:t xml:space="preserve">не подано ни одной заявки на участие в аукционе </w:t>
      </w:r>
      <w:r w:rsidRPr="00EE07AB">
        <w:rPr>
          <w:rFonts w:ascii="Times New Roman" w:hAnsi="Times New Roman"/>
          <w:sz w:val="24"/>
          <w:szCs w:val="24"/>
        </w:rPr>
        <w:t>или по результатам рассмотрения заявок к участию в аукционе не был допущен ни один Претендент</w:t>
      </w:r>
      <w:r w:rsidRPr="00EE07AB">
        <w:rPr>
          <w:rFonts w:ascii="Times New Roman" w:hAnsi="Times New Roman"/>
          <w:bCs/>
          <w:sz w:val="24"/>
          <w:szCs w:val="24"/>
        </w:rPr>
        <w:t>.</w:t>
      </w:r>
    </w:p>
    <w:p w14:paraId="48505A7C" w14:textId="77777777" w:rsidR="00F479D7" w:rsidRPr="00EE07AB" w:rsidRDefault="00F479D7" w:rsidP="00BA2C4B">
      <w:pPr>
        <w:pStyle w:val="affc"/>
        <w:numPr>
          <w:ilvl w:val="0"/>
          <w:numId w:val="29"/>
        </w:numPr>
        <w:tabs>
          <w:tab w:val="left" w:pos="993"/>
          <w:tab w:val="left" w:pos="1276"/>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была подана только одна заявка на участие в аукционе;</w:t>
      </w:r>
    </w:p>
    <w:p w14:paraId="4DAC223C" w14:textId="77777777" w:rsidR="00F479D7" w:rsidRPr="00EE07AB" w:rsidRDefault="00F479D7" w:rsidP="00BA2C4B">
      <w:pPr>
        <w:pStyle w:val="affc"/>
        <w:numPr>
          <w:ilvl w:val="0"/>
          <w:numId w:val="29"/>
        </w:numPr>
        <w:tabs>
          <w:tab w:val="left" w:pos="993"/>
          <w:tab w:val="left" w:pos="1276"/>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по результатам рассмотрения заявок к участию в аукционе был допущен только один участник, подавший заявку на участие в аукционе;</w:t>
      </w:r>
    </w:p>
    <w:p w14:paraId="5FAA33CF" w14:textId="77777777" w:rsidR="00F479D7" w:rsidRPr="00EE07AB" w:rsidRDefault="00F479D7" w:rsidP="00BA2C4B">
      <w:pPr>
        <w:pStyle w:val="affc"/>
        <w:numPr>
          <w:ilvl w:val="0"/>
          <w:numId w:val="29"/>
        </w:numPr>
        <w:tabs>
          <w:tab w:val="left" w:pos="993"/>
          <w:tab w:val="left" w:pos="1276"/>
        </w:tabs>
        <w:spacing w:after="0" w:line="240" w:lineRule="auto"/>
        <w:ind w:left="0" w:firstLine="567"/>
        <w:jc w:val="both"/>
        <w:rPr>
          <w:rFonts w:ascii="Times New Roman" w:hAnsi="Times New Roman"/>
          <w:bCs/>
          <w:sz w:val="24"/>
          <w:szCs w:val="24"/>
        </w:rPr>
      </w:pPr>
      <w:r w:rsidRPr="00EE07AB">
        <w:rPr>
          <w:rFonts w:ascii="Times New Roman" w:hAnsi="Times New Roman"/>
          <w:bCs/>
          <w:sz w:val="24"/>
          <w:szCs w:val="24"/>
        </w:rPr>
        <w:t xml:space="preserve">победитель аукциона (его полномочный представитель) и участник аукциона (его полномочный представитель), сделавший предпоследнее предложение о цене договора, </w:t>
      </w:r>
      <w:proofErr w:type="gramStart"/>
      <w:r w:rsidRPr="00EE07AB">
        <w:rPr>
          <w:rFonts w:ascii="Times New Roman" w:hAnsi="Times New Roman"/>
          <w:bCs/>
          <w:sz w:val="24"/>
          <w:szCs w:val="24"/>
        </w:rPr>
        <w:t>уклонились</w:t>
      </w:r>
      <w:proofErr w:type="gramEnd"/>
      <w:r w:rsidRPr="00EE07AB">
        <w:rPr>
          <w:rFonts w:ascii="Times New Roman" w:hAnsi="Times New Roman"/>
          <w:bCs/>
          <w:sz w:val="24"/>
          <w:szCs w:val="24"/>
        </w:rPr>
        <w:t xml:space="preserve">/отказались от подписания </w:t>
      </w:r>
      <w:r w:rsidR="00CA6462" w:rsidRPr="00EE07AB">
        <w:rPr>
          <w:rFonts w:ascii="Times New Roman" w:hAnsi="Times New Roman"/>
          <w:bCs/>
          <w:sz w:val="24"/>
          <w:szCs w:val="24"/>
        </w:rPr>
        <w:t xml:space="preserve">договора купли-продажи, заключаемого по </w:t>
      </w:r>
      <w:r w:rsidRPr="00EE07AB">
        <w:rPr>
          <w:rFonts w:ascii="Times New Roman" w:hAnsi="Times New Roman"/>
          <w:bCs/>
          <w:sz w:val="24"/>
          <w:szCs w:val="24"/>
        </w:rPr>
        <w:t>итога</w:t>
      </w:r>
      <w:r w:rsidR="00CA6462" w:rsidRPr="00EE07AB">
        <w:rPr>
          <w:rFonts w:ascii="Times New Roman" w:hAnsi="Times New Roman"/>
          <w:bCs/>
          <w:sz w:val="24"/>
          <w:szCs w:val="24"/>
        </w:rPr>
        <w:t>м</w:t>
      </w:r>
      <w:r w:rsidRPr="00EE07AB">
        <w:rPr>
          <w:rFonts w:ascii="Times New Roman" w:hAnsi="Times New Roman"/>
          <w:bCs/>
          <w:sz w:val="24"/>
          <w:szCs w:val="24"/>
        </w:rPr>
        <w:t xml:space="preserve"> </w:t>
      </w:r>
      <w:r w:rsidR="00CA6462" w:rsidRPr="00EE07AB">
        <w:rPr>
          <w:rFonts w:ascii="Times New Roman" w:hAnsi="Times New Roman"/>
          <w:bCs/>
          <w:sz w:val="24"/>
          <w:szCs w:val="24"/>
        </w:rPr>
        <w:t>торгов</w:t>
      </w:r>
      <w:r w:rsidRPr="00EE07AB">
        <w:rPr>
          <w:rFonts w:ascii="Times New Roman" w:hAnsi="Times New Roman"/>
          <w:bCs/>
          <w:sz w:val="24"/>
          <w:szCs w:val="24"/>
        </w:rPr>
        <w:t>;</w:t>
      </w:r>
    </w:p>
    <w:p w14:paraId="1F926823" w14:textId="77777777" w:rsidR="00F479D7" w:rsidRPr="00EE07AB" w:rsidRDefault="00F479D7" w:rsidP="00BA2C4B">
      <w:pPr>
        <w:pStyle w:val="affc"/>
        <w:numPr>
          <w:ilvl w:val="0"/>
          <w:numId w:val="29"/>
        </w:numPr>
        <w:tabs>
          <w:tab w:val="left" w:pos="993"/>
          <w:tab w:val="left" w:pos="1276"/>
        </w:tabs>
        <w:spacing w:after="0" w:line="240" w:lineRule="auto"/>
        <w:ind w:left="0" w:firstLine="567"/>
        <w:jc w:val="both"/>
        <w:rPr>
          <w:rFonts w:ascii="Times New Roman" w:hAnsi="Times New Roman"/>
          <w:bCs/>
          <w:sz w:val="24"/>
          <w:szCs w:val="24"/>
        </w:rPr>
      </w:pPr>
      <w:r w:rsidRPr="00EE07AB">
        <w:rPr>
          <w:rFonts w:ascii="Times New Roman" w:hAnsi="Times New Roman"/>
          <w:bCs/>
          <w:sz w:val="24"/>
          <w:szCs w:val="24"/>
        </w:rPr>
        <w:t>на аукционе не присутствовал ни один участник аукциона;</w:t>
      </w:r>
    </w:p>
    <w:p w14:paraId="4EB1DBAF" w14:textId="77777777" w:rsidR="00F479D7" w:rsidRPr="00EE07AB" w:rsidRDefault="00F479D7" w:rsidP="00BA2C4B">
      <w:pPr>
        <w:pStyle w:val="affc"/>
        <w:numPr>
          <w:ilvl w:val="0"/>
          <w:numId w:val="29"/>
        </w:numPr>
        <w:tabs>
          <w:tab w:val="left" w:pos="993"/>
          <w:tab w:val="left" w:pos="1276"/>
        </w:tabs>
        <w:spacing w:after="0" w:line="240" w:lineRule="auto"/>
        <w:ind w:left="0" w:firstLine="567"/>
        <w:jc w:val="both"/>
        <w:rPr>
          <w:rFonts w:ascii="Times New Roman" w:hAnsi="Times New Roman"/>
          <w:bCs/>
          <w:sz w:val="24"/>
          <w:szCs w:val="24"/>
        </w:rPr>
      </w:pPr>
      <w:r w:rsidRPr="00EE07AB">
        <w:rPr>
          <w:rFonts w:ascii="Times New Roman" w:hAnsi="Times New Roman"/>
          <w:bCs/>
          <w:sz w:val="24"/>
          <w:szCs w:val="24"/>
        </w:rPr>
        <w:t>на аукционе присутствовал один участник аукциона;</w:t>
      </w:r>
    </w:p>
    <w:p w14:paraId="1845A1AB" w14:textId="779C8A86" w:rsidR="00F479D7" w:rsidRPr="00EE07AB" w:rsidRDefault="00F479D7" w:rsidP="00BA2C4B">
      <w:pPr>
        <w:pStyle w:val="17"/>
        <w:numPr>
          <w:ilvl w:val="0"/>
          <w:numId w:val="29"/>
        </w:numPr>
        <w:tabs>
          <w:tab w:val="left" w:pos="0"/>
          <w:tab w:val="left" w:pos="993"/>
          <w:tab w:val="left" w:pos="1276"/>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ни один из участников аукциона не подал предложен</w:t>
      </w:r>
      <w:r w:rsidR="00BA2C4B">
        <w:rPr>
          <w:rFonts w:ascii="Times New Roman" w:hAnsi="Times New Roman"/>
          <w:sz w:val="24"/>
          <w:szCs w:val="24"/>
        </w:rPr>
        <w:t>ие о цене.</w:t>
      </w:r>
    </w:p>
    <w:p w14:paraId="4257CF79" w14:textId="77777777" w:rsidR="00F479D7" w:rsidRPr="00EE07AB" w:rsidRDefault="00F479D7" w:rsidP="00BA2C4B">
      <w:pPr>
        <w:pStyle w:val="afff"/>
        <w:tabs>
          <w:tab w:val="left" w:pos="1276"/>
        </w:tabs>
        <w:ind w:left="0" w:firstLine="567"/>
        <w:rPr>
          <w:sz w:val="24"/>
          <w:szCs w:val="24"/>
        </w:rPr>
      </w:pPr>
      <w:r w:rsidRPr="00EE07AB">
        <w:rPr>
          <w:sz w:val="24"/>
          <w:szCs w:val="24"/>
        </w:rPr>
        <w:t>Победителем аукциона признается участник, предложивший по итогам аукциона наибольшую цену.</w:t>
      </w:r>
    </w:p>
    <w:p w14:paraId="3DBF3132" w14:textId="77777777" w:rsidR="00F479D7" w:rsidRPr="00EE07AB" w:rsidRDefault="00F479D7" w:rsidP="00BA2C4B">
      <w:pPr>
        <w:pStyle w:val="afff"/>
        <w:tabs>
          <w:tab w:val="left" w:pos="1276"/>
        </w:tabs>
        <w:ind w:left="0" w:firstLine="567"/>
        <w:rPr>
          <w:sz w:val="24"/>
          <w:szCs w:val="24"/>
        </w:rPr>
      </w:pPr>
      <w:bookmarkStart w:id="118" w:name="_Ref349315183"/>
      <w:r w:rsidRPr="00EE07AB">
        <w:rPr>
          <w:sz w:val="24"/>
          <w:szCs w:val="24"/>
        </w:rPr>
        <w:t xml:space="preserve">Результаты аукциона оформляются протоколом об итогах аукциона, который подписывается </w:t>
      </w:r>
      <w:proofErr w:type="spellStart"/>
      <w:r w:rsidR="00E83D26" w:rsidRPr="00EE07AB">
        <w:rPr>
          <w:sz w:val="24"/>
          <w:szCs w:val="24"/>
          <w:lang w:val="ru-RU"/>
        </w:rPr>
        <w:t>уполномоченныс</w:t>
      </w:r>
      <w:proofErr w:type="spellEnd"/>
      <w:r w:rsidR="00E83D26" w:rsidRPr="00EE07AB">
        <w:rPr>
          <w:sz w:val="24"/>
          <w:szCs w:val="24"/>
          <w:lang w:val="ru-RU"/>
        </w:rPr>
        <w:t xml:space="preserve"> лицом Организатора аукциона </w:t>
      </w:r>
      <w:r w:rsidRPr="00EE07AB">
        <w:rPr>
          <w:sz w:val="24"/>
          <w:szCs w:val="24"/>
        </w:rPr>
        <w:t xml:space="preserve">в </w:t>
      </w:r>
      <w:r w:rsidRPr="00EE07AB">
        <w:rPr>
          <w:sz w:val="24"/>
          <w:szCs w:val="24"/>
          <w:lang w:val="ru-RU"/>
        </w:rPr>
        <w:t xml:space="preserve">день проведения аукциона. </w:t>
      </w:r>
      <w:r w:rsidRPr="00EE07AB">
        <w:rPr>
          <w:sz w:val="24"/>
          <w:szCs w:val="24"/>
        </w:rPr>
        <w:t xml:space="preserve"> Цена договора, предложенная победителем аукциона, заносится в протокол об итогах аукциона.</w:t>
      </w:r>
      <w:bookmarkEnd w:id="118"/>
    </w:p>
    <w:p w14:paraId="6ACF15A4" w14:textId="77777777" w:rsidR="00F479D7" w:rsidRPr="00EE07AB" w:rsidRDefault="00F479D7" w:rsidP="00BA2C4B">
      <w:pPr>
        <w:pStyle w:val="17"/>
        <w:tabs>
          <w:tab w:val="left" w:pos="1276"/>
          <w:tab w:val="left" w:pos="1843"/>
        </w:tabs>
        <w:spacing w:after="0" w:line="240" w:lineRule="auto"/>
        <w:ind w:left="0" w:firstLine="567"/>
        <w:jc w:val="both"/>
        <w:rPr>
          <w:rFonts w:ascii="Times New Roman" w:hAnsi="Times New Roman"/>
          <w:sz w:val="24"/>
          <w:szCs w:val="24"/>
        </w:rPr>
      </w:pPr>
      <w:r w:rsidRPr="00EE07AB">
        <w:rPr>
          <w:rFonts w:ascii="Times New Roman" w:hAnsi="Times New Roman"/>
          <w:bCs/>
          <w:sz w:val="24"/>
          <w:szCs w:val="24"/>
        </w:rPr>
        <w:t>Протокол об итогах аукциона должен содержать:</w:t>
      </w:r>
    </w:p>
    <w:p w14:paraId="257E238D" w14:textId="77777777" w:rsidR="00F479D7" w:rsidRPr="00EE07AB" w:rsidRDefault="00F479D7" w:rsidP="00BA2C4B">
      <w:pPr>
        <w:tabs>
          <w:tab w:val="left" w:pos="1276"/>
        </w:tabs>
        <w:ind w:firstLine="567"/>
        <w:rPr>
          <w:bCs/>
          <w:sz w:val="24"/>
          <w:szCs w:val="24"/>
        </w:rPr>
      </w:pPr>
      <w:r w:rsidRPr="00EE07AB">
        <w:rPr>
          <w:bCs/>
          <w:sz w:val="24"/>
          <w:szCs w:val="24"/>
        </w:rPr>
        <w:t xml:space="preserve">а) сведения об имуществе (наименование, количество и краткая характеристика. </w:t>
      </w:r>
      <w:proofErr w:type="gramStart"/>
      <w:r w:rsidRPr="00EE07AB">
        <w:rPr>
          <w:bCs/>
          <w:sz w:val="24"/>
          <w:szCs w:val="24"/>
        </w:rPr>
        <w:t>Для объектов недвижимости наименование указывается в соответствии с право удостоверяющими документами);</w:t>
      </w:r>
      <w:proofErr w:type="gramEnd"/>
    </w:p>
    <w:p w14:paraId="73268C25" w14:textId="77777777" w:rsidR="00F479D7" w:rsidRPr="00EE07AB" w:rsidRDefault="00F479D7" w:rsidP="00BA2C4B">
      <w:pPr>
        <w:tabs>
          <w:tab w:val="left" w:pos="1276"/>
        </w:tabs>
        <w:ind w:firstLine="567"/>
        <w:rPr>
          <w:bCs/>
          <w:sz w:val="24"/>
          <w:szCs w:val="24"/>
        </w:rPr>
      </w:pPr>
      <w:r w:rsidRPr="00EE07AB">
        <w:rPr>
          <w:bCs/>
          <w:sz w:val="24"/>
          <w:szCs w:val="24"/>
        </w:rPr>
        <w:t>б) сведения о победителе;</w:t>
      </w:r>
    </w:p>
    <w:p w14:paraId="28DB62ED" w14:textId="77777777" w:rsidR="00F479D7" w:rsidRPr="00EE07AB" w:rsidRDefault="00F479D7" w:rsidP="00BA2C4B">
      <w:pPr>
        <w:tabs>
          <w:tab w:val="left" w:pos="1276"/>
        </w:tabs>
        <w:ind w:firstLine="567"/>
        <w:rPr>
          <w:bCs/>
          <w:sz w:val="24"/>
          <w:szCs w:val="24"/>
        </w:rPr>
      </w:pPr>
      <w:r w:rsidRPr="00EE07AB">
        <w:rPr>
          <w:bCs/>
          <w:sz w:val="24"/>
          <w:szCs w:val="24"/>
        </w:rPr>
        <w:t>в) цену договора, предложенную победителем;</w:t>
      </w:r>
    </w:p>
    <w:p w14:paraId="036EDEC4" w14:textId="77777777" w:rsidR="00F479D7" w:rsidRPr="00EE07AB" w:rsidRDefault="00F479D7" w:rsidP="00BA2C4B">
      <w:pPr>
        <w:tabs>
          <w:tab w:val="left" w:pos="1276"/>
        </w:tabs>
        <w:ind w:firstLine="567"/>
        <w:rPr>
          <w:sz w:val="24"/>
          <w:szCs w:val="24"/>
        </w:rPr>
      </w:pPr>
      <w:r w:rsidRPr="00EE07AB">
        <w:rPr>
          <w:bCs/>
          <w:sz w:val="24"/>
          <w:szCs w:val="24"/>
        </w:rPr>
        <w:t xml:space="preserve">г) </w:t>
      </w:r>
      <w:r w:rsidRPr="00EE07AB">
        <w:rPr>
          <w:sz w:val="24"/>
          <w:szCs w:val="24"/>
        </w:rPr>
        <w:t xml:space="preserve">при наличии – цену договора, предложенную участником, чье предложение по цене предшествовало предложению победителя (было </w:t>
      </w:r>
      <w:r w:rsidR="00E83D26" w:rsidRPr="00EE07AB">
        <w:rPr>
          <w:sz w:val="24"/>
          <w:szCs w:val="24"/>
        </w:rPr>
        <w:t>следующим в сторону уменьшения)</w:t>
      </w:r>
      <w:r w:rsidRPr="00EE07AB">
        <w:rPr>
          <w:bCs/>
          <w:sz w:val="24"/>
          <w:szCs w:val="24"/>
        </w:rPr>
        <w:t>.</w:t>
      </w:r>
    </w:p>
    <w:p w14:paraId="4F64AF50" w14:textId="77777777" w:rsidR="00F479D7" w:rsidRPr="00EE07AB" w:rsidRDefault="00F479D7" w:rsidP="00BA2C4B">
      <w:pPr>
        <w:pStyle w:val="afff"/>
        <w:tabs>
          <w:tab w:val="left" w:pos="1276"/>
        </w:tabs>
        <w:ind w:left="0" w:firstLine="567"/>
        <w:rPr>
          <w:sz w:val="24"/>
          <w:szCs w:val="24"/>
        </w:rPr>
      </w:pPr>
      <w:r w:rsidRPr="00EE07AB">
        <w:rPr>
          <w:sz w:val="24"/>
          <w:szCs w:val="24"/>
        </w:rPr>
        <w:t>Признание аукциона несостоявшимся фиксируется в протоколе об итогах аукциона.</w:t>
      </w:r>
    </w:p>
    <w:p w14:paraId="64A66D0C" w14:textId="77777777" w:rsidR="00F479D7" w:rsidRPr="00EE07AB" w:rsidRDefault="00F479D7" w:rsidP="00BA2C4B">
      <w:pPr>
        <w:pStyle w:val="afff"/>
        <w:tabs>
          <w:tab w:val="left" w:pos="1276"/>
        </w:tabs>
        <w:ind w:left="0" w:firstLine="567"/>
        <w:rPr>
          <w:sz w:val="24"/>
          <w:szCs w:val="24"/>
        </w:rPr>
      </w:pPr>
      <w:bookmarkStart w:id="119" w:name="_Toc350259883"/>
      <w:bookmarkStart w:id="120" w:name="_Toc350260029"/>
      <w:bookmarkStart w:id="121" w:name="_Toc350260187"/>
      <w:bookmarkStart w:id="122" w:name="_Toc350260330"/>
      <w:bookmarkStart w:id="123" w:name="_Toc350261455"/>
      <w:bookmarkEnd w:id="119"/>
      <w:bookmarkEnd w:id="120"/>
      <w:bookmarkEnd w:id="121"/>
      <w:bookmarkEnd w:id="122"/>
      <w:bookmarkEnd w:id="123"/>
      <w:r w:rsidRPr="00EE07AB">
        <w:rPr>
          <w:sz w:val="24"/>
          <w:szCs w:val="24"/>
        </w:rPr>
        <w:t xml:space="preserve">При уклонении или отказе победителя аукциона или его полномочного представителя от подписания </w:t>
      </w:r>
      <w:r w:rsidR="00E83D26" w:rsidRPr="00EE07AB">
        <w:rPr>
          <w:sz w:val="24"/>
          <w:szCs w:val="24"/>
          <w:lang w:val="ru-RU"/>
        </w:rPr>
        <w:t>договора купли-продажи</w:t>
      </w:r>
      <w:r w:rsidRPr="00EE07AB">
        <w:rPr>
          <w:sz w:val="24"/>
          <w:szCs w:val="24"/>
          <w:lang w:val="ru-RU"/>
        </w:rPr>
        <w:t>,</w:t>
      </w:r>
      <w:r w:rsidR="00E83D26" w:rsidRPr="00EE07AB">
        <w:rPr>
          <w:sz w:val="24"/>
          <w:szCs w:val="24"/>
        </w:rPr>
        <w:t xml:space="preserve"> п</w:t>
      </w:r>
      <w:r w:rsidRPr="00EE07AB">
        <w:rPr>
          <w:sz w:val="24"/>
          <w:szCs w:val="24"/>
        </w:rPr>
        <w:t xml:space="preserve">обедитель аукциона утрачивает право на заключение договора </w:t>
      </w:r>
      <w:r w:rsidRPr="00EE07AB">
        <w:rPr>
          <w:bCs/>
          <w:sz w:val="24"/>
          <w:szCs w:val="24"/>
        </w:rPr>
        <w:t>купли-продажи</w:t>
      </w:r>
      <w:r w:rsidRPr="00EE07AB">
        <w:rPr>
          <w:sz w:val="24"/>
          <w:szCs w:val="24"/>
        </w:rPr>
        <w:t xml:space="preserve"> недвижимого имущества, а задаток ему не возвращается. При этом Собственник имущества имеет право заключить договор с участником аукциона, сделавшим предпоследнее предложение о цене договора.</w:t>
      </w:r>
      <w:bookmarkStart w:id="124" w:name="_Ref349316611"/>
    </w:p>
    <w:p w14:paraId="5FB24F28" w14:textId="77777777" w:rsidR="00F479D7" w:rsidRPr="00EE07AB" w:rsidRDefault="00F479D7" w:rsidP="00BA2C4B">
      <w:pPr>
        <w:pStyle w:val="afff"/>
        <w:tabs>
          <w:tab w:val="left" w:pos="1276"/>
        </w:tabs>
        <w:ind w:left="0" w:firstLine="567"/>
        <w:rPr>
          <w:sz w:val="24"/>
          <w:szCs w:val="24"/>
        </w:rPr>
      </w:pPr>
      <w:bookmarkStart w:id="125" w:name="_Toc350259886"/>
      <w:bookmarkStart w:id="126" w:name="_Toc350260032"/>
      <w:bookmarkStart w:id="127" w:name="_Toc350260190"/>
      <w:bookmarkStart w:id="128" w:name="_Toc350260333"/>
      <w:bookmarkStart w:id="129" w:name="_Toc350261458"/>
      <w:bookmarkStart w:id="130" w:name="_Toc350259887"/>
      <w:bookmarkStart w:id="131" w:name="_Toc350260033"/>
      <w:bookmarkStart w:id="132" w:name="_Toc350260191"/>
      <w:bookmarkStart w:id="133" w:name="_Toc350260334"/>
      <w:bookmarkStart w:id="134" w:name="_Toc350261459"/>
      <w:bookmarkStart w:id="135" w:name="_Toc350259888"/>
      <w:bookmarkStart w:id="136" w:name="_Toc350260034"/>
      <w:bookmarkStart w:id="137" w:name="_Toc350260192"/>
      <w:bookmarkStart w:id="138" w:name="_Toc350260335"/>
      <w:bookmarkStart w:id="139" w:name="_Toc350261460"/>
      <w:bookmarkStart w:id="140" w:name="_Toc350259889"/>
      <w:bookmarkStart w:id="141" w:name="_Toc350260035"/>
      <w:bookmarkStart w:id="142" w:name="_Toc350260193"/>
      <w:bookmarkStart w:id="143" w:name="_Toc350260336"/>
      <w:bookmarkStart w:id="144" w:name="_Toc350261461"/>
      <w:bookmarkStart w:id="145" w:name="_Toc350259890"/>
      <w:bookmarkStart w:id="146" w:name="_Toc350260036"/>
      <w:bookmarkStart w:id="147" w:name="_Toc350260194"/>
      <w:bookmarkStart w:id="148" w:name="_Toc350260337"/>
      <w:bookmarkStart w:id="149" w:name="_Toc350261462"/>
      <w:bookmarkStart w:id="150" w:name="_Toc350259891"/>
      <w:bookmarkStart w:id="151" w:name="_Toc350260037"/>
      <w:bookmarkStart w:id="152" w:name="_Toc350260195"/>
      <w:bookmarkStart w:id="153" w:name="_Toc350260338"/>
      <w:bookmarkStart w:id="154" w:name="_Toc35026146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EE07AB">
        <w:rPr>
          <w:sz w:val="24"/>
          <w:szCs w:val="24"/>
        </w:rPr>
        <w:t>Протокол (извещение) об итогах аукциона размещается на сайте</w:t>
      </w:r>
      <w:r w:rsidRPr="00EE07AB">
        <w:rPr>
          <w:rFonts w:eastAsia="Times New Roman"/>
          <w:sz w:val="24"/>
          <w:szCs w:val="24"/>
        </w:rPr>
        <w:t xml:space="preserve">, на котором было опубликовано извещение о его проведении, </w:t>
      </w:r>
      <w:r w:rsidRPr="00EE07AB">
        <w:rPr>
          <w:sz w:val="24"/>
          <w:szCs w:val="24"/>
        </w:rPr>
        <w:t>в течение 5 (</w:t>
      </w:r>
      <w:r w:rsidRPr="00EE07AB">
        <w:rPr>
          <w:sz w:val="24"/>
          <w:szCs w:val="24"/>
          <w:lang w:val="ru-RU"/>
        </w:rPr>
        <w:t>П</w:t>
      </w:r>
      <w:r w:rsidRPr="00EE07AB">
        <w:rPr>
          <w:sz w:val="24"/>
          <w:szCs w:val="24"/>
        </w:rPr>
        <w:t>яти) дней после подписания протокола об итогах аукциона.</w:t>
      </w:r>
    </w:p>
    <w:p w14:paraId="56939DA7" w14:textId="77777777" w:rsidR="00F479D7" w:rsidRPr="00CC5A22" w:rsidRDefault="00F479D7" w:rsidP="00BA2C4B">
      <w:pPr>
        <w:pStyle w:val="afff"/>
        <w:tabs>
          <w:tab w:val="left" w:pos="1276"/>
        </w:tabs>
        <w:ind w:left="0" w:firstLine="567"/>
        <w:rPr>
          <w:sz w:val="24"/>
          <w:szCs w:val="24"/>
        </w:rPr>
      </w:pPr>
      <w:r w:rsidRPr="00EE07AB">
        <w:rPr>
          <w:sz w:val="24"/>
          <w:szCs w:val="24"/>
        </w:rPr>
        <w:t>Единственным официальным источником информации о ходе и результатах аукциона является сайт электронной торговой площадки и участники аукциона самостоятельно должны отслеживать опубликованные на таком сайте разъяснения и изменения аукционной документации, информацию о принятых в ходе аукциона решениях Собственника имущества.</w:t>
      </w:r>
    </w:p>
    <w:p w14:paraId="097D8EB8" w14:textId="77777777" w:rsidR="00CC5A22" w:rsidRPr="00EE07AB" w:rsidRDefault="00CC5A22" w:rsidP="00CC5A22">
      <w:pPr>
        <w:pStyle w:val="afff"/>
        <w:numPr>
          <w:ilvl w:val="0"/>
          <w:numId w:val="0"/>
        </w:numPr>
        <w:tabs>
          <w:tab w:val="left" w:pos="1276"/>
        </w:tabs>
        <w:ind w:left="567"/>
        <w:rPr>
          <w:sz w:val="24"/>
          <w:szCs w:val="24"/>
        </w:rPr>
      </w:pPr>
    </w:p>
    <w:p w14:paraId="7813EDA0" w14:textId="77777777" w:rsidR="00F479D7" w:rsidRDefault="00F479D7" w:rsidP="00EE07AB">
      <w:pPr>
        <w:pStyle w:val="1"/>
        <w:numPr>
          <w:ilvl w:val="0"/>
          <w:numId w:val="8"/>
        </w:numPr>
        <w:spacing w:before="0"/>
        <w:ind w:left="0" w:firstLine="142"/>
        <w:rPr>
          <w:caps/>
          <w:sz w:val="24"/>
          <w:szCs w:val="24"/>
          <w:lang w:val="ru-RU"/>
        </w:rPr>
      </w:pPr>
      <w:bookmarkStart w:id="155" w:name="_Toc351114768"/>
      <w:r w:rsidRPr="00EE07AB">
        <w:rPr>
          <w:caps/>
          <w:sz w:val="24"/>
          <w:szCs w:val="24"/>
        </w:rPr>
        <w:t>Заключение договора по итогам аукциона</w:t>
      </w:r>
      <w:bookmarkEnd w:id="155"/>
    </w:p>
    <w:p w14:paraId="30D8E7EF" w14:textId="77777777" w:rsidR="00CC5A22" w:rsidRPr="00CC5A22" w:rsidRDefault="00CC5A22" w:rsidP="00CC5A22">
      <w:pPr>
        <w:rPr>
          <w:sz w:val="24"/>
          <w:szCs w:val="24"/>
          <w:lang w:eastAsia="en-US"/>
        </w:rPr>
      </w:pPr>
    </w:p>
    <w:p w14:paraId="2F900AC9" w14:textId="77777777" w:rsidR="00F479D7" w:rsidRPr="00CC5A22" w:rsidRDefault="00F479D7" w:rsidP="00EE07AB">
      <w:pPr>
        <w:pStyle w:val="2"/>
        <w:tabs>
          <w:tab w:val="left" w:pos="993"/>
          <w:tab w:val="left" w:pos="1276"/>
        </w:tabs>
        <w:spacing w:before="0"/>
        <w:ind w:left="0" w:firstLine="567"/>
        <w:rPr>
          <w:b/>
          <w:sz w:val="24"/>
          <w:szCs w:val="24"/>
        </w:rPr>
      </w:pPr>
      <w:bookmarkStart w:id="156" w:name="_Toc351114769"/>
      <w:r w:rsidRPr="00CC5A22">
        <w:rPr>
          <w:b/>
          <w:sz w:val="24"/>
          <w:szCs w:val="24"/>
        </w:rPr>
        <w:t>Условия заключения договора</w:t>
      </w:r>
      <w:bookmarkEnd w:id="156"/>
      <w:r w:rsidR="00D26675" w:rsidRPr="00CC5A22">
        <w:rPr>
          <w:b/>
          <w:sz w:val="24"/>
          <w:szCs w:val="24"/>
          <w:lang w:val="ru-RU"/>
        </w:rPr>
        <w:t>.</w:t>
      </w:r>
    </w:p>
    <w:p w14:paraId="43FA9E01" w14:textId="77777777" w:rsidR="00F479D7" w:rsidRPr="00EE07AB" w:rsidRDefault="00F479D7" w:rsidP="00EE07AB">
      <w:pPr>
        <w:pStyle w:val="afff"/>
        <w:tabs>
          <w:tab w:val="left" w:pos="993"/>
          <w:tab w:val="left" w:pos="1276"/>
        </w:tabs>
        <w:ind w:left="0" w:firstLine="567"/>
        <w:rPr>
          <w:sz w:val="24"/>
          <w:szCs w:val="24"/>
        </w:rPr>
      </w:pPr>
      <w:r w:rsidRPr="00EE07AB">
        <w:rPr>
          <w:sz w:val="24"/>
          <w:szCs w:val="24"/>
        </w:rPr>
        <w:t>Договор, заключаемый по итогам проведения аукциона, составляется путем включения в проект договора, входящего в состав настоящей Документации, данных, указанных в заявке участника аукциона, с которым заключается договор по</w:t>
      </w:r>
      <w:r w:rsidRPr="00EE07AB">
        <w:rPr>
          <w:sz w:val="24"/>
          <w:szCs w:val="24"/>
          <w:lang w:val="ru-RU"/>
        </w:rPr>
        <w:t xml:space="preserve"> последней предложенной </w:t>
      </w:r>
      <w:r w:rsidRPr="00EE07AB">
        <w:rPr>
          <w:sz w:val="24"/>
          <w:szCs w:val="24"/>
        </w:rPr>
        <w:t>цене</w:t>
      </w:r>
      <w:r w:rsidRPr="00EE07AB">
        <w:rPr>
          <w:sz w:val="24"/>
          <w:szCs w:val="24"/>
          <w:lang w:val="ru-RU"/>
        </w:rPr>
        <w:t xml:space="preserve"> </w:t>
      </w:r>
      <w:r w:rsidRPr="00EE07AB">
        <w:rPr>
          <w:sz w:val="24"/>
          <w:szCs w:val="24"/>
        </w:rPr>
        <w:t>этим участником</w:t>
      </w:r>
      <w:r w:rsidRPr="00EE07AB">
        <w:rPr>
          <w:sz w:val="24"/>
          <w:szCs w:val="24"/>
          <w:lang w:val="ru-RU"/>
        </w:rPr>
        <w:t>, если иное не указано в извещении.</w:t>
      </w:r>
    </w:p>
    <w:p w14:paraId="008C762B" w14:textId="77777777" w:rsidR="00F479D7" w:rsidRPr="00EE07AB" w:rsidRDefault="00F479D7" w:rsidP="00EE07AB">
      <w:pPr>
        <w:pStyle w:val="afff"/>
        <w:tabs>
          <w:tab w:val="left" w:pos="993"/>
          <w:tab w:val="left" w:pos="1276"/>
        </w:tabs>
        <w:ind w:left="0" w:firstLine="567"/>
        <w:rPr>
          <w:sz w:val="24"/>
          <w:szCs w:val="24"/>
        </w:rPr>
      </w:pPr>
      <w:bookmarkStart w:id="157" w:name="_Toc350259895"/>
      <w:bookmarkStart w:id="158" w:name="_Toc350260041"/>
      <w:bookmarkStart w:id="159" w:name="_Toc350260199"/>
      <w:bookmarkStart w:id="160" w:name="_Toc350260342"/>
      <w:bookmarkStart w:id="161" w:name="_Toc350261467"/>
      <w:bookmarkEnd w:id="157"/>
      <w:bookmarkEnd w:id="158"/>
      <w:bookmarkEnd w:id="159"/>
      <w:bookmarkEnd w:id="160"/>
      <w:bookmarkEnd w:id="161"/>
      <w:r w:rsidRPr="00EE07AB">
        <w:rPr>
          <w:sz w:val="24"/>
          <w:szCs w:val="24"/>
        </w:rPr>
        <w:t xml:space="preserve">При заключении Договора с победителем аукциона внесение изменений в проект </w:t>
      </w:r>
      <w:r w:rsidRPr="00EE07AB">
        <w:rPr>
          <w:sz w:val="24"/>
          <w:szCs w:val="24"/>
        </w:rPr>
        <w:lastRenderedPageBreak/>
        <w:t>Договора, входящего в состав настоящей Документации, не допускается.</w:t>
      </w:r>
    </w:p>
    <w:p w14:paraId="279DEF05" w14:textId="77777777" w:rsidR="00F479D7" w:rsidRPr="00EE07AB" w:rsidRDefault="00F479D7" w:rsidP="00EE07AB">
      <w:pPr>
        <w:pStyle w:val="afff"/>
        <w:tabs>
          <w:tab w:val="left" w:pos="993"/>
          <w:tab w:val="left" w:pos="1276"/>
        </w:tabs>
        <w:ind w:left="0" w:firstLine="567"/>
        <w:rPr>
          <w:sz w:val="24"/>
          <w:szCs w:val="24"/>
        </w:rPr>
      </w:pPr>
      <w:r w:rsidRPr="00EE07AB">
        <w:rPr>
          <w:sz w:val="24"/>
          <w:szCs w:val="24"/>
        </w:rPr>
        <w:t>В случае уклонения одной из сторон от заключения договора другая сторона вправе обратиться в суд с требованием о понуждении заключить договор, либо при уклонении или отказе победителя аукциона от заключения в установленный срок договора Собственник вправе заключить договор с участником аукциона, сделавшим предпоследнее предложение о цене договора. При этом задаток победителю аукциона не возвращается, и он утрачивает право на заключение указанного договора.</w:t>
      </w:r>
    </w:p>
    <w:p w14:paraId="70E74A69" w14:textId="77777777" w:rsidR="00F479D7" w:rsidRPr="00EE07AB" w:rsidRDefault="00F479D7" w:rsidP="00EE07AB">
      <w:pPr>
        <w:tabs>
          <w:tab w:val="left" w:pos="851"/>
          <w:tab w:val="left" w:pos="993"/>
          <w:tab w:val="left" w:pos="1276"/>
        </w:tabs>
        <w:ind w:firstLine="567"/>
        <w:rPr>
          <w:sz w:val="24"/>
          <w:szCs w:val="24"/>
        </w:rPr>
      </w:pPr>
      <w:r w:rsidRPr="00EE07AB">
        <w:rPr>
          <w:sz w:val="24"/>
          <w:szCs w:val="24"/>
        </w:rPr>
        <w:t xml:space="preserve">Собственник имущества в течение трех рабочих дней </w:t>
      </w:r>
      <w:proofErr w:type="gramStart"/>
      <w:r w:rsidRPr="00EE07AB">
        <w:rPr>
          <w:sz w:val="24"/>
          <w:szCs w:val="24"/>
        </w:rPr>
        <w:t>с даты подписания</w:t>
      </w:r>
      <w:proofErr w:type="gramEnd"/>
      <w:r w:rsidRPr="00EE07AB">
        <w:rPr>
          <w:sz w:val="24"/>
          <w:szCs w:val="24"/>
        </w:rPr>
        <w:t xml:space="preserve">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Указанный проект договора подписывается в сроки, установленные п. </w:t>
      </w:r>
      <w:r w:rsidRPr="00EE07AB">
        <w:rPr>
          <w:sz w:val="24"/>
          <w:szCs w:val="24"/>
        </w:rPr>
        <w:fldChar w:fldCharType="begin"/>
      </w:r>
      <w:r w:rsidRPr="00EE07AB">
        <w:rPr>
          <w:sz w:val="24"/>
          <w:szCs w:val="24"/>
        </w:rPr>
        <w:instrText xml:space="preserve"> REF _Ref350360094 \r \h  \* MERGEFORMAT </w:instrText>
      </w:r>
      <w:r w:rsidRPr="00EE07AB">
        <w:rPr>
          <w:sz w:val="24"/>
          <w:szCs w:val="24"/>
        </w:rPr>
      </w:r>
      <w:r w:rsidRPr="00EE07AB">
        <w:rPr>
          <w:sz w:val="24"/>
          <w:szCs w:val="24"/>
        </w:rPr>
        <w:fldChar w:fldCharType="separate"/>
      </w:r>
      <w:r w:rsidR="005D6B21">
        <w:rPr>
          <w:sz w:val="24"/>
          <w:szCs w:val="24"/>
        </w:rPr>
        <w:t>4.1.5</w:t>
      </w:r>
      <w:r w:rsidRPr="00EE07AB">
        <w:rPr>
          <w:sz w:val="24"/>
          <w:szCs w:val="24"/>
        </w:rPr>
        <w:fldChar w:fldCharType="end"/>
      </w:r>
      <w:r w:rsidRPr="00EE07AB">
        <w:rPr>
          <w:sz w:val="24"/>
          <w:szCs w:val="24"/>
        </w:rPr>
        <w:t xml:space="preserve"> настоящей Документации.</w:t>
      </w:r>
    </w:p>
    <w:p w14:paraId="741EA14E" w14:textId="255428A2" w:rsidR="00F479D7" w:rsidRPr="00EE07AB" w:rsidRDefault="00F479D7" w:rsidP="00EE07AB">
      <w:pPr>
        <w:tabs>
          <w:tab w:val="left" w:pos="851"/>
          <w:tab w:val="left" w:pos="993"/>
          <w:tab w:val="left" w:pos="1276"/>
        </w:tabs>
        <w:ind w:firstLine="567"/>
        <w:rPr>
          <w:sz w:val="24"/>
          <w:szCs w:val="24"/>
        </w:rPr>
      </w:pPr>
      <w:r w:rsidRPr="00EE07AB">
        <w:rPr>
          <w:sz w:val="24"/>
          <w:szCs w:val="24"/>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561F1902" w14:textId="28A791D7" w:rsidR="00F479D7" w:rsidRPr="00EE07AB" w:rsidRDefault="00F479D7" w:rsidP="00EE07AB">
      <w:pPr>
        <w:pStyle w:val="afff"/>
        <w:tabs>
          <w:tab w:val="left" w:pos="993"/>
          <w:tab w:val="left" w:pos="1276"/>
        </w:tabs>
        <w:ind w:left="0" w:firstLine="567"/>
        <w:rPr>
          <w:sz w:val="24"/>
          <w:szCs w:val="24"/>
        </w:rPr>
      </w:pPr>
      <w:r w:rsidRPr="00EE07AB">
        <w:rPr>
          <w:sz w:val="24"/>
          <w:szCs w:val="24"/>
        </w:rPr>
        <w:t>В срок, предусмотренный для заключения договора, Собственник имущества обязан отказаться в одностороннем порядке от заключения договора с победителем аукциона либо с Участником аукциона, с которым заключается такой договор, в случае:</w:t>
      </w:r>
    </w:p>
    <w:p w14:paraId="020F3C52" w14:textId="77777777" w:rsidR="00F479D7" w:rsidRPr="00EE07AB" w:rsidRDefault="00F479D7" w:rsidP="00CC5A22">
      <w:pPr>
        <w:pStyle w:val="17"/>
        <w:numPr>
          <w:ilvl w:val="0"/>
          <w:numId w:val="3"/>
        </w:numPr>
        <w:tabs>
          <w:tab w:val="left" w:pos="993"/>
          <w:tab w:val="left" w:pos="1276"/>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проведения мероприятий по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1D89BA0F" w14:textId="77777777" w:rsidR="00F479D7" w:rsidRPr="00EE07AB" w:rsidRDefault="00F479D7" w:rsidP="00CC5A22">
      <w:pPr>
        <w:pStyle w:val="17"/>
        <w:numPr>
          <w:ilvl w:val="0"/>
          <w:numId w:val="3"/>
        </w:numPr>
        <w:tabs>
          <w:tab w:val="left" w:pos="993"/>
          <w:tab w:val="left" w:pos="1276"/>
        </w:tabs>
        <w:spacing w:after="0" w:line="240" w:lineRule="auto"/>
        <w:ind w:left="0" w:firstLine="567"/>
        <w:jc w:val="both"/>
        <w:rPr>
          <w:rFonts w:ascii="Times New Roman" w:hAnsi="Times New Roman"/>
          <w:sz w:val="24"/>
          <w:szCs w:val="24"/>
        </w:rPr>
      </w:pPr>
      <w:r w:rsidRPr="00EE07AB">
        <w:rPr>
          <w:rFonts w:ascii="Times New Roman" w:hAnsi="Times New Roman"/>
          <w:sz w:val="24"/>
          <w:szCs w:val="24"/>
        </w:rPr>
        <w:t xml:space="preserve">приостановления деятельности такого лица в порядке, предусмотренном </w:t>
      </w:r>
      <w:hyperlink r:id="rId43" w:history="1">
        <w:r w:rsidRPr="00EE07AB">
          <w:rPr>
            <w:rFonts w:ascii="Times New Roman" w:hAnsi="Times New Roman"/>
            <w:sz w:val="24"/>
            <w:szCs w:val="24"/>
          </w:rPr>
          <w:t>Кодексом</w:t>
        </w:r>
      </w:hyperlink>
      <w:r w:rsidRPr="00EE07AB">
        <w:rPr>
          <w:rFonts w:ascii="Times New Roman" w:hAnsi="Times New Roman"/>
          <w:sz w:val="24"/>
          <w:szCs w:val="24"/>
        </w:rPr>
        <w:t xml:space="preserve"> Российской Федерации об административных правонарушениях.</w:t>
      </w:r>
    </w:p>
    <w:p w14:paraId="47B381A1" w14:textId="77777777" w:rsidR="00F479D7" w:rsidRPr="00EE07AB" w:rsidRDefault="00F479D7" w:rsidP="00CC5A22">
      <w:pPr>
        <w:pStyle w:val="afff"/>
        <w:tabs>
          <w:tab w:val="left" w:pos="993"/>
          <w:tab w:val="left" w:pos="1276"/>
        </w:tabs>
        <w:ind w:left="0" w:firstLine="567"/>
        <w:rPr>
          <w:sz w:val="24"/>
          <w:szCs w:val="24"/>
        </w:rPr>
      </w:pPr>
      <w:bookmarkStart w:id="162" w:name="_Ref350360094"/>
      <w:r w:rsidRPr="00EE07AB">
        <w:rPr>
          <w:sz w:val="24"/>
          <w:szCs w:val="24"/>
        </w:rPr>
        <w:t xml:space="preserve">Договор купли-продажи подписывается в течение </w:t>
      </w:r>
      <w:r w:rsidRPr="00CC5A22">
        <w:rPr>
          <w:b/>
          <w:sz w:val="24"/>
          <w:szCs w:val="24"/>
        </w:rPr>
        <w:t>20</w:t>
      </w:r>
      <w:r w:rsidRPr="00CC5A22">
        <w:rPr>
          <w:b/>
          <w:sz w:val="24"/>
          <w:szCs w:val="24"/>
          <w:lang w:val="ru-RU"/>
        </w:rPr>
        <w:t xml:space="preserve">  (Двадцати)</w:t>
      </w:r>
      <w:r w:rsidRPr="00CC5A22">
        <w:rPr>
          <w:b/>
          <w:sz w:val="24"/>
          <w:szCs w:val="24"/>
        </w:rPr>
        <w:t xml:space="preserve"> </w:t>
      </w:r>
      <w:r w:rsidR="004B7388" w:rsidRPr="00CC5A22">
        <w:rPr>
          <w:b/>
          <w:sz w:val="24"/>
          <w:szCs w:val="24"/>
          <w:lang w:val="ru-RU"/>
        </w:rPr>
        <w:t xml:space="preserve">рабочих </w:t>
      </w:r>
      <w:r w:rsidRPr="00CC5A22">
        <w:rPr>
          <w:b/>
          <w:sz w:val="24"/>
          <w:szCs w:val="24"/>
        </w:rPr>
        <w:t>дней</w:t>
      </w:r>
      <w:r w:rsidRPr="00EE07AB">
        <w:rPr>
          <w:sz w:val="24"/>
          <w:szCs w:val="24"/>
        </w:rPr>
        <w:t xml:space="preserve"> со дня опубликования протокола о</w:t>
      </w:r>
      <w:r w:rsidR="00825905" w:rsidRPr="00EE07AB">
        <w:rPr>
          <w:sz w:val="24"/>
          <w:szCs w:val="24"/>
          <w:lang w:val="ru-RU"/>
        </w:rPr>
        <w:t>б</w:t>
      </w:r>
      <w:r w:rsidRPr="00EE07AB">
        <w:rPr>
          <w:sz w:val="24"/>
          <w:szCs w:val="24"/>
        </w:rPr>
        <w:t xml:space="preserve"> </w:t>
      </w:r>
      <w:r w:rsidR="00825905" w:rsidRPr="00EE07AB">
        <w:rPr>
          <w:sz w:val="24"/>
          <w:szCs w:val="24"/>
          <w:lang w:val="ru-RU"/>
        </w:rPr>
        <w:t>итогах</w:t>
      </w:r>
      <w:r w:rsidRPr="00EE07AB">
        <w:rPr>
          <w:sz w:val="24"/>
          <w:szCs w:val="24"/>
        </w:rPr>
        <w:t xml:space="preserve"> аукциона.</w:t>
      </w:r>
      <w:bookmarkEnd w:id="162"/>
    </w:p>
    <w:p w14:paraId="4C80E676" w14:textId="77777777" w:rsidR="00F479D7" w:rsidRPr="00EE07AB" w:rsidRDefault="00F479D7" w:rsidP="00CC5A22">
      <w:pPr>
        <w:pStyle w:val="afff"/>
        <w:tabs>
          <w:tab w:val="left" w:pos="993"/>
          <w:tab w:val="left" w:pos="1276"/>
        </w:tabs>
        <w:ind w:left="0" w:firstLine="567"/>
        <w:rPr>
          <w:sz w:val="24"/>
          <w:szCs w:val="24"/>
        </w:rPr>
      </w:pPr>
      <w:r w:rsidRPr="00EE07AB">
        <w:rPr>
          <w:sz w:val="24"/>
          <w:szCs w:val="24"/>
        </w:rPr>
        <w:t>В случаях, установленных законодательством Российской Федерации, лицо, с которым по результатам аукциона заключается договор купли-продажи недвижимого имущества должно представить в срок не позднее даты заключения договора купли-продажи согласие федерального (территориального)</w:t>
      </w:r>
      <w:r w:rsidR="004B7388" w:rsidRPr="00EE07AB">
        <w:rPr>
          <w:sz w:val="24"/>
          <w:szCs w:val="24"/>
          <w:lang w:val="ru-RU"/>
        </w:rPr>
        <w:t xml:space="preserve"> </w:t>
      </w:r>
      <w:r w:rsidRPr="00EE07AB">
        <w:rPr>
          <w:sz w:val="24"/>
          <w:szCs w:val="24"/>
        </w:rPr>
        <w:t>антимонопольного органа на приобретение имущества или документ, подтверждающий уведомление антимонопольного органа о намерении Участника аукциона приобрести недвижимое имущество.</w:t>
      </w:r>
    </w:p>
    <w:p w14:paraId="08162911" w14:textId="3C248CF5" w:rsidR="00F479D7" w:rsidRPr="00CC5A22" w:rsidRDefault="00F479D7" w:rsidP="00CC5A22">
      <w:pPr>
        <w:pStyle w:val="afff"/>
        <w:tabs>
          <w:tab w:val="left" w:pos="993"/>
          <w:tab w:val="left" w:pos="1276"/>
        </w:tabs>
        <w:ind w:left="0" w:firstLine="567"/>
        <w:rPr>
          <w:sz w:val="24"/>
          <w:szCs w:val="24"/>
        </w:rPr>
      </w:pPr>
      <w:bookmarkStart w:id="163" w:name="_Toc350259902"/>
      <w:bookmarkStart w:id="164" w:name="_Toc350260048"/>
      <w:bookmarkStart w:id="165" w:name="_Toc350260206"/>
      <w:bookmarkStart w:id="166" w:name="_Toc350260349"/>
      <w:bookmarkStart w:id="167" w:name="_Toc350261474"/>
      <w:bookmarkStart w:id="168" w:name="_Toc350259903"/>
      <w:bookmarkStart w:id="169" w:name="_Toc350260049"/>
      <w:bookmarkStart w:id="170" w:name="_Toc350260207"/>
      <w:bookmarkStart w:id="171" w:name="_Toc350260350"/>
      <w:bookmarkStart w:id="172" w:name="_Toc350261475"/>
      <w:bookmarkStart w:id="173" w:name="_Toc350259904"/>
      <w:bookmarkStart w:id="174" w:name="_Toc350260050"/>
      <w:bookmarkStart w:id="175" w:name="_Toc350260208"/>
      <w:bookmarkStart w:id="176" w:name="_Toc350260351"/>
      <w:bookmarkStart w:id="177" w:name="_Toc350261476"/>
      <w:bookmarkStart w:id="178" w:name="_Toc350259905"/>
      <w:bookmarkStart w:id="179" w:name="_Toc350260051"/>
      <w:bookmarkStart w:id="180" w:name="_Toc350260209"/>
      <w:bookmarkStart w:id="181" w:name="_Toc350260352"/>
      <w:bookmarkStart w:id="182" w:name="_Toc350261477"/>
      <w:bookmarkStart w:id="183" w:name="_Toc350259906"/>
      <w:bookmarkStart w:id="184" w:name="_Toc350260052"/>
      <w:bookmarkStart w:id="185" w:name="_Toc350260210"/>
      <w:bookmarkStart w:id="186" w:name="_Toc350260353"/>
      <w:bookmarkStart w:id="187" w:name="_Toc350261478"/>
      <w:bookmarkStart w:id="188" w:name="_Toc350259907"/>
      <w:bookmarkStart w:id="189" w:name="_Toc350260053"/>
      <w:bookmarkStart w:id="190" w:name="_Toc350260211"/>
      <w:bookmarkStart w:id="191" w:name="_Toc350260354"/>
      <w:bookmarkStart w:id="192" w:name="_Toc350261479"/>
      <w:bookmarkStart w:id="193" w:name="_Toc350259908"/>
      <w:bookmarkStart w:id="194" w:name="_Toc350260054"/>
      <w:bookmarkStart w:id="195" w:name="_Toc350260212"/>
      <w:bookmarkStart w:id="196" w:name="_Toc350260355"/>
      <w:bookmarkStart w:id="197" w:name="_Toc350261480"/>
      <w:bookmarkStart w:id="198" w:name="_Toc350259909"/>
      <w:bookmarkStart w:id="199" w:name="_Toc350260055"/>
      <w:bookmarkStart w:id="200" w:name="_Toc350260213"/>
      <w:bookmarkStart w:id="201" w:name="_Toc350260356"/>
      <w:bookmarkStart w:id="202" w:name="_Toc350261481"/>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EE07AB">
        <w:rPr>
          <w:sz w:val="24"/>
          <w:szCs w:val="24"/>
        </w:rPr>
        <w:t xml:space="preserve">В случае если аукцион признан несостоявшимся по причине, указанной в подпунктах </w:t>
      </w:r>
      <w:r w:rsidR="00CC5A22">
        <w:rPr>
          <w:sz w:val="24"/>
          <w:szCs w:val="24"/>
          <w:lang w:val="ru-RU"/>
        </w:rPr>
        <w:t>б)</w:t>
      </w:r>
      <w:r w:rsidRPr="00EE07AB">
        <w:rPr>
          <w:sz w:val="24"/>
          <w:szCs w:val="24"/>
        </w:rPr>
        <w:t>,</w:t>
      </w:r>
      <w:r w:rsidR="00B924C3" w:rsidRPr="00EE07AB">
        <w:rPr>
          <w:sz w:val="24"/>
          <w:szCs w:val="24"/>
          <w:lang w:val="ru-RU"/>
        </w:rPr>
        <w:t xml:space="preserve"> </w:t>
      </w:r>
      <w:r w:rsidR="00CC5A22">
        <w:rPr>
          <w:sz w:val="24"/>
          <w:szCs w:val="24"/>
          <w:lang w:val="ru-RU"/>
        </w:rPr>
        <w:t>в)</w:t>
      </w:r>
      <w:r w:rsidRPr="00EE07AB">
        <w:rPr>
          <w:sz w:val="24"/>
          <w:szCs w:val="24"/>
        </w:rPr>
        <w:t xml:space="preserve"> или </w:t>
      </w:r>
      <w:r w:rsidR="00CC5A22">
        <w:rPr>
          <w:sz w:val="24"/>
          <w:szCs w:val="24"/>
          <w:lang w:val="ru-RU"/>
        </w:rPr>
        <w:t>е)</w:t>
      </w:r>
      <w:r w:rsidRPr="00EE07AB">
        <w:rPr>
          <w:sz w:val="24"/>
          <w:szCs w:val="24"/>
        </w:rPr>
        <w:t xml:space="preserve"> пункта</w:t>
      </w:r>
      <w:r w:rsidRPr="00EE07AB">
        <w:rPr>
          <w:sz w:val="24"/>
          <w:szCs w:val="24"/>
          <w:lang w:val="ru-RU"/>
        </w:rPr>
        <w:t xml:space="preserve"> </w:t>
      </w:r>
      <w:r w:rsidR="00CC5A22">
        <w:rPr>
          <w:sz w:val="24"/>
          <w:szCs w:val="24"/>
          <w:lang w:val="ru-RU"/>
        </w:rPr>
        <w:t xml:space="preserve">3.2.3. </w:t>
      </w:r>
      <w:r w:rsidRPr="00EE07AB">
        <w:rPr>
          <w:sz w:val="24"/>
          <w:szCs w:val="24"/>
        </w:rPr>
        <w:t xml:space="preserve">настоящей Документации, </w:t>
      </w:r>
      <w:r w:rsidR="00CC5A22">
        <w:rPr>
          <w:sz w:val="24"/>
          <w:szCs w:val="24"/>
          <w:lang w:val="ru-RU"/>
        </w:rPr>
        <w:t>С</w:t>
      </w:r>
      <w:proofErr w:type="spellStart"/>
      <w:r w:rsidRPr="00EE07AB">
        <w:rPr>
          <w:sz w:val="24"/>
          <w:szCs w:val="24"/>
        </w:rPr>
        <w:t>обственник</w:t>
      </w:r>
      <w:proofErr w:type="spellEnd"/>
      <w:r w:rsidRPr="00EE07AB">
        <w:rPr>
          <w:sz w:val="24"/>
          <w:szCs w:val="24"/>
        </w:rPr>
        <w:t xml:space="preserve"> имущества вправе принять решение о заключении договора с единственным, допущенным к участию в аукционе, участником, подавшим заявку на участие в аукционе или, соответственно, с единственным прибывшим участником аукциона на аукцион по цене не ниже начальной цены, указанной в извещении.</w:t>
      </w:r>
    </w:p>
    <w:p w14:paraId="3F92A76B" w14:textId="77777777" w:rsidR="00CC5A22" w:rsidRPr="00EE07AB" w:rsidRDefault="00CC5A22" w:rsidP="00CC5A22">
      <w:pPr>
        <w:pStyle w:val="afff"/>
        <w:numPr>
          <w:ilvl w:val="0"/>
          <w:numId w:val="0"/>
        </w:numPr>
        <w:tabs>
          <w:tab w:val="left" w:pos="993"/>
          <w:tab w:val="left" w:pos="1276"/>
        </w:tabs>
        <w:ind w:left="567"/>
        <w:rPr>
          <w:sz w:val="24"/>
          <w:szCs w:val="24"/>
        </w:rPr>
      </w:pPr>
    </w:p>
    <w:p w14:paraId="55322FBD" w14:textId="77777777" w:rsidR="00F479D7" w:rsidRDefault="00F479D7" w:rsidP="00EE07AB">
      <w:pPr>
        <w:pStyle w:val="1"/>
        <w:numPr>
          <w:ilvl w:val="0"/>
          <w:numId w:val="8"/>
        </w:numPr>
        <w:spacing w:before="0"/>
        <w:ind w:left="0" w:firstLine="360"/>
        <w:rPr>
          <w:caps/>
          <w:sz w:val="24"/>
          <w:szCs w:val="24"/>
          <w:lang w:val="ru-RU"/>
        </w:rPr>
      </w:pPr>
      <w:bookmarkStart w:id="203" w:name="_Toc350259911"/>
      <w:bookmarkStart w:id="204" w:name="_Toc350260057"/>
      <w:bookmarkStart w:id="205" w:name="_Toc350260215"/>
      <w:bookmarkStart w:id="206" w:name="_Toc350260358"/>
      <w:bookmarkStart w:id="207" w:name="_Toc350261483"/>
      <w:bookmarkStart w:id="208" w:name="_Toc350261534"/>
      <w:bookmarkStart w:id="209" w:name="_Toc350261564"/>
      <w:bookmarkStart w:id="210" w:name="_Toc350261592"/>
      <w:bookmarkStart w:id="211" w:name="_Toc350261633"/>
      <w:bookmarkStart w:id="212" w:name="_Toc350261693"/>
      <w:bookmarkStart w:id="213" w:name="_Toc350261761"/>
      <w:bookmarkStart w:id="214" w:name="_Toc350261830"/>
      <w:bookmarkStart w:id="215" w:name="_Toc350261859"/>
      <w:bookmarkStart w:id="216" w:name="_Toc350261933"/>
      <w:bookmarkStart w:id="217" w:name="_Toc350262504"/>
      <w:bookmarkStart w:id="218" w:name="_Toc350259912"/>
      <w:bookmarkStart w:id="219" w:name="_Toc350260058"/>
      <w:bookmarkStart w:id="220" w:name="_Toc350260216"/>
      <w:bookmarkStart w:id="221" w:name="_Toc350260359"/>
      <w:bookmarkStart w:id="222" w:name="_Toc350261484"/>
      <w:bookmarkStart w:id="223" w:name="_Toc350261535"/>
      <w:bookmarkStart w:id="224" w:name="_Toc350261565"/>
      <w:bookmarkStart w:id="225" w:name="_Toc350261593"/>
      <w:bookmarkStart w:id="226" w:name="_Toc350261634"/>
      <w:bookmarkStart w:id="227" w:name="_Toc350261694"/>
      <w:bookmarkStart w:id="228" w:name="_Toc350261762"/>
      <w:bookmarkStart w:id="229" w:name="_Toc350261831"/>
      <w:bookmarkStart w:id="230" w:name="_Toc350261860"/>
      <w:bookmarkStart w:id="231" w:name="_Toc350261934"/>
      <w:bookmarkStart w:id="232" w:name="_Toc350262505"/>
      <w:bookmarkStart w:id="233" w:name="_Toc350259921"/>
      <w:bookmarkStart w:id="234" w:name="_Toc350260067"/>
      <w:bookmarkStart w:id="235" w:name="_Toc350260225"/>
      <w:bookmarkStart w:id="236" w:name="_Toc350260368"/>
      <w:bookmarkStart w:id="237" w:name="_Toc350261493"/>
      <w:bookmarkStart w:id="238" w:name="_Toc350261537"/>
      <w:bookmarkStart w:id="239" w:name="_Toc350261567"/>
      <w:bookmarkStart w:id="240" w:name="_Toc350261595"/>
      <w:bookmarkStart w:id="241" w:name="_Toc35111477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EE07AB">
        <w:rPr>
          <w:caps/>
          <w:sz w:val="24"/>
          <w:szCs w:val="24"/>
        </w:rPr>
        <w:t>Обжалование действий (бездействий) СОБСТВЕННИКА НЕДВИЖИМОГО ИМУЩЕСТВА, комиссии</w:t>
      </w:r>
      <w:bookmarkEnd w:id="241"/>
    </w:p>
    <w:p w14:paraId="61407A1B" w14:textId="77777777" w:rsidR="00CC5A22" w:rsidRPr="00CC5A22" w:rsidRDefault="00CC5A22" w:rsidP="00CC5A22">
      <w:pPr>
        <w:rPr>
          <w:lang w:eastAsia="en-US"/>
        </w:rPr>
      </w:pPr>
    </w:p>
    <w:p w14:paraId="015E5934" w14:textId="77777777" w:rsidR="00F479D7" w:rsidRDefault="00F479D7" w:rsidP="00EE07AB">
      <w:pPr>
        <w:pStyle w:val="2"/>
        <w:spacing w:before="0"/>
        <w:ind w:left="0" w:firstLine="360"/>
        <w:rPr>
          <w:sz w:val="24"/>
          <w:szCs w:val="24"/>
          <w:lang w:val="ru-RU"/>
        </w:rPr>
      </w:pPr>
      <w:r w:rsidRPr="00EE07AB">
        <w:rPr>
          <w:sz w:val="24"/>
          <w:szCs w:val="24"/>
        </w:rPr>
        <w:t xml:space="preserve">Любой Претендент, участник аукциона имеет право обжаловать действия (бездействие) Собственника </w:t>
      </w:r>
      <w:r w:rsidR="004B7388" w:rsidRPr="00EE07AB">
        <w:rPr>
          <w:sz w:val="24"/>
          <w:szCs w:val="24"/>
        </w:rPr>
        <w:t xml:space="preserve">имущества </w:t>
      </w:r>
      <w:r w:rsidRPr="00EE07AB">
        <w:rPr>
          <w:sz w:val="24"/>
          <w:szCs w:val="24"/>
        </w:rPr>
        <w:t xml:space="preserve">в </w:t>
      </w:r>
      <w:r w:rsidRPr="00EE07AB">
        <w:rPr>
          <w:sz w:val="24"/>
          <w:szCs w:val="24"/>
          <w:lang w:val="ru-RU"/>
        </w:rPr>
        <w:t>установленном законом порядке, если такие действия (бездействие) нарушают его права и законные интересы.</w:t>
      </w:r>
    </w:p>
    <w:p w14:paraId="01993541" w14:textId="77777777" w:rsidR="00CC5A22" w:rsidRDefault="00CC5A22" w:rsidP="00CC5A22">
      <w:pPr>
        <w:rPr>
          <w:lang w:eastAsia="x-none"/>
        </w:rPr>
      </w:pPr>
    </w:p>
    <w:p w14:paraId="6D9CB11D" w14:textId="40D911F1" w:rsidR="00CC5A22" w:rsidRPr="00CC5A22" w:rsidRDefault="00CC5A22" w:rsidP="00CC5A22">
      <w:pPr>
        <w:jc w:val="center"/>
        <w:rPr>
          <w:b/>
          <w:sz w:val="24"/>
          <w:szCs w:val="24"/>
          <w:lang w:eastAsia="x-none"/>
        </w:rPr>
      </w:pPr>
      <w:r w:rsidRPr="00CC5A22">
        <w:rPr>
          <w:b/>
          <w:sz w:val="24"/>
          <w:szCs w:val="24"/>
          <w:lang w:eastAsia="x-none"/>
        </w:rPr>
        <w:t>6. КОНТАКТЫ</w:t>
      </w:r>
    </w:p>
    <w:p w14:paraId="629216FA" w14:textId="77777777" w:rsidR="00CC5A22" w:rsidRDefault="00CC5A22" w:rsidP="007E1D5E">
      <w:pPr>
        <w:rPr>
          <w:sz w:val="24"/>
          <w:szCs w:val="24"/>
          <w:lang w:eastAsia="x-none"/>
        </w:rPr>
      </w:pPr>
    </w:p>
    <w:p w14:paraId="121B7A5E" w14:textId="5191C411" w:rsidR="00CC5A22" w:rsidRPr="00B811F6" w:rsidRDefault="00CC5A22" w:rsidP="0047034C">
      <w:pPr>
        <w:pStyle w:val="ListParagraph1"/>
        <w:numPr>
          <w:ilvl w:val="0"/>
          <w:numId w:val="30"/>
        </w:numPr>
        <w:spacing w:after="0" w:line="240" w:lineRule="auto"/>
        <w:ind w:left="284" w:right="-5" w:hanging="284"/>
        <w:jc w:val="both"/>
        <w:rPr>
          <w:rFonts w:ascii="Times New Roman" w:hAnsi="Times New Roman" w:cs="Times New Roman"/>
          <w:sz w:val="24"/>
          <w:szCs w:val="24"/>
        </w:rPr>
      </w:pPr>
      <w:r w:rsidRPr="00B811F6">
        <w:rPr>
          <w:rFonts w:ascii="Times New Roman" w:hAnsi="Times New Roman" w:cs="Times New Roman"/>
          <w:b/>
          <w:color w:val="000000"/>
          <w:sz w:val="24"/>
          <w:szCs w:val="24"/>
        </w:rPr>
        <w:t>ООО ЭТП ГПБ:</w:t>
      </w:r>
      <w:r w:rsidRPr="00B811F6">
        <w:rPr>
          <w:rFonts w:ascii="Times New Roman" w:hAnsi="Times New Roman" w:cs="Times New Roman"/>
          <w:color w:val="000000"/>
          <w:sz w:val="24"/>
          <w:szCs w:val="24"/>
        </w:rPr>
        <w:t xml:space="preserve"> </w:t>
      </w:r>
      <w:r w:rsidRPr="00B811F6">
        <w:rPr>
          <w:rFonts w:ascii="Times New Roman" w:hAnsi="Times New Roman" w:cs="Times New Roman"/>
          <w:sz w:val="24"/>
          <w:szCs w:val="24"/>
        </w:rPr>
        <w:t>кон</w:t>
      </w:r>
      <w:r w:rsidR="00B811F6" w:rsidRPr="00B811F6">
        <w:rPr>
          <w:rFonts w:ascii="Times New Roman" w:hAnsi="Times New Roman" w:cs="Times New Roman"/>
          <w:sz w:val="24"/>
          <w:szCs w:val="24"/>
        </w:rPr>
        <w:t>тактное</w:t>
      </w:r>
      <w:r w:rsidRPr="00B811F6">
        <w:rPr>
          <w:rFonts w:ascii="Times New Roman" w:hAnsi="Times New Roman" w:cs="Times New Roman"/>
          <w:sz w:val="24"/>
          <w:szCs w:val="24"/>
        </w:rPr>
        <w:t xml:space="preserve"> лицо </w:t>
      </w:r>
      <w:r w:rsidR="00B811F6" w:rsidRPr="00B811F6">
        <w:rPr>
          <w:rFonts w:ascii="Times New Roman" w:hAnsi="Times New Roman" w:cs="Times New Roman"/>
          <w:sz w:val="24"/>
          <w:szCs w:val="24"/>
        </w:rPr>
        <w:t>Кузнецова Александра</w:t>
      </w:r>
      <w:r w:rsidR="00D33953" w:rsidRPr="00B811F6">
        <w:rPr>
          <w:rFonts w:ascii="Times New Roman" w:hAnsi="Times New Roman" w:cs="Times New Roman"/>
          <w:sz w:val="24"/>
          <w:szCs w:val="24"/>
        </w:rPr>
        <w:t>,</w:t>
      </w:r>
      <w:r w:rsidRPr="00B811F6">
        <w:rPr>
          <w:rFonts w:ascii="Times New Roman" w:hAnsi="Times New Roman" w:cs="Times New Roman"/>
          <w:sz w:val="24"/>
          <w:szCs w:val="24"/>
        </w:rPr>
        <w:t xml:space="preserve"> </w:t>
      </w:r>
      <w:proofErr w:type="gramStart"/>
      <w:r w:rsidR="007E1D5E" w:rsidRPr="00B811F6">
        <w:rPr>
          <w:rFonts w:ascii="Times New Roman" w:eastAsia="Arial Unicode MS" w:hAnsi="Times New Roman" w:cs="Times New Roman"/>
          <w:spacing w:val="-1"/>
          <w:sz w:val="24"/>
          <w:szCs w:val="24"/>
          <w:cs/>
        </w:rPr>
        <w:t>е</w:t>
      </w:r>
      <w:proofErr w:type="gramEnd"/>
      <w:r w:rsidR="007E1D5E" w:rsidRPr="00B811F6">
        <w:rPr>
          <w:rFonts w:ascii="Times New Roman" w:eastAsia="Arial Unicode MS" w:hAnsi="Times New Roman" w:cs="Times New Roman"/>
          <w:spacing w:val="-1"/>
          <w:sz w:val="24"/>
          <w:szCs w:val="24"/>
          <w:cs/>
        </w:rPr>
        <w:t>-mail:</w:t>
      </w:r>
      <w:r w:rsidR="007E1D5E" w:rsidRPr="00B811F6">
        <w:rPr>
          <w:rFonts w:ascii="Times New Roman" w:eastAsia="Arial Unicode MS" w:hAnsi="Times New Roman" w:cs="Times New Roman"/>
          <w:spacing w:val="48"/>
          <w:sz w:val="24"/>
          <w:szCs w:val="24"/>
          <w:cs/>
        </w:rPr>
        <w:t xml:space="preserve"> </w:t>
      </w:r>
      <w:r w:rsidR="00B811F6" w:rsidRPr="00B811F6">
        <w:rPr>
          <w:rFonts w:ascii="Times New Roman" w:eastAsia="Calibri" w:hAnsi="Times New Roman" w:cs="Times New Roman"/>
          <w:spacing w:val="-1"/>
          <w:sz w:val="24"/>
          <w:szCs w:val="24"/>
          <w:lang w:val="x-none" w:eastAsia="x-none"/>
        </w:rPr>
        <w:t>a.kuznecova@etpgpb.ru</w:t>
      </w:r>
      <w:r w:rsidR="007E1D5E" w:rsidRPr="00B811F6">
        <w:rPr>
          <w:rFonts w:ascii="Times New Roman" w:eastAsia="Arial Unicode MS" w:hAnsi="Times New Roman" w:cs="Times New Roman"/>
          <w:sz w:val="24"/>
          <w:szCs w:val="24"/>
          <w:shd w:val="clear" w:color="auto" w:fill="FFFFFF"/>
          <w:cs/>
        </w:rPr>
        <w:t xml:space="preserve">, </w:t>
      </w:r>
      <w:r w:rsidR="00B811F6">
        <w:rPr>
          <w:rFonts w:ascii="Times New Roman" w:eastAsia="Arial Unicode MS" w:hAnsi="Times New Roman" w:cs="Times New Roman" w:hint="cs"/>
          <w:sz w:val="24"/>
          <w:szCs w:val="24"/>
          <w:shd w:val="clear" w:color="auto" w:fill="FFFFFF"/>
          <w:cs/>
        </w:rPr>
        <w:t xml:space="preserve">   </w:t>
      </w:r>
      <w:r w:rsidRPr="00B811F6">
        <w:rPr>
          <w:rFonts w:ascii="Times New Roman" w:hAnsi="Times New Roman" w:cs="Times New Roman"/>
          <w:color w:val="000000"/>
          <w:sz w:val="24"/>
          <w:szCs w:val="24"/>
        </w:rPr>
        <w:t xml:space="preserve">тел.: </w:t>
      </w:r>
      <w:r w:rsidR="00B811F6" w:rsidRPr="00B811F6">
        <w:rPr>
          <w:rFonts w:ascii="Times New Roman" w:hAnsi="Times New Roman" w:cs="Times New Roman"/>
          <w:color w:val="000000"/>
          <w:sz w:val="24"/>
          <w:szCs w:val="24"/>
        </w:rPr>
        <w:t>8-495-276-00-51 доб.422</w:t>
      </w:r>
      <w:r w:rsidRPr="00B811F6">
        <w:rPr>
          <w:rFonts w:ascii="Times New Roman" w:hAnsi="Times New Roman" w:cs="Times New Roman"/>
          <w:color w:val="000000"/>
          <w:sz w:val="24"/>
          <w:szCs w:val="24"/>
        </w:rPr>
        <w:t xml:space="preserve">; </w:t>
      </w:r>
    </w:p>
    <w:p w14:paraId="43321C60" w14:textId="1CEC5881" w:rsidR="00CC5A22" w:rsidRPr="00D33953" w:rsidRDefault="00CC5A22" w:rsidP="007E1D5E">
      <w:pPr>
        <w:pStyle w:val="ListParagraph1"/>
        <w:numPr>
          <w:ilvl w:val="0"/>
          <w:numId w:val="30"/>
        </w:numPr>
        <w:spacing w:after="0" w:line="240" w:lineRule="auto"/>
        <w:ind w:left="284" w:right="-5" w:hanging="284"/>
        <w:jc w:val="both"/>
        <w:rPr>
          <w:rFonts w:ascii="Times New Roman" w:hAnsi="Times New Roman" w:cs="Times New Roman"/>
          <w:color w:val="000000"/>
          <w:sz w:val="24"/>
          <w:szCs w:val="24"/>
        </w:rPr>
      </w:pPr>
      <w:r w:rsidRPr="00D33953">
        <w:rPr>
          <w:rFonts w:ascii="Times New Roman" w:hAnsi="Times New Roman" w:cs="Times New Roman"/>
          <w:b/>
          <w:color w:val="000000"/>
          <w:sz w:val="24"/>
          <w:szCs w:val="24"/>
        </w:rPr>
        <w:lastRenderedPageBreak/>
        <w:t>Контактные данные продавца</w:t>
      </w:r>
      <w:r w:rsidRPr="007E1D5E">
        <w:rPr>
          <w:rFonts w:ascii="Times New Roman" w:hAnsi="Times New Roman" w:cs="Times New Roman"/>
          <w:color w:val="000000"/>
          <w:sz w:val="24"/>
          <w:szCs w:val="24"/>
        </w:rPr>
        <w:t xml:space="preserve">: </w:t>
      </w:r>
      <w:r w:rsidRPr="007E1D5E">
        <w:rPr>
          <w:rFonts w:ascii="Times New Roman" w:eastAsia="Arial Unicode MS" w:hAnsi="Times New Roman" w:cs="Times New Roman"/>
          <w:bCs/>
          <w:iCs/>
          <w:sz w:val="24"/>
          <w:szCs w:val="24"/>
        </w:rPr>
        <w:t>__________________</w:t>
      </w:r>
      <w:r w:rsidR="00D33953">
        <w:rPr>
          <w:rFonts w:ascii="Times New Roman" w:eastAsia="Arial Unicode MS" w:hAnsi="Times New Roman" w:cs="Times New Roman"/>
          <w:bCs/>
          <w:iCs/>
          <w:sz w:val="24"/>
          <w:szCs w:val="24"/>
        </w:rPr>
        <w:t>_____</w:t>
      </w:r>
      <w:r w:rsidRPr="007E1D5E">
        <w:rPr>
          <w:rFonts w:ascii="Times New Roman" w:eastAsia="Arial Unicode MS" w:hAnsi="Times New Roman" w:cs="Times New Roman"/>
          <w:spacing w:val="-1"/>
          <w:sz w:val="24"/>
          <w:szCs w:val="24"/>
          <w:cs/>
        </w:rPr>
        <w:t>,</w:t>
      </w:r>
      <w:r w:rsidRPr="007E1D5E">
        <w:rPr>
          <w:rFonts w:ascii="Times New Roman" w:eastAsia="Arial Unicode MS" w:hAnsi="Times New Roman" w:cs="Times New Roman"/>
          <w:spacing w:val="47"/>
          <w:sz w:val="24"/>
          <w:szCs w:val="24"/>
          <w:cs/>
        </w:rPr>
        <w:t xml:space="preserve"> </w:t>
      </w:r>
      <w:proofErr w:type="gramStart"/>
      <w:r w:rsidRPr="007E1D5E">
        <w:rPr>
          <w:rFonts w:ascii="Times New Roman" w:eastAsia="Arial Unicode MS" w:hAnsi="Times New Roman" w:cs="Times New Roman"/>
          <w:spacing w:val="-1"/>
          <w:sz w:val="24"/>
          <w:szCs w:val="24"/>
          <w:cs/>
        </w:rPr>
        <w:t>е</w:t>
      </w:r>
      <w:proofErr w:type="gramEnd"/>
      <w:r w:rsidRPr="007E1D5E">
        <w:rPr>
          <w:rFonts w:ascii="Times New Roman" w:eastAsia="Arial Unicode MS" w:hAnsi="Times New Roman" w:cs="Times New Roman"/>
          <w:spacing w:val="-1"/>
          <w:sz w:val="24"/>
          <w:szCs w:val="24"/>
          <w:cs/>
        </w:rPr>
        <w:t>-mail:</w:t>
      </w:r>
      <w:r w:rsidRPr="007E1D5E">
        <w:rPr>
          <w:rFonts w:ascii="Times New Roman" w:eastAsia="Arial Unicode MS" w:hAnsi="Times New Roman" w:cs="Times New Roman"/>
          <w:spacing w:val="48"/>
          <w:sz w:val="24"/>
          <w:szCs w:val="24"/>
          <w:cs/>
        </w:rPr>
        <w:t xml:space="preserve"> </w:t>
      </w:r>
      <w:r w:rsidRPr="007E1D5E">
        <w:rPr>
          <w:rFonts w:ascii="Times New Roman" w:eastAsia="Arial Unicode MS" w:hAnsi="Times New Roman" w:cs="Times New Roman"/>
          <w:bCs/>
          <w:iCs/>
          <w:sz w:val="24"/>
          <w:szCs w:val="24"/>
        </w:rPr>
        <w:t>___________________</w:t>
      </w:r>
      <w:r w:rsidRPr="007E1D5E">
        <w:rPr>
          <w:rFonts w:ascii="Times New Roman" w:eastAsia="Arial Unicode MS" w:hAnsi="Times New Roman" w:cs="Times New Roman"/>
          <w:sz w:val="24"/>
          <w:szCs w:val="24"/>
          <w:shd w:val="clear" w:color="auto" w:fill="FFFFFF"/>
          <w:cs/>
        </w:rPr>
        <w:t xml:space="preserve">, </w:t>
      </w:r>
      <w:r w:rsidRPr="007E1D5E">
        <w:rPr>
          <w:rFonts w:ascii="Times New Roman" w:eastAsia="Arial Unicode MS" w:hAnsi="Times New Roman" w:cs="Times New Roman"/>
          <w:spacing w:val="-1"/>
          <w:sz w:val="24"/>
          <w:szCs w:val="24"/>
          <w:cs/>
        </w:rPr>
        <w:t xml:space="preserve">тел.: </w:t>
      </w:r>
      <w:r w:rsidRPr="007E1D5E">
        <w:rPr>
          <w:rFonts w:ascii="Times New Roman" w:eastAsia="Arial Unicode MS" w:hAnsi="Times New Roman" w:cs="Times New Roman"/>
          <w:bCs/>
          <w:iCs/>
          <w:sz w:val="24"/>
          <w:szCs w:val="24"/>
        </w:rPr>
        <w:t>___________________</w:t>
      </w:r>
      <w:r w:rsidR="006E58B2" w:rsidRPr="007E1D5E">
        <w:rPr>
          <w:rFonts w:ascii="Times New Roman" w:eastAsia="Arial Unicode MS" w:hAnsi="Times New Roman" w:cs="Times New Roman"/>
          <w:bCs/>
          <w:iCs/>
          <w:sz w:val="24"/>
          <w:szCs w:val="24"/>
        </w:rPr>
        <w:t>.</w:t>
      </w:r>
    </w:p>
    <w:p w14:paraId="320C20DC" w14:textId="77777777" w:rsidR="00D33953" w:rsidRPr="007E1D5E" w:rsidRDefault="00D33953" w:rsidP="007E1D5E">
      <w:pPr>
        <w:pStyle w:val="ListParagraph1"/>
        <w:numPr>
          <w:ilvl w:val="0"/>
          <w:numId w:val="30"/>
        </w:numPr>
        <w:spacing w:after="0" w:line="240" w:lineRule="auto"/>
        <w:ind w:left="284" w:right="-5" w:hanging="284"/>
        <w:jc w:val="both"/>
        <w:rPr>
          <w:rFonts w:ascii="Times New Roman" w:hAnsi="Times New Roman" w:cs="Times New Roman"/>
          <w:color w:val="000000"/>
          <w:sz w:val="24"/>
          <w:szCs w:val="24"/>
        </w:rPr>
      </w:pPr>
    </w:p>
    <w:p w14:paraId="19885927" w14:textId="64C990BA" w:rsidR="00CC5A22" w:rsidRPr="007E1D5E" w:rsidRDefault="00CC5A22" w:rsidP="007E1D5E">
      <w:pPr>
        <w:ind w:firstLine="284"/>
        <w:rPr>
          <w:sz w:val="24"/>
          <w:szCs w:val="24"/>
          <w:lang w:eastAsia="x-none"/>
        </w:rPr>
      </w:pPr>
      <w:r w:rsidRPr="007E1D5E">
        <w:rPr>
          <w:color w:val="000000"/>
          <w:sz w:val="24"/>
          <w:szCs w:val="24"/>
        </w:rPr>
        <w:t xml:space="preserve">Все замечания и предложения по процедуре проведения </w:t>
      </w:r>
      <w:proofErr w:type="gramStart"/>
      <w:r w:rsidRPr="007E1D5E">
        <w:rPr>
          <w:color w:val="000000"/>
          <w:sz w:val="24"/>
          <w:szCs w:val="24"/>
        </w:rPr>
        <w:t>настоящих</w:t>
      </w:r>
      <w:proofErr w:type="gramEnd"/>
      <w:r w:rsidRPr="007E1D5E">
        <w:rPr>
          <w:color w:val="000000"/>
          <w:sz w:val="24"/>
          <w:szCs w:val="24"/>
        </w:rPr>
        <w:t xml:space="preserve"> аукциона просим сообщать </w:t>
      </w:r>
      <w:r w:rsidR="006E58B2" w:rsidRPr="007E1D5E">
        <w:rPr>
          <w:color w:val="000000"/>
          <w:sz w:val="24"/>
          <w:szCs w:val="24"/>
        </w:rPr>
        <w:t>А</w:t>
      </w:r>
      <w:r w:rsidRPr="007E1D5E">
        <w:rPr>
          <w:color w:val="000000"/>
          <w:sz w:val="24"/>
          <w:szCs w:val="24"/>
        </w:rPr>
        <w:t xml:space="preserve">О «Газпром </w:t>
      </w:r>
      <w:r w:rsidR="006E58B2" w:rsidRPr="007E1D5E">
        <w:rPr>
          <w:color w:val="000000"/>
          <w:sz w:val="24"/>
          <w:szCs w:val="24"/>
        </w:rPr>
        <w:t>газораспределение Великий Новгород</w:t>
      </w:r>
      <w:r w:rsidRPr="007E1D5E">
        <w:rPr>
          <w:color w:val="000000"/>
          <w:sz w:val="24"/>
          <w:szCs w:val="24"/>
        </w:rPr>
        <w:t xml:space="preserve">», </w:t>
      </w:r>
      <w:proofErr w:type="spellStart"/>
      <w:r w:rsidRPr="007E1D5E">
        <w:rPr>
          <w:color w:val="000000"/>
          <w:sz w:val="24"/>
          <w:szCs w:val="24"/>
        </w:rPr>
        <w:t>e-mail</w:t>
      </w:r>
      <w:proofErr w:type="spellEnd"/>
      <w:r w:rsidRPr="007E1D5E">
        <w:rPr>
          <w:color w:val="000000"/>
          <w:sz w:val="24"/>
          <w:szCs w:val="24"/>
        </w:rPr>
        <w:t xml:space="preserve">: </w:t>
      </w:r>
      <w:r w:rsidR="006E58B2" w:rsidRPr="007E1D5E">
        <w:rPr>
          <w:rFonts w:eastAsia="Arial Unicode MS"/>
          <w:bCs/>
          <w:iCs/>
          <w:sz w:val="24"/>
          <w:szCs w:val="24"/>
        </w:rPr>
        <w:t>________________</w:t>
      </w:r>
      <w:r w:rsidR="00D33953">
        <w:rPr>
          <w:rFonts w:eastAsia="Arial Unicode MS"/>
          <w:bCs/>
          <w:iCs/>
          <w:sz w:val="24"/>
          <w:szCs w:val="24"/>
        </w:rPr>
        <w:t>_____.</w:t>
      </w:r>
    </w:p>
    <w:p w14:paraId="1B90D6D1" w14:textId="77777777" w:rsidR="00F479D7" w:rsidRPr="00EE07AB" w:rsidRDefault="00F479D7" w:rsidP="00EE07AB">
      <w:pPr>
        <w:rPr>
          <w:sz w:val="24"/>
          <w:szCs w:val="24"/>
          <w:lang w:eastAsia="x-none"/>
        </w:rPr>
      </w:pPr>
    </w:p>
    <w:p w14:paraId="1E8DC8E0" w14:textId="77777777" w:rsidR="00F479D7" w:rsidRPr="00EE07AB" w:rsidRDefault="00F479D7" w:rsidP="00EE07AB">
      <w:pPr>
        <w:jc w:val="left"/>
        <w:rPr>
          <w:sz w:val="24"/>
          <w:szCs w:val="24"/>
          <w:lang w:eastAsia="x-none"/>
        </w:rPr>
      </w:pPr>
      <w:r w:rsidRPr="00EE07AB">
        <w:rPr>
          <w:sz w:val="24"/>
          <w:szCs w:val="24"/>
          <w:lang w:eastAsia="x-none"/>
        </w:rPr>
        <w:br w:type="page"/>
      </w:r>
    </w:p>
    <w:p w14:paraId="3D0C71EA" w14:textId="2274F630" w:rsidR="004B7388" w:rsidRPr="00F50F9F" w:rsidRDefault="004B7388" w:rsidP="000A632A">
      <w:pPr>
        <w:autoSpaceDE w:val="0"/>
        <w:autoSpaceDN w:val="0"/>
        <w:adjustRightInd w:val="0"/>
        <w:ind w:left="-567" w:right="-284" w:firstLine="1275"/>
        <w:jc w:val="right"/>
        <w:rPr>
          <w:bCs/>
          <w:sz w:val="24"/>
          <w:szCs w:val="24"/>
        </w:rPr>
      </w:pPr>
      <w:bookmarkStart w:id="242" w:name="_Ref347922619"/>
      <w:bookmarkStart w:id="243" w:name="_Toc351114774"/>
      <w:r w:rsidRPr="00F50F9F">
        <w:rPr>
          <w:sz w:val="24"/>
          <w:szCs w:val="24"/>
        </w:rPr>
        <w:lastRenderedPageBreak/>
        <w:t xml:space="preserve">Приложение </w:t>
      </w:r>
      <w:r w:rsidR="000A632A">
        <w:rPr>
          <w:sz w:val="24"/>
          <w:szCs w:val="24"/>
        </w:rPr>
        <w:t>№</w:t>
      </w:r>
      <w:r>
        <w:rPr>
          <w:sz w:val="24"/>
          <w:szCs w:val="24"/>
        </w:rPr>
        <w:t>1</w:t>
      </w:r>
      <w:r w:rsidR="000A632A">
        <w:rPr>
          <w:sz w:val="24"/>
          <w:szCs w:val="24"/>
        </w:rPr>
        <w:t xml:space="preserve"> </w:t>
      </w:r>
      <w:r w:rsidRPr="00F50F9F">
        <w:rPr>
          <w:bCs/>
          <w:sz w:val="24"/>
          <w:szCs w:val="24"/>
        </w:rPr>
        <w:t xml:space="preserve">к </w:t>
      </w:r>
      <w:r w:rsidR="000A632A">
        <w:rPr>
          <w:bCs/>
          <w:sz w:val="24"/>
          <w:szCs w:val="24"/>
        </w:rPr>
        <w:t>Д</w:t>
      </w:r>
      <w:r w:rsidRPr="00F50F9F">
        <w:rPr>
          <w:bCs/>
          <w:sz w:val="24"/>
          <w:szCs w:val="24"/>
        </w:rPr>
        <w:t>окументации об аукционе</w:t>
      </w:r>
    </w:p>
    <w:p w14:paraId="217AE198" w14:textId="77777777" w:rsidR="004B7388" w:rsidRPr="00F50F9F" w:rsidRDefault="004B7388" w:rsidP="004B7388">
      <w:pPr>
        <w:autoSpaceDE w:val="0"/>
        <w:autoSpaceDN w:val="0"/>
        <w:adjustRightInd w:val="0"/>
        <w:ind w:left="-567" w:right="-284"/>
        <w:rPr>
          <w:sz w:val="24"/>
          <w:szCs w:val="24"/>
        </w:rPr>
      </w:pPr>
    </w:p>
    <w:p w14:paraId="022D57EB" w14:textId="77777777" w:rsidR="004B7388" w:rsidRPr="00F50F9F" w:rsidRDefault="004B7388" w:rsidP="004B7388">
      <w:pPr>
        <w:tabs>
          <w:tab w:val="left" w:pos="6120"/>
        </w:tabs>
        <w:rPr>
          <w:b/>
          <w:sz w:val="24"/>
          <w:szCs w:val="24"/>
        </w:rPr>
      </w:pPr>
      <w:bookmarkStart w:id="244" w:name="OLE_LINK5"/>
      <w:bookmarkStart w:id="245" w:name="OLE_LINK6"/>
      <w:r w:rsidRPr="00F50F9F">
        <w:rPr>
          <w:b/>
          <w:sz w:val="24"/>
          <w:szCs w:val="24"/>
        </w:rPr>
        <w:tab/>
      </w:r>
    </w:p>
    <w:p w14:paraId="209281BA" w14:textId="77777777" w:rsidR="004B7388" w:rsidRPr="00F50F9F" w:rsidRDefault="004B7388" w:rsidP="004B7388">
      <w:pPr>
        <w:tabs>
          <w:tab w:val="left" w:pos="6120"/>
        </w:tabs>
        <w:rPr>
          <w:b/>
          <w:sz w:val="24"/>
          <w:szCs w:val="24"/>
        </w:rPr>
      </w:pPr>
      <w:r w:rsidRPr="00F50F9F">
        <w:rPr>
          <w:b/>
          <w:sz w:val="24"/>
          <w:szCs w:val="24"/>
        </w:rPr>
        <w:tab/>
      </w:r>
    </w:p>
    <w:p w14:paraId="2F878E9F" w14:textId="77777777" w:rsidR="004B7388" w:rsidRPr="00F50F9F" w:rsidRDefault="004B7388" w:rsidP="004B7388">
      <w:pPr>
        <w:jc w:val="center"/>
        <w:rPr>
          <w:b/>
          <w:sz w:val="24"/>
          <w:szCs w:val="24"/>
        </w:rPr>
      </w:pPr>
    </w:p>
    <w:p w14:paraId="7E773044" w14:textId="77777777" w:rsidR="004B7388" w:rsidRDefault="004B7388" w:rsidP="004B7388">
      <w:pPr>
        <w:jc w:val="center"/>
        <w:rPr>
          <w:b/>
          <w:sz w:val="24"/>
          <w:szCs w:val="24"/>
        </w:rPr>
      </w:pPr>
      <w:r w:rsidRPr="00F447DF">
        <w:rPr>
          <w:b/>
          <w:sz w:val="24"/>
          <w:szCs w:val="24"/>
        </w:rPr>
        <w:t>ЗАЯВКА НА УЧАСТИЕ В</w:t>
      </w:r>
      <w:r w:rsidRPr="00F50F9F">
        <w:rPr>
          <w:b/>
          <w:sz w:val="24"/>
          <w:szCs w:val="24"/>
        </w:rPr>
        <w:t xml:space="preserve"> АУКЦИОНЕ В ЭЛЕКТРОННОЙ ФОРМЕ </w:t>
      </w:r>
    </w:p>
    <w:p w14:paraId="23C22D4D" w14:textId="77777777" w:rsidR="00D33953" w:rsidRPr="00F50F9F" w:rsidRDefault="00D33953" w:rsidP="004B7388">
      <w:pPr>
        <w:jc w:val="center"/>
        <w:rPr>
          <w:b/>
          <w:sz w:val="24"/>
          <w:szCs w:val="24"/>
        </w:rPr>
      </w:pPr>
    </w:p>
    <w:p w14:paraId="51BF3658" w14:textId="206444FB" w:rsidR="003B46A5" w:rsidRPr="003B46A5" w:rsidRDefault="003B46A5" w:rsidP="003B46A5">
      <w:pPr>
        <w:pStyle w:val="paragraphjustify"/>
        <w:spacing w:after="0"/>
        <w:ind w:left="720" w:right="-5"/>
        <w:jc w:val="center"/>
        <w:rPr>
          <w:b/>
          <w:bCs/>
          <w:sz w:val="20"/>
          <w:szCs w:val="20"/>
        </w:rPr>
      </w:pPr>
      <w:r w:rsidRPr="003B46A5">
        <w:rPr>
          <w:b/>
          <w:bCs/>
          <w:sz w:val="20"/>
          <w:szCs w:val="20"/>
        </w:rPr>
        <w:t>НА ПРАВО ЗАКЛЮЧЕНИЯ ДОГОВОРА КУПЛИ-ПРОДАЖИ ДВИЖИМОГО И НЕДВИЖИМОГО ИМУЩЕСТВА, РАСПОЛОЖЕННОГО ПО АДРЕСУ: НОВГОРОДСКАЯ ОБЛАСТЬ НОВГОРОДСКИЙ РАЙОН, Д. НОВАЯ, ПЕР. ПРИГОРОДНЫЙ, Д. 7А,</w:t>
      </w:r>
      <w:r w:rsidRPr="003B46A5">
        <w:rPr>
          <w:sz w:val="20"/>
          <w:szCs w:val="20"/>
        </w:rPr>
        <w:t xml:space="preserve"> </w:t>
      </w:r>
      <w:proofErr w:type="gramStart"/>
      <w:r w:rsidRPr="003B46A5">
        <w:rPr>
          <w:b/>
          <w:bCs/>
          <w:sz w:val="20"/>
          <w:szCs w:val="20"/>
        </w:rPr>
        <w:t>ПРИНАДЛЕЖАЩЕГО</w:t>
      </w:r>
      <w:proofErr w:type="gramEnd"/>
    </w:p>
    <w:p w14:paraId="2F94AC14" w14:textId="77777777" w:rsidR="003B46A5" w:rsidRPr="003B46A5" w:rsidRDefault="003B46A5" w:rsidP="003B46A5">
      <w:pPr>
        <w:pStyle w:val="paragraphjustify"/>
        <w:spacing w:after="0"/>
        <w:ind w:left="720" w:right="-5"/>
        <w:jc w:val="center"/>
        <w:rPr>
          <w:b/>
          <w:bCs/>
          <w:sz w:val="20"/>
          <w:szCs w:val="20"/>
        </w:rPr>
      </w:pPr>
      <w:r w:rsidRPr="003B46A5">
        <w:rPr>
          <w:b/>
          <w:sz w:val="20"/>
          <w:szCs w:val="20"/>
        </w:rPr>
        <w:t>АО «ГАЗПРОМ ГАЗОРАСПРЕДЕЛЕНИЕ ВЕЛИКИЙ НОВГОРОД»</w:t>
      </w:r>
    </w:p>
    <w:p w14:paraId="1857094C" w14:textId="77777777" w:rsidR="004B7388" w:rsidRDefault="004B7388" w:rsidP="004B7388">
      <w:pPr>
        <w:rPr>
          <w:b/>
          <w:sz w:val="24"/>
          <w:szCs w:val="24"/>
        </w:rPr>
      </w:pPr>
    </w:p>
    <w:p w14:paraId="5E0C685F" w14:textId="77777777" w:rsidR="004B7388" w:rsidRPr="00F50F9F" w:rsidRDefault="004B7388" w:rsidP="004B7388">
      <w:pPr>
        <w:rPr>
          <w:sz w:val="24"/>
          <w:szCs w:val="24"/>
        </w:rPr>
      </w:pPr>
      <w:r w:rsidRPr="00F50F9F">
        <w:rPr>
          <w:b/>
          <w:sz w:val="24"/>
          <w:szCs w:val="24"/>
        </w:rPr>
        <w:t>Претендент</w:t>
      </w:r>
    </w:p>
    <w:tbl>
      <w:tblPr>
        <w:tblW w:w="1036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9"/>
      </w:tblGrid>
      <w:tr w:rsidR="004B7388" w:rsidRPr="00F50F9F" w14:paraId="08694C9A" w14:textId="77777777" w:rsidTr="00410C2D">
        <w:trPr>
          <w:trHeight w:val="1130"/>
          <w:tblCellSpacing w:w="20" w:type="dxa"/>
        </w:trPr>
        <w:tc>
          <w:tcPr>
            <w:tcW w:w="10289" w:type="dxa"/>
            <w:shd w:val="clear" w:color="auto" w:fill="auto"/>
          </w:tcPr>
          <w:p w14:paraId="1D0CF475" w14:textId="77777777" w:rsidR="004B7388" w:rsidRPr="00F50F9F" w:rsidRDefault="004B7388" w:rsidP="00410C2D">
            <w:pPr>
              <w:pStyle w:val="afff6"/>
              <w:jc w:val="both"/>
              <w:rPr>
                <w:b w:val="0"/>
                <w:bCs/>
                <w:sz w:val="24"/>
                <w:szCs w:val="24"/>
              </w:rPr>
            </w:pPr>
            <w:r w:rsidRPr="00F50F9F">
              <w:rPr>
                <w:sz w:val="24"/>
                <w:szCs w:val="24"/>
              </w:rPr>
              <w:t xml:space="preserve">Претендент </w:t>
            </w:r>
            <w:r w:rsidRPr="00F50F9F">
              <w:rPr>
                <w:b w:val="0"/>
                <w:sz w:val="24"/>
                <w:szCs w:val="24"/>
              </w:rPr>
              <w:t>(физическое лицо)</w:t>
            </w:r>
            <w:r w:rsidRPr="00F50F9F">
              <w:rPr>
                <w:sz w:val="24"/>
                <w:szCs w:val="24"/>
              </w:rPr>
              <w:t xml:space="preserve"> </w:t>
            </w:r>
            <w:r w:rsidRPr="00F50F9F">
              <w:rPr>
                <w:b w:val="0"/>
                <w:bCs/>
                <w:sz w:val="24"/>
                <w:szCs w:val="24"/>
              </w:rPr>
              <w:t>…………………………………………………………………………</w:t>
            </w:r>
          </w:p>
          <w:p w14:paraId="150AEE38" w14:textId="77777777" w:rsidR="004B7388" w:rsidRPr="00F50F9F" w:rsidRDefault="004B7388" w:rsidP="00410C2D">
            <w:pPr>
              <w:ind w:left="2268"/>
              <w:jc w:val="center"/>
              <w:rPr>
                <w:bCs/>
                <w:sz w:val="24"/>
                <w:szCs w:val="24"/>
                <w:vertAlign w:val="superscript"/>
              </w:rPr>
            </w:pPr>
            <w:r w:rsidRPr="00F50F9F">
              <w:rPr>
                <w:sz w:val="24"/>
                <w:szCs w:val="24"/>
                <w:vertAlign w:val="superscript"/>
              </w:rPr>
              <w:t>(</w:t>
            </w:r>
            <w:r w:rsidRPr="00F50F9F">
              <w:rPr>
                <w:bCs/>
                <w:sz w:val="24"/>
                <w:szCs w:val="24"/>
                <w:vertAlign w:val="superscript"/>
              </w:rPr>
              <w:t>Ф.И.О. полностью)</w:t>
            </w:r>
          </w:p>
          <w:p w14:paraId="5F619948" w14:textId="77777777" w:rsidR="004B7388" w:rsidRPr="00F50F9F" w:rsidRDefault="004B7388" w:rsidP="00410C2D">
            <w:pPr>
              <w:rPr>
                <w:sz w:val="24"/>
                <w:szCs w:val="24"/>
              </w:rPr>
            </w:pPr>
            <w:r w:rsidRPr="00F50F9F">
              <w:rPr>
                <w:sz w:val="24"/>
                <w:szCs w:val="24"/>
              </w:rPr>
              <w:t xml:space="preserve">Документ, удостоверяющий личность (паспорт) серия ….№ ……дата выдачи «….» …….. 20.…г. </w:t>
            </w:r>
          </w:p>
          <w:p w14:paraId="3E424F2D" w14:textId="77777777" w:rsidR="004B7388" w:rsidRPr="00F50F9F" w:rsidRDefault="004B7388" w:rsidP="00410C2D">
            <w:pPr>
              <w:rPr>
                <w:sz w:val="24"/>
                <w:szCs w:val="24"/>
              </w:rPr>
            </w:pPr>
            <w:r w:rsidRPr="00F50F9F">
              <w:rPr>
                <w:sz w:val="24"/>
                <w:szCs w:val="24"/>
              </w:rPr>
              <w:t>кем выдан……………………………………………………………код подразделения………..……..</w:t>
            </w:r>
          </w:p>
          <w:p w14:paraId="10E43A08" w14:textId="77777777" w:rsidR="004B7388" w:rsidRPr="00F50F9F" w:rsidRDefault="004B7388" w:rsidP="00410C2D">
            <w:pPr>
              <w:rPr>
                <w:sz w:val="24"/>
                <w:szCs w:val="24"/>
              </w:rPr>
            </w:pPr>
            <w:r w:rsidRPr="00F50F9F">
              <w:rPr>
                <w:sz w:val="24"/>
                <w:szCs w:val="24"/>
              </w:rPr>
              <w:t xml:space="preserve">Контактный телефон: ………………………………… </w:t>
            </w:r>
          </w:p>
          <w:p w14:paraId="1E92FFBA" w14:textId="77777777" w:rsidR="004B7388" w:rsidRPr="00F50F9F" w:rsidRDefault="004B7388" w:rsidP="00410C2D">
            <w:pPr>
              <w:rPr>
                <w:b/>
                <w:sz w:val="24"/>
                <w:szCs w:val="24"/>
              </w:rPr>
            </w:pPr>
            <w:r w:rsidRPr="00F50F9F">
              <w:rPr>
                <w:sz w:val="24"/>
                <w:szCs w:val="24"/>
              </w:rPr>
              <w:t>Адрес электронной почты: …………………………..</w:t>
            </w:r>
          </w:p>
        </w:tc>
      </w:tr>
      <w:tr w:rsidR="004B7388" w:rsidRPr="00F50F9F" w14:paraId="7097809B" w14:textId="77777777" w:rsidTr="00410C2D">
        <w:trPr>
          <w:trHeight w:val="1130"/>
          <w:tblCellSpacing w:w="20" w:type="dxa"/>
        </w:trPr>
        <w:tc>
          <w:tcPr>
            <w:tcW w:w="10289" w:type="dxa"/>
            <w:shd w:val="clear" w:color="auto" w:fill="auto"/>
          </w:tcPr>
          <w:p w14:paraId="4AAC751B" w14:textId="77777777" w:rsidR="004B7388" w:rsidRPr="00F50F9F" w:rsidRDefault="004B7388" w:rsidP="00410C2D">
            <w:pPr>
              <w:pStyle w:val="1b"/>
              <w:spacing w:before="0" w:after="0"/>
              <w:ind w:left="0" w:firstLine="0"/>
              <w:rPr>
                <w:color w:val="auto"/>
                <w:sz w:val="24"/>
                <w:szCs w:val="24"/>
              </w:rPr>
            </w:pPr>
            <w:r w:rsidRPr="00F50F9F">
              <w:rPr>
                <w:b/>
                <w:sz w:val="24"/>
                <w:szCs w:val="24"/>
              </w:rPr>
              <w:t>Претендент</w:t>
            </w:r>
            <w:r w:rsidRPr="00F50F9F">
              <w:rPr>
                <w:b/>
                <w:color w:val="auto"/>
                <w:sz w:val="24"/>
                <w:szCs w:val="24"/>
              </w:rPr>
              <w:t xml:space="preserve"> </w:t>
            </w:r>
            <w:r w:rsidRPr="00F50F9F">
              <w:rPr>
                <w:color w:val="auto"/>
                <w:sz w:val="24"/>
                <w:szCs w:val="24"/>
              </w:rPr>
              <w:t>(юридическое лицо / индивидуальный предприниматель) …………………………......</w:t>
            </w:r>
          </w:p>
          <w:p w14:paraId="55155962" w14:textId="77777777" w:rsidR="004B7388" w:rsidRPr="00F50F9F" w:rsidRDefault="004B7388" w:rsidP="00410C2D">
            <w:pPr>
              <w:pStyle w:val="1b"/>
              <w:spacing w:before="0" w:after="0"/>
              <w:ind w:left="0" w:firstLine="0"/>
              <w:rPr>
                <w:b/>
                <w:color w:val="auto"/>
                <w:sz w:val="24"/>
                <w:szCs w:val="24"/>
              </w:rPr>
            </w:pPr>
            <w:r w:rsidRPr="00F50F9F">
              <w:rPr>
                <w:color w:val="auto"/>
                <w:sz w:val="24"/>
                <w:szCs w:val="24"/>
              </w:rPr>
              <w:t>………………………………………………………………………………………………………….......</w:t>
            </w:r>
          </w:p>
          <w:p w14:paraId="2F12F6DE" w14:textId="77777777" w:rsidR="004B7388" w:rsidRPr="00F50F9F" w:rsidRDefault="004B7388" w:rsidP="00410C2D">
            <w:pPr>
              <w:pStyle w:val="afff6"/>
              <w:rPr>
                <w:b w:val="0"/>
                <w:bCs/>
                <w:sz w:val="24"/>
                <w:szCs w:val="24"/>
                <w:vertAlign w:val="superscript"/>
              </w:rPr>
            </w:pPr>
            <w:r w:rsidRPr="00F50F9F">
              <w:rPr>
                <w:b w:val="0"/>
                <w:bCs/>
                <w:sz w:val="24"/>
                <w:szCs w:val="24"/>
                <w:vertAlign w:val="superscript"/>
              </w:rPr>
              <w:t>(наименование с указанием организационно-правовой формы)</w:t>
            </w:r>
          </w:p>
          <w:p w14:paraId="05957C91" w14:textId="77777777" w:rsidR="004B7388" w:rsidRPr="00F50F9F" w:rsidRDefault="004B7388" w:rsidP="00410C2D">
            <w:pPr>
              <w:rPr>
                <w:sz w:val="24"/>
                <w:szCs w:val="24"/>
              </w:rPr>
            </w:pPr>
            <w:r w:rsidRPr="00F50F9F">
              <w:rPr>
                <w:sz w:val="24"/>
                <w:szCs w:val="24"/>
              </w:rPr>
              <w:t>в лице ……………………………………………………………………………………………………..,</w:t>
            </w:r>
          </w:p>
          <w:p w14:paraId="52D878F4" w14:textId="77777777" w:rsidR="004B7388" w:rsidRPr="00F50F9F" w:rsidRDefault="004B7388" w:rsidP="00410C2D">
            <w:pPr>
              <w:jc w:val="center"/>
              <w:rPr>
                <w:sz w:val="24"/>
                <w:szCs w:val="24"/>
                <w:vertAlign w:val="superscript"/>
              </w:rPr>
            </w:pPr>
            <w:r w:rsidRPr="00F50F9F">
              <w:rPr>
                <w:bCs/>
                <w:sz w:val="24"/>
                <w:szCs w:val="24"/>
                <w:vertAlign w:val="superscript"/>
              </w:rPr>
              <w:t>(наименование должности, Ф.И.О. уполномоченного лица полностью)</w:t>
            </w:r>
          </w:p>
          <w:p w14:paraId="55A4FDE8" w14:textId="77777777" w:rsidR="004B7388" w:rsidRPr="00F50F9F" w:rsidRDefault="004B7388" w:rsidP="00410C2D">
            <w:pPr>
              <w:rPr>
                <w:sz w:val="24"/>
                <w:szCs w:val="24"/>
              </w:rPr>
            </w:pPr>
            <w:r w:rsidRPr="00F50F9F">
              <w:rPr>
                <w:sz w:val="24"/>
                <w:szCs w:val="24"/>
              </w:rPr>
              <w:t>Руководитель …………………………………………………………………………………………….</w:t>
            </w:r>
          </w:p>
          <w:p w14:paraId="35ADA23F" w14:textId="77777777" w:rsidR="004B7388" w:rsidRPr="00F50F9F" w:rsidRDefault="004B7388" w:rsidP="00410C2D">
            <w:pPr>
              <w:jc w:val="center"/>
              <w:rPr>
                <w:sz w:val="24"/>
                <w:szCs w:val="24"/>
                <w:vertAlign w:val="superscript"/>
              </w:rPr>
            </w:pPr>
            <w:r w:rsidRPr="00F50F9F">
              <w:rPr>
                <w:sz w:val="24"/>
                <w:szCs w:val="24"/>
                <w:vertAlign w:val="superscript"/>
              </w:rPr>
              <w:t>(</w:t>
            </w:r>
            <w:r w:rsidRPr="00F50F9F">
              <w:rPr>
                <w:bCs/>
                <w:sz w:val="24"/>
                <w:szCs w:val="24"/>
                <w:vertAlign w:val="superscript"/>
              </w:rPr>
              <w:t>Ф.И.О. полностью</w:t>
            </w:r>
            <w:r w:rsidRPr="00F50F9F">
              <w:rPr>
                <w:sz w:val="24"/>
                <w:szCs w:val="24"/>
                <w:vertAlign w:val="superscript"/>
              </w:rPr>
              <w:t>, должность)</w:t>
            </w:r>
          </w:p>
          <w:p w14:paraId="6136131E" w14:textId="77777777" w:rsidR="004B7388" w:rsidRPr="00F50F9F" w:rsidRDefault="004B7388" w:rsidP="00410C2D">
            <w:pPr>
              <w:rPr>
                <w:sz w:val="24"/>
                <w:szCs w:val="24"/>
              </w:rPr>
            </w:pPr>
            <w:r w:rsidRPr="00F50F9F">
              <w:rPr>
                <w:sz w:val="24"/>
                <w:szCs w:val="24"/>
              </w:rPr>
              <w:t xml:space="preserve">Контактный телефон: ………………………………… </w:t>
            </w:r>
          </w:p>
          <w:p w14:paraId="728843A2" w14:textId="77777777" w:rsidR="004B7388" w:rsidRPr="00F50F9F" w:rsidRDefault="004B7388" w:rsidP="00410C2D">
            <w:pPr>
              <w:rPr>
                <w:b/>
                <w:sz w:val="24"/>
                <w:szCs w:val="24"/>
              </w:rPr>
            </w:pPr>
            <w:r w:rsidRPr="00F50F9F">
              <w:rPr>
                <w:sz w:val="24"/>
                <w:szCs w:val="24"/>
              </w:rPr>
              <w:t>Адрес электронной почты: …………………………..</w:t>
            </w:r>
          </w:p>
        </w:tc>
      </w:tr>
    </w:tbl>
    <w:p w14:paraId="7F2DA3BB" w14:textId="77777777" w:rsidR="004B7388" w:rsidRPr="00F50F9F" w:rsidRDefault="004B7388" w:rsidP="004B7388">
      <w:pPr>
        <w:pStyle w:val="1b"/>
        <w:spacing w:before="0" w:after="0"/>
        <w:ind w:left="0" w:firstLine="0"/>
        <w:rPr>
          <w:b/>
          <w:color w:val="auto"/>
          <w:sz w:val="24"/>
          <w:szCs w:val="24"/>
        </w:rPr>
      </w:pPr>
    </w:p>
    <w:p w14:paraId="14EF2CA8" w14:textId="77777777" w:rsidR="004B7388" w:rsidRPr="00F50F9F" w:rsidRDefault="004B7388" w:rsidP="004B7388">
      <w:pPr>
        <w:pStyle w:val="1b"/>
        <w:spacing w:before="0" w:after="0"/>
        <w:ind w:left="0" w:firstLine="0"/>
        <w:rPr>
          <w:b/>
          <w:color w:val="auto"/>
          <w:sz w:val="24"/>
          <w:szCs w:val="24"/>
        </w:rPr>
      </w:pPr>
      <w:r w:rsidRPr="00F50F9F">
        <w:rPr>
          <w:b/>
          <w:color w:val="auto"/>
          <w:sz w:val="24"/>
          <w:szCs w:val="24"/>
        </w:rPr>
        <w:t xml:space="preserve">Представитель Претендента </w:t>
      </w:r>
      <w:r w:rsidRPr="00F50F9F">
        <w:rPr>
          <w:b/>
          <w:sz w:val="24"/>
          <w:szCs w:val="24"/>
        </w:rPr>
        <w:t>на участие в аукционе</w:t>
      </w:r>
      <w:r w:rsidRPr="00F50F9F">
        <w:rPr>
          <w:b/>
          <w:color w:val="auto"/>
          <w:sz w:val="24"/>
          <w:szCs w:val="24"/>
        </w:rPr>
        <w:t xml:space="preserve"> </w:t>
      </w:r>
      <w:r w:rsidRPr="00F50F9F">
        <w:rPr>
          <w:color w:val="auto"/>
          <w:sz w:val="24"/>
          <w:szCs w:val="24"/>
        </w:rPr>
        <w:t>(при наличии)</w:t>
      </w:r>
    </w:p>
    <w:tbl>
      <w:tblPr>
        <w:tblW w:w="1036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9"/>
      </w:tblGrid>
      <w:tr w:rsidR="004B7388" w:rsidRPr="00F50F9F" w14:paraId="541BC834" w14:textId="77777777" w:rsidTr="00410C2D">
        <w:trPr>
          <w:trHeight w:val="1538"/>
          <w:tblCellSpacing w:w="20" w:type="dxa"/>
        </w:trPr>
        <w:tc>
          <w:tcPr>
            <w:tcW w:w="10289" w:type="dxa"/>
            <w:shd w:val="clear" w:color="auto" w:fill="auto"/>
          </w:tcPr>
          <w:p w14:paraId="3690D5EA" w14:textId="77777777" w:rsidR="004B7388" w:rsidRPr="00F50F9F" w:rsidRDefault="004B7388" w:rsidP="00410C2D">
            <w:pPr>
              <w:rPr>
                <w:b/>
                <w:sz w:val="24"/>
                <w:szCs w:val="24"/>
              </w:rPr>
            </w:pPr>
            <w:r w:rsidRPr="00F50F9F">
              <w:rPr>
                <w:b/>
                <w:bCs/>
                <w:sz w:val="24"/>
                <w:szCs w:val="24"/>
              </w:rPr>
              <w:t xml:space="preserve">Представитель Претендента </w:t>
            </w:r>
            <w:r w:rsidRPr="00F50F9F">
              <w:rPr>
                <w:bCs/>
                <w:sz w:val="24"/>
                <w:szCs w:val="24"/>
              </w:rPr>
              <w:t>(физическое лицо)</w:t>
            </w:r>
            <w:r w:rsidRPr="00F50F9F">
              <w:rPr>
                <w:b/>
                <w:sz w:val="24"/>
                <w:szCs w:val="24"/>
              </w:rPr>
              <w:t xml:space="preserve"> </w:t>
            </w:r>
            <w:r w:rsidRPr="00F50F9F">
              <w:rPr>
                <w:sz w:val="24"/>
                <w:szCs w:val="24"/>
              </w:rPr>
              <w:t>…….……………………………………………….</w:t>
            </w:r>
          </w:p>
          <w:p w14:paraId="6D6B4447" w14:textId="77777777" w:rsidR="004B7388" w:rsidRPr="00F50F9F" w:rsidRDefault="004B7388" w:rsidP="00410C2D">
            <w:pPr>
              <w:ind w:left="3686"/>
              <w:jc w:val="center"/>
              <w:rPr>
                <w:bCs/>
                <w:sz w:val="24"/>
                <w:szCs w:val="24"/>
                <w:vertAlign w:val="superscript"/>
              </w:rPr>
            </w:pPr>
            <w:r w:rsidRPr="00F50F9F">
              <w:rPr>
                <w:sz w:val="24"/>
                <w:szCs w:val="24"/>
                <w:vertAlign w:val="superscript"/>
              </w:rPr>
              <w:t>(</w:t>
            </w:r>
            <w:r w:rsidRPr="00F50F9F">
              <w:rPr>
                <w:bCs/>
                <w:sz w:val="24"/>
                <w:szCs w:val="24"/>
                <w:vertAlign w:val="superscript"/>
              </w:rPr>
              <w:t>Ф.И.О. полностью)</w:t>
            </w:r>
          </w:p>
          <w:p w14:paraId="47274291" w14:textId="77777777" w:rsidR="004B7388" w:rsidRPr="00F50F9F" w:rsidRDefault="004B7388" w:rsidP="00410C2D">
            <w:pPr>
              <w:rPr>
                <w:sz w:val="24"/>
                <w:szCs w:val="24"/>
              </w:rPr>
            </w:pPr>
            <w:r w:rsidRPr="00F50F9F">
              <w:rPr>
                <w:sz w:val="24"/>
                <w:szCs w:val="24"/>
              </w:rPr>
              <w:t xml:space="preserve">Действует на основании доверенности от «….»…………20.….г., зарегистрированной в реестре </w:t>
            </w:r>
            <w:r w:rsidRPr="00F50F9F">
              <w:rPr>
                <w:sz w:val="24"/>
                <w:szCs w:val="24"/>
              </w:rPr>
              <w:br/>
            </w:r>
            <w:proofErr w:type="gramStart"/>
            <w:r w:rsidRPr="00F50F9F">
              <w:rPr>
                <w:sz w:val="24"/>
                <w:szCs w:val="24"/>
              </w:rPr>
              <w:t>за</w:t>
            </w:r>
            <w:proofErr w:type="gramEnd"/>
            <w:r w:rsidRPr="00F50F9F">
              <w:rPr>
                <w:sz w:val="24"/>
                <w:szCs w:val="24"/>
              </w:rPr>
              <w:t xml:space="preserve"> № ……………….</w:t>
            </w:r>
          </w:p>
          <w:p w14:paraId="4831885F" w14:textId="77777777" w:rsidR="004B7388" w:rsidRPr="00F50F9F" w:rsidRDefault="004B7388" w:rsidP="00410C2D">
            <w:pPr>
              <w:rPr>
                <w:sz w:val="24"/>
                <w:szCs w:val="24"/>
              </w:rPr>
            </w:pPr>
            <w:r w:rsidRPr="00F50F9F">
              <w:rPr>
                <w:sz w:val="24"/>
                <w:szCs w:val="24"/>
              </w:rPr>
              <w:t xml:space="preserve">Документ, удостоверяющий личность (паспорт) серия ….№ ……дата выдачи «….» …….. 20.…г. </w:t>
            </w:r>
          </w:p>
          <w:p w14:paraId="2F497A3B" w14:textId="77777777" w:rsidR="004B7388" w:rsidRPr="00F50F9F" w:rsidRDefault="004B7388" w:rsidP="00410C2D">
            <w:pPr>
              <w:rPr>
                <w:sz w:val="24"/>
                <w:szCs w:val="24"/>
              </w:rPr>
            </w:pPr>
            <w:r w:rsidRPr="00F50F9F">
              <w:rPr>
                <w:sz w:val="24"/>
                <w:szCs w:val="24"/>
              </w:rPr>
              <w:t>кем выдан</w:t>
            </w:r>
            <w:proofErr w:type="gramStart"/>
            <w:r w:rsidRPr="00F50F9F">
              <w:rPr>
                <w:sz w:val="24"/>
                <w:szCs w:val="24"/>
              </w:rPr>
              <w:t xml:space="preserve"> .</w:t>
            </w:r>
            <w:proofErr w:type="gramEnd"/>
            <w:r w:rsidRPr="00F50F9F">
              <w:rPr>
                <w:sz w:val="24"/>
                <w:szCs w:val="24"/>
              </w:rPr>
              <w:t>………………………………………….………………. код подразделения………..……..</w:t>
            </w:r>
          </w:p>
          <w:p w14:paraId="30E2FB7B" w14:textId="77777777" w:rsidR="004B7388" w:rsidRPr="00F50F9F" w:rsidRDefault="004B7388" w:rsidP="00410C2D">
            <w:pPr>
              <w:rPr>
                <w:sz w:val="24"/>
                <w:szCs w:val="24"/>
              </w:rPr>
            </w:pPr>
            <w:r w:rsidRPr="00F50F9F">
              <w:rPr>
                <w:sz w:val="24"/>
                <w:szCs w:val="24"/>
              </w:rPr>
              <w:t xml:space="preserve">Контактный телефон: ………………………………… </w:t>
            </w:r>
          </w:p>
          <w:p w14:paraId="0ED6738E" w14:textId="77777777" w:rsidR="004B7388" w:rsidRPr="00F50F9F" w:rsidRDefault="004B7388" w:rsidP="00410C2D">
            <w:pPr>
              <w:rPr>
                <w:sz w:val="24"/>
                <w:szCs w:val="24"/>
              </w:rPr>
            </w:pPr>
            <w:r w:rsidRPr="00F50F9F">
              <w:rPr>
                <w:sz w:val="24"/>
                <w:szCs w:val="24"/>
              </w:rPr>
              <w:t>Адрес электронной почты: …………………………..</w:t>
            </w:r>
          </w:p>
        </w:tc>
      </w:tr>
      <w:tr w:rsidR="004B7388" w:rsidRPr="00F50F9F" w14:paraId="23DA42DA" w14:textId="77777777" w:rsidTr="00410C2D">
        <w:trPr>
          <w:trHeight w:val="391"/>
          <w:tblCellSpacing w:w="20" w:type="dxa"/>
        </w:trPr>
        <w:tc>
          <w:tcPr>
            <w:tcW w:w="10289" w:type="dxa"/>
            <w:shd w:val="clear" w:color="auto" w:fill="auto"/>
          </w:tcPr>
          <w:p w14:paraId="48DC66E1" w14:textId="77777777" w:rsidR="004B7388" w:rsidRPr="00F50F9F" w:rsidRDefault="004B7388" w:rsidP="00410C2D">
            <w:pPr>
              <w:pStyle w:val="1b"/>
              <w:spacing w:before="0" w:after="0"/>
              <w:ind w:left="0" w:firstLine="0"/>
              <w:rPr>
                <w:color w:val="auto"/>
                <w:sz w:val="24"/>
                <w:szCs w:val="24"/>
              </w:rPr>
            </w:pPr>
            <w:r w:rsidRPr="00F50F9F">
              <w:rPr>
                <w:b/>
                <w:bCs/>
                <w:sz w:val="24"/>
                <w:szCs w:val="24"/>
              </w:rPr>
              <w:t xml:space="preserve">Представитель Претендента </w:t>
            </w:r>
            <w:r w:rsidRPr="00F50F9F">
              <w:rPr>
                <w:color w:val="auto"/>
                <w:sz w:val="24"/>
                <w:szCs w:val="24"/>
              </w:rPr>
              <w:t>(юридическое лицо / индивидуальный предприниматель) ………...</w:t>
            </w:r>
          </w:p>
          <w:p w14:paraId="4A63A678" w14:textId="77777777" w:rsidR="004B7388" w:rsidRPr="00F50F9F" w:rsidRDefault="004B7388" w:rsidP="00410C2D">
            <w:pPr>
              <w:pStyle w:val="1b"/>
              <w:spacing w:before="0" w:after="0"/>
              <w:ind w:left="0" w:firstLine="0"/>
              <w:rPr>
                <w:color w:val="auto"/>
                <w:sz w:val="24"/>
                <w:szCs w:val="24"/>
              </w:rPr>
            </w:pPr>
            <w:r w:rsidRPr="00F50F9F">
              <w:rPr>
                <w:color w:val="auto"/>
                <w:sz w:val="24"/>
                <w:szCs w:val="24"/>
              </w:rPr>
              <w:t>………………………………………………………………………………………………………….......</w:t>
            </w:r>
          </w:p>
          <w:p w14:paraId="6BF6368A" w14:textId="77777777" w:rsidR="004B7388" w:rsidRPr="00F50F9F" w:rsidRDefault="004B7388" w:rsidP="00410C2D">
            <w:pPr>
              <w:pStyle w:val="afff6"/>
              <w:rPr>
                <w:b w:val="0"/>
                <w:bCs/>
                <w:sz w:val="24"/>
                <w:szCs w:val="24"/>
                <w:vertAlign w:val="superscript"/>
              </w:rPr>
            </w:pPr>
            <w:r w:rsidRPr="00F50F9F">
              <w:rPr>
                <w:b w:val="0"/>
                <w:bCs/>
                <w:sz w:val="24"/>
                <w:szCs w:val="24"/>
                <w:vertAlign w:val="superscript"/>
              </w:rPr>
              <w:t>(наименование с указанием организационно-правовой формы)</w:t>
            </w:r>
          </w:p>
          <w:p w14:paraId="5F972A04" w14:textId="77777777" w:rsidR="004B7388" w:rsidRPr="00F50F9F" w:rsidRDefault="004B7388" w:rsidP="00410C2D">
            <w:pPr>
              <w:rPr>
                <w:sz w:val="24"/>
                <w:szCs w:val="24"/>
              </w:rPr>
            </w:pPr>
            <w:r w:rsidRPr="00F50F9F">
              <w:rPr>
                <w:sz w:val="24"/>
                <w:szCs w:val="24"/>
              </w:rPr>
              <w:t>в лице ……………………………………………………………………………………………………..,</w:t>
            </w:r>
          </w:p>
          <w:p w14:paraId="4533CC38" w14:textId="77777777" w:rsidR="004B7388" w:rsidRPr="00F50F9F" w:rsidRDefault="004B7388" w:rsidP="00410C2D">
            <w:pPr>
              <w:jc w:val="center"/>
              <w:rPr>
                <w:bCs/>
                <w:sz w:val="24"/>
                <w:szCs w:val="24"/>
                <w:vertAlign w:val="superscript"/>
              </w:rPr>
            </w:pPr>
            <w:r w:rsidRPr="00F50F9F">
              <w:rPr>
                <w:bCs/>
                <w:sz w:val="24"/>
                <w:szCs w:val="24"/>
                <w:vertAlign w:val="superscript"/>
              </w:rPr>
              <w:t>(наименование должности, Ф.И.О. уполномоченного лица полностью)</w:t>
            </w:r>
          </w:p>
          <w:p w14:paraId="6F2E6857" w14:textId="77777777" w:rsidR="004B7388" w:rsidRPr="00F50F9F" w:rsidRDefault="004B7388" w:rsidP="00410C2D">
            <w:pPr>
              <w:rPr>
                <w:sz w:val="24"/>
                <w:szCs w:val="24"/>
              </w:rPr>
            </w:pPr>
            <w:r w:rsidRPr="00F50F9F">
              <w:rPr>
                <w:sz w:val="24"/>
                <w:szCs w:val="24"/>
              </w:rPr>
              <w:t>Руководитель ….………………………………………………………………………………………….</w:t>
            </w:r>
          </w:p>
          <w:p w14:paraId="6265D64D" w14:textId="77777777" w:rsidR="004B7388" w:rsidRPr="00F50F9F" w:rsidRDefault="004B7388" w:rsidP="00410C2D">
            <w:pPr>
              <w:jc w:val="center"/>
              <w:rPr>
                <w:sz w:val="24"/>
                <w:szCs w:val="24"/>
                <w:vertAlign w:val="superscript"/>
              </w:rPr>
            </w:pPr>
            <w:r w:rsidRPr="00F50F9F">
              <w:rPr>
                <w:sz w:val="24"/>
                <w:szCs w:val="24"/>
                <w:vertAlign w:val="superscript"/>
              </w:rPr>
              <w:t>(</w:t>
            </w:r>
            <w:r w:rsidRPr="00F50F9F">
              <w:rPr>
                <w:bCs/>
                <w:sz w:val="24"/>
                <w:szCs w:val="24"/>
                <w:vertAlign w:val="superscript"/>
              </w:rPr>
              <w:t>Ф.И.О. полностью</w:t>
            </w:r>
            <w:r w:rsidRPr="00F50F9F">
              <w:rPr>
                <w:sz w:val="24"/>
                <w:szCs w:val="24"/>
                <w:vertAlign w:val="superscript"/>
              </w:rPr>
              <w:t>, должность)</w:t>
            </w:r>
          </w:p>
          <w:p w14:paraId="77DB3C2F" w14:textId="77777777" w:rsidR="004B7388" w:rsidRPr="00F50F9F" w:rsidRDefault="004B7388" w:rsidP="00410C2D">
            <w:pPr>
              <w:rPr>
                <w:sz w:val="24"/>
                <w:szCs w:val="24"/>
              </w:rPr>
            </w:pPr>
            <w:r w:rsidRPr="00F50F9F">
              <w:rPr>
                <w:sz w:val="24"/>
                <w:szCs w:val="24"/>
              </w:rPr>
              <w:t xml:space="preserve">Контактный телефон: ………………………………… </w:t>
            </w:r>
          </w:p>
          <w:p w14:paraId="30A0CCB7" w14:textId="77777777" w:rsidR="004B7388" w:rsidRPr="00F50F9F" w:rsidRDefault="004B7388" w:rsidP="00410C2D">
            <w:pPr>
              <w:rPr>
                <w:sz w:val="24"/>
                <w:szCs w:val="24"/>
              </w:rPr>
            </w:pPr>
            <w:r w:rsidRPr="00F50F9F">
              <w:rPr>
                <w:sz w:val="24"/>
                <w:szCs w:val="24"/>
              </w:rPr>
              <w:t>Адрес электронной почты: …………………………..</w:t>
            </w:r>
          </w:p>
        </w:tc>
      </w:tr>
    </w:tbl>
    <w:p w14:paraId="6B50B4DE" w14:textId="77777777" w:rsidR="00D33953" w:rsidRDefault="00D33953" w:rsidP="004B7388">
      <w:pPr>
        <w:pStyle w:val="1b"/>
        <w:spacing w:before="0" w:after="0"/>
        <w:ind w:left="0" w:firstLine="0"/>
        <w:rPr>
          <w:color w:val="auto"/>
          <w:sz w:val="24"/>
          <w:szCs w:val="24"/>
        </w:rPr>
      </w:pPr>
    </w:p>
    <w:p w14:paraId="07436BC8" w14:textId="77777777" w:rsidR="004B7388" w:rsidRPr="00F50F9F" w:rsidRDefault="004B7388" w:rsidP="004B7388">
      <w:pPr>
        <w:pStyle w:val="1b"/>
        <w:spacing w:before="0" w:after="0"/>
        <w:ind w:left="0" w:firstLine="0"/>
        <w:rPr>
          <w:color w:val="auto"/>
          <w:sz w:val="24"/>
          <w:szCs w:val="24"/>
        </w:rPr>
      </w:pPr>
      <w:proofErr w:type="gramStart"/>
      <w:r w:rsidRPr="00F50F9F">
        <w:rPr>
          <w:color w:val="auto"/>
          <w:sz w:val="24"/>
          <w:szCs w:val="24"/>
        </w:rPr>
        <w:t>изучив документацию об аукционе в электронной форме по продаже имущества, включая опубликованные изменения и извещение, ознакомившись с характеристиками имущества, принял решение об участии в аукционе в электронной форме по продаже имущества (далее – аукцион) с целью приобрести указанное в извещении о проведении настоящей процедуры и документации об аукционе Имущество в соответствии с условиями, указанными в ней.</w:t>
      </w:r>
      <w:proofErr w:type="gramEnd"/>
    </w:p>
    <w:p w14:paraId="408A8F2E" w14:textId="77777777" w:rsidR="004B7388" w:rsidRPr="00F50F9F" w:rsidRDefault="004B7388" w:rsidP="004B7388">
      <w:pPr>
        <w:pStyle w:val="1b"/>
        <w:spacing w:before="0" w:after="0"/>
        <w:ind w:left="0" w:firstLine="0"/>
        <w:rPr>
          <w:b/>
          <w:color w:val="auto"/>
          <w:sz w:val="24"/>
          <w:szCs w:val="24"/>
        </w:rPr>
      </w:pPr>
    </w:p>
    <w:p w14:paraId="1EA3A20B" w14:textId="77777777" w:rsidR="004B7388" w:rsidRPr="00F50F9F" w:rsidRDefault="004B7388" w:rsidP="004B7388">
      <w:pPr>
        <w:tabs>
          <w:tab w:val="left" w:pos="1134"/>
        </w:tabs>
        <w:ind w:firstLine="709"/>
        <w:rPr>
          <w:sz w:val="24"/>
          <w:szCs w:val="24"/>
        </w:rPr>
      </w:pPr>
      <w:r w:rsidRPr="00F50F9F">
        <w:rPr>
          <w:sz w:val="24"/>
          <w:szCs w:val="24"/>
        </w:rPr>
        <w:t>Обязуюсь:</w:t>
      </w:r>
    </w:p>
    <w:p w14:paraId="068C3AAB" w14:textId="77777777" w:rsidR="004B7388" w:rsidRPr="00F50F9F" w:rsidRDefault="004B7388" w:rsidP="004B7388">
      <w:pPr>
        <w:tabs>
          <w:tab w:val="left" w:pos="1276"/>
        </w:tabs>
        <w:autoSpaceDE w:val="0"/>
        <w:autoSpaceDN w:val="0"/>
        <w:adjustRightInd w:val="0"/>
        <w:ind w:firstLine="709"/>
        <w:rPr>
          <w:sz w:val="24"/>
          <w:szCs w:val="24"/>
        </w:rPr>
      </w:pPr>
      <w:r w:rsidRPr="00F50F9F">
        <w:rPr>
          <w:sz w:val="24"/>
          <w:szCs w:val="24"/>
        </w:rPr>
        <w:t>1) соблюдать условия и порядок проведения аукциона, содержащиеся в документации об аукционе и извещении;</w:t>
      </w:r>
    </w:p>
    <w:p w14:paraId="4CB36E37" w14:textId="79A683C6" w:rsidR="004B7388" w:rsidRPr="00F50F9F" w:rsidRDefault="004B7388" w:rsidP="004B7388">
      <w:pPr>
        <w:tabs>
          <w:tab w:val="left" w:pos="1276"/>
        </w:tabs>
        <w:autoSpaceDE w:val="0"/>
        <w:autoSpaceDN w:val="0"/>
        <w:adjustRightInd w:val="0"/>
        <w:ind w:firstLine="709"/>
        <w:rPr>
          <w:sz w:val="24"/>
          <w:szCs w:val="24"/>
        </w:rPr>
      </w:pPr>
      <w:r w:rsidRPr="00F50F9F">
        <w:rPr>
          <w:sz w:val="24"/>
          <w:szCs w:val="24"/>
        </w:rPr>
        <w:t xml:space="preserve">2) в случае признания победителем аукциона заключить с Продавцом договор купли-продажи в </w:t>
      </w:r>
      <w:r>
        <w:rPr>
          <w:sz w:val="24"/>
          <w:szCs w:val="24"/>
        </w:rPr>
        <w:t>течени</w:t>
      </w:r>
      <w:r w:rsidR="00D33953">
        <w:rPr>
          <w:sz w:val="24"/>
          <w:szCs w:val="24"/>
        </w:rPr>
        <w:t>е</w:t>
      </w:r>
      <w:r>
        <w:rPr>
          <w:sz w:val="24"/>
          <w:szCs w:val="24"/>
        </w:rPr>
        <w:t xml:space="preserve"> </w:t>
      </w:r>
      <w:r w:rsidR="00410C2D" w:rsidRPr="00D33953">
        <w:rPr>
          <w:b/>
          <w:sz w:val="24"/>
          <w:szCs w:val="24"/>
        </w:rPr>
        <w:t>20 (двадца</w:t>
      </w:r>
      <w:r w:rsidRPr="00D33953">
        <w:rPr>
          <w:b/>
          <w:sz w:val="24"/>
          <w:szCs w:val="24"/>
        </w:rPr>
        <w:t>ти рабочих</w:t>
      </w:r>
      <w:r w:rsidR="00410C2D" w:rsidRPr="00D33953">
        <w:rPr>
          <w:b/>
          <w:sz w:val="24"/>
          <w:szCs w:val="24"/>
        </w:rPr>
        <w:t>)</w:t>
      </w:r>
      <w:r w:rsidRPr="00D33953">
        <w:rPr>
          <w:b/>
          <w:sz w:val="24"/>
          <w:szCs w:val="24"/>
        </w:rPr>
        <w:t xml:space="preserve"> дней</w:t>
      </w:r>
      <w:r>
        <w:rPr>
          <w:sz w:val="24"/>
          <w:szCs w:val="24"/>
        </w:rPr>
        <w:t xml:space="preserve"> </w:t>
      </w:r>
      <w:r w:rsidRPr="00F50F9F">
        <w:rPr>
          <w:sz w:val="24"/>
          <w:szCs w:val="24"/>
        </w:rPr>
        <w:t>со дня размещения на официальном сайте протокола об итогах аукциона и уплатить Продавцу стоимость имущества, установленную по результатам аукциона, в сроки, определяемые договором купли-продажи.</w:t>
      </w:r>
    </w:p>
    <w:p w14:paraId="1A980162" w14:textId="77777777" w:rsidR="004B7388" w:rsidRPr="00F50F9F" w:rsidRDefault="004B7388" w:rsidP="004B7388">
      <w:pPr>
        <w:tabs>
          <w:tab w:val="left" w:pos="1276"/>
        </w:tabs>
        <w:autoSpaceDE w:val="0"/>
        <w:autoSpaceDN w:val="0"/>
        <w:adjustRightInd w:val="0"/>
        <w:ind w:firstLine="709"/>
        <w:rPr>
          <w:sz w:val="24"/>
          <w:szCs w:val="24"/>
        </w:rPr>
      </w:pPr>
    </w:p>
    <w:p w14:paraId="5479D86E" w14:textId="77777777" w:rsidR="004B7388" w:rsidRPr="00F50F9F" w:rsidRDefault="004B7388" w:rsidP="004B7388">
      <w:pPr>
        <w:tabs>
          <w:tab w:val="left" w:pos="1134"/>
        </w:tabs>
        <w:ind w:firstLine="709"/>
        <w:rPr>
          <w:sz w:val="24"/>
          <w:szCs w:val="24"/>
        </w:rPr>
      </w:pPr>
      <w:r w:rsidRPr="00F50F9F">
        <w:rPr>
          <w:sz w:val="24"/>
          <w:szCs w:val="24"/>
        </w:rPr>
        <w:t xml:space="preserve">С порядком возврата (удержания) денежных средств, внесенных в качестве обеспечения заявки на участие в аукционе, </w:t>
      </w:r>
      <w:proofErr w:type="gramStart"/>
      <w:r w:rsidRPr="00F50F9F">
        <w:rPr>
          <w:sz w:val="24"/>
          <w:szCs w:val="24"/>
        </w:rPr>
        <w:t>ознакомлен</w:t>
      </w:r>
      <w:proofErr w:type="gramEnd"/>
      <w:r w:rsidRPr="00F50F9F">
        <w:rPr>
          <w:sz w:val="24"/>
          <w:szCs w:val="24"/>
        </w:rPr>
        <w:t xml:space="preserve"> и согласен.</w:t>
      </w:r>
    </w:p>
    <w:p w14:paraId="6170C6E8" w14:textId="77777777" w:rsidR="004B7388" w:rsidRPr="00F50F9F" w:rsidRDefault="004B7388" w:rsidP="004B7388">
      <w:pPr>
        <w:tabs>
          <w:tab w:val="left" w:pos="1134"/>
        </w:tabs>
        <w:ind w:firstLine="709"/>
        <w:rPr>
          <w:sz w:val="24"/>
          <w:szCs w:val="24"/>
        </w:rPr>
      </w:pPr>
    </w:p>
    <w:p w14:paraId="3E8B8F0B" w14:textId="77777777" w:rsidR="004B7388" w:rsidRPr="00F50F9F" w:rsidRDefault="004B7388" w:rsidP="004B7388">
      <w:pPr>
        <w:tabs>
          <w:tab w:val="left" w:pos="1134"/>
        </w:tabs>
        <w:ind w:firstLine="709"/>
        <w:rPr>
          <w:sz w:val="24"/>
          <w:szCs w:val="24"/>
        </w:rPr>
      </w:pPr>
      <w:proofErr w:type="gramStart"/>
      <w:r w:rsidRPr="00F50F9F">
        <w:rPr>
          <w:sz w:val="24"/>
          <w:szCs w:val="24"/>
        </w:rPr>
        <w:t>Согласен</w:t>
      </w:r>
      <w:proofErr w:type="gramEnd"/>
      <w:r w:rsidRPr="00F50F9F">
        <w:rPr>
          <w:sz w:val="24"/>
          <w:szCs w:val="24"/>
        </w:rPr>
        <w:t xml:space="preserve"> на обработку своих персональных данных и персональных данных своего Представителя (при наличии).</w:t>
      </w:r>
    </w:p>
    <w:p w14:paraId="0AFB6DE5" w14:textId="77777777" w:rsidR="004B7388" w:rsidRPr="00F50F9F" w:rsidRDefault="004B7388" w:rsidP="004B7388">
      <w:pPr>
        <w:ind w:right="-104"/>
        <w:jc w:val="center"/>
        <w:rPr>
          <w:color w:val="000000"/>
          <w:sz w:val="24"/>
          <w:szCs w:val="24"/>
        </w:rPr>
      </w:pPr>
    </w:p>
    <w:p w14:paraId="6AB395F2" w14:textId="77777777" w:rsidR="004B7388" w:rsidRPr="00F50F9F" w:rsidRDefault="004B7388" w:rsidP="004B7388">
      <w:pPr>
        <w:ind w:right="-104"/>
        <w:jc w:val="center"/>
        <w:rPr>
          <w:b/>
          <w:color w:val="000000"/>
          <w:sz w:val="24"/>
          <w:szCs w:val="24"/>
        </w:rPr>
      </w:pPr>
    </w:p>
    <w:p w14:paraId="068C681E" w14:textId="77777777" w:rsidR="004B7388" w:rsidRPr="00F50F9F" w:rsidRDefault="004B7388" w:rsidP="004B7388">
      <w:pPr>
        <w:ind w:right="-104"/>
        <w:jc w:val="center"/>
        <w:rPr>
          <w:b/>
          <w:color w:val="000000"/>
          <w:sz w:val="24"/>
          <w:szCs w:val="24"/>
        </w:rPr>
      </w:pPr>
    </w:p>
    <w:p w14:paraId="0F0ADB77" w14:textId="77777777" w:rsidR="006708BA" w:rsidRDefault="006708BA" w:rsidP="000A632A">
      <w:pPr>
        <w:ind w:right="-104"/>
        <w:rPr>
          <w:b/>
          <w:color w:val="000000"/>
          <w:sz w:val="24"/>
          <w:szCs w:val="24"/>
        </w:rPr>
        <w:sectPr w:rsidR="006708BA" w:rsidSect="00AD4059">
          <w:headerReference w:type="even" r:id="rId44"/>
          <w:headerReference w:type="default" r:id="rId45"/>
          <w:footerReference w:type="even" r:id="rId46"/>
          <w:footerReference w:type="default" r:id="rId47"/>
          <w:headerReference w:type="first" r:id="rId48"/>
          <w:footerReference w:type="first" r:id="rId49"/>
          <w:pgSz w:w="11906" w:h="16838"/>
          <w:pgMar w:top="426" w:right="850" w:bottom="851" w:left="993" w:header="567" w:footer="531" w:gutter="0"/>
          <w:cols w:space="720"/>
          <w:docGrid w:linePitch="381"/>
        </w:sectPr>
      </w:pPr>
    </w:p>
    <w:p w14:paraId="5382FC65" w14:textId="68EE0A37" w:rsidR="004B7388" w:rsidRPr="00F50F9F" w:rsidRDefault="004B7388" w:rsidP="000A632A">
      <w:pPr>
        <w:ind w:right="-104"/>
        <w:rPr>
          <w:b/>
          <w:color w:val="000000"/>
          <w:sz w:val="24"/>
          <w:szCs w:val="24"/>
        </w:rPr>
      </w:pPr>
    </w:p>
    <w:p w14:paraId="16A7841C" w14:textId="2B6532AB" w:rsidR="006708BA" w:rsidRPr="000A632A" w:rsidRDefault="006708BA" w:rsidP="00D33953">
      <w:pPr>
        <w:autoSpaceDE w:val="0"/>
        <w:autoSpaceDN w:val="0"/>
        <w:adjustRightInd w:val="0"/>
        <w:ind w:left="-567"/>
        <w:jc w:val="right"/>
        <w:rPr>
          <w:b/>
          <w:bCs/>
          <w:sz w:val="24"/>
          <w:szCs w:val="24"/>
        </w:rPr>
      </w:pPr>
      <w:r w:rsidRPr="000A632A">
        <w:rPr>
          <w:b/>
          <w:sz w:val="24"/>
          <w:szCs w:val="24"/>
        </w:rPr>
        <w:t>Приложение №2</w:t>
      </w:r>
      <w:r w:rsidRPr="000A632A">
        <w:rPr>
          <w:b/>
          <w:bCs/>
          <w:sz w:val="24"/>
          <w:szCs w:val="24"/>
        </w:rPr>
        <w:t xml:space="preserve"> к </w:t>
      </w:r>
      <w:r w:rsidR="000A632A">
        <w:rPr>
          <w:b/>
          <w:bCs/>
          <w:sz w:val="24"/>
          <w:szCs w:val="24"/>
        </w:rPr>
        <w:t>Д</w:t>
      </w:r>
      <w:r w:rsidRPr="000A632A">
        <w:rPr>
          <w:b/>
          <w:bCs/>
          <w:sz w:val="24"/>
          <w:szCs w:val="24"/>
        </w:rPr>
        <w:t>окументации об аукционе</w:t>
      </w:r>
    </w:p>
    <w:p w14:paraId="5E699025" w14:textId="77777777" w:rsidR="000A632A" w:rsidRDefault="000A632A" w:rsidP="000A632A">
      <w:pPr>
        <w:autoSpaceDE w:val="0"/>
        <w:autoSpaceDN w:val="0"/>
        <w:adjustRightInd w:val="0"/>
        <w:ind w:left="-567" w:right="-284"/>
        <w:jc w:val="right"/>
        <w:rPr>
          <w:bCs/>
          <w:sz w:val="24"/>
          <w:szCs w:val="24"/>
        </w:rPr>
      </w:pPr>
    </w:p>
    <w:p w14:paraId="12CBCC96" w14:textId="2F74549C" w:rsidR="000A632A" w:rsidRPr="000A632A" w:rsidRDefault="000A632A" w:rsidP="000A632A">
      <w:pPr>
        <w:autoSpaceDE w:val="0"/>
        <w:autoSpaceDN w:val="0"/>
        <w:adjustRightInd w:val="0"/>
        <w:ind w:left="-567" w:right="-284"/>
        <w:jc w:val="center"/>
        <w:rPr>
          <w:b/>
          <w:bCs/>
          <w:sz w:val="24"/>
          <w:szCs w:val="24"/>
        </w:rPr>
      </w:pPr>
      <w:r w:rsidRPr="000A632A">
        <w:rPr>
          <w:b/>
          <w:sz w:val="24"/>
          <w:szCs w:val="24"/>
        </w:rPr>
        <w:t>Информация о цепочке собственников контрагента, включая бенефициаров (в том числе, конечных)</w:t>
      </w:r>
    </w:p>
    <w:tbl>
      <w:tblPr>
        <w:tblpPr w:leftFromText="180" w:rightFromText="180" w:vertAnchor="text" w:horzAnchor="margin" w:tblpY="437"/>
        <w:tblW w:w="5027" w:type="pct"/>
        <w:tblLayout w:type="fixed"/>
        <w:tblLook w:val="00A0" w:firstRow="1" w:lastRow="0" w:firstColumn="1" w:lastColumn="0" w:noHBand="0" w:noVBand="0"/>
      </w:tblPr>
      <w:tblGrid>
        <w:gridCol w:w="632"/>
        <w:gridCol w:w="72"/>
        <w:gridCol w:w="696"/>
        <w:gridCol w:w="658"/>
        <w:gridCol w:w="422"/>
        <w:gridCol w:w="438"/>
        <w:gridCol w:w="989"/>
        <w:gridCol w:w="851"/>
        <w:gridCol w:w="271"/>
        <w:gridCol w:w="542"/>
        <w:gridCol w:w="731"/>
        <w:gridCol w:w="841"/>
        <w:gridCol w:w="706"/>
        <w:gridCol w:w="986"/>
        <w:gridCol w:w="1125"/>
        <w:gridCol w:w="1125"/>
        <w:gridCol w:w="1270"/>
        <w:gridCol w:w="101"/>
        <w:gridCol w:w="236"/>
        <w:gridCol w:w="236"/>
        <w:gridCol w:w="268"/>
        <w:gridCol w:w="284"/>
        <w:gridCol w:w="236"/>
        <w:gridCol w:w="48"/>
        <w:gridCol w:w="189"/>
        <w:gridCol w:w="731"/>
        <w:gridCol w:w="239"/>
        <w:gridCol w:w="243"/>
        <w:gridCol w:w="277"/>
        <w:gridCol w:w="309"/>
      </w:tblGrid>
      <w:tr w:rsidR="00BD2DE4" w:rsidRPr="00B856B9" w14:paraId="6E867736" w14:textId="77777777" w:rsidTr="000A632A">
        <w:trPr>
          <w:trHeight w:val="270"/>
        </w:trPr>
        <w:tc>
          <w:tcPr>
            <w:tcW w:w="224" w:type="pct"/>
            <w:gridSpan w:val="2"/>
            <w:tcBorders>
              <w:top w:val="nil"/>
              <w:left w:val="nil"/>
              <w:bottom w:val="single" w:sz="4" w:space="0" w:color="auto"/>
              <w:right w:val="nil"/>
            </w:tcBorders>
          </w:tcPr>
          <w:p w14:paraId="4A7B7E32" w14:textId="77777777" w:rsidR="00FD1F8E" w:rsidRPr="00B856B9" w:rsidRDefault="00FD1F8E" w:rsidP="00BD2DE4">
            <w:pPr>
              <w:tabs>
                <w:tab w:val="left" w:pos="567"/>
                <w:tab w:val="left" w:pos="5145"/>
                <w:tab w:val="right" w:pos="17137"/>
              </w:tabs>
              <w:ind w:left="291"/>
              <w:jc w:val="center"/>
              <w:rPr>
                <w:b/>
                <w:bCs/>
                <w:sz w:val="16"/>
                <w:szCs w:val="16"/>
              </w:rPr>
            </w:pPr>
          </w:p>
        </w:tc>
        <w:tc>
          <w:tcPr>
            <w:tcW w:w="220" w:type="pct"/>
            <w:tcBorders>
              <w:top w:val="nil"/>
              <w:left w:val="nil"/>
              <w:bottom w:val="single" w:sz="4" w:space="0" w:color="auto"/>
              <w:right w:val="nil"/>
            </w:tcBorders>
          </w:tcPr>
          <w:p w14:paraId="125721E7" w14:textId="77777777" w:rsidR="00FD1F8E" w:rsidRPr="00B856B9" w:rsidRDefault="00FD1F8E" w:rsidP="00BD2DE4">
            <w:pPr>
              <w:tabs>
                <w:tab w:val="left" w:pos="567"/>
                <w:tab w:val="left" w:pos="5145"/>
                <w:tab w:val="right" w:pos="17137"/>
              </w:tabs>
              <w:ind w:left="291"/>
              <w:jc w:val="center"/>
              <w:rPr>
                <w:b/>
                <w:bCs/>
                <w:sz w:val="16"/>
                <w:szCs w:val="16"/>
              </w:rPr>
            </w:pPr>
          </w:p>
        </w:tc>
        <w:tc>
          <w:tcPr>
            <w:tcW w:w="4555" w:type="pct"/>
            <w:gridSpan w:val="27"/>
            <w:tcBorders>
              <w:top w:val="nil"/>
              <w:left w:val="nil"/>
              <w:bottom w:val="single" w:sz="4" w:space="0" w:color="auto"/>
              <w:right w:val="nil"/>
            </w:tcBorders>
            <w:noWrap/>
          </w:tcPr>
          <w:p w14:paraId="7D778DC3" w14:textId="615B9B06" w:rsidR="00FD1F8E" w:rsidRPr="00B856B9" w:rsidRDefault="00FD1F8E" w:rsidP="000A632A">
            <w:pPr>
              <w:tabs>
                <w:tab w:val="left" w:pos="567"/>
                <w:tab w:val="left" w:pos="5145"/>
                <w:tab w:val="right" w:pos="17137"/>
              </w:tabs>
              <w:rPr>
                <w:b/>
                <w:bCs/>
                <w:sz w:val="16"/>
                <w:szCs w:val="16"/>
              </w:rPr>
            </w:pPr>
          </w:p>
        </w:tc>
      </w:tr>
      <w:tr w:rsidR="00BD2DE4" w:rsidRPr="00B856B9" w14:paraId="65C5C10A" w14:textId="77777777" w:rsidTr="000A632A">
        <w:trPr>
          <w:trHeight w:val="285"/>
        </w:trPr>
        <w:tc>
          <w:tcPr>
            <w:tcW w:w="224" w:type="pct"/>
            <w:gridSpan w:val="2"/>
            <w:tcBorders>
              <w:top w:val="nil"/>
              <w:left w:val="nil"/>
              <w:bottom w:val="single" w:sz="8" w:space="0" w:color="auto"/>
              <w:right w:val="nil"/>
            </w:tcBorders>
          </w:tcPr>
          <w:p w14:paraId="22C71825" w14:textId="77777777" w:rsidR="00FD1F8E" w:rsidRPr="00B856B9" w:rsidRDefault="00FD1F8E" w:rsidP="00BD2DE4">
            <w:pPr>
              <w:tabs>
                <w:tab w:val="left" w:pos="567"/>
              </w:tabs>
              <w:ind w:left="291"/>
              <w:jc w:val="center"/>
              <w:rPr>
                <w:sz w:val="16"/>
                <w:szCs w:val="16"/>
              </w:rPr>
            </w:pPr>
          </w:p>
        </w:tc>
        <w:tc>
          <w:tcPr>
            <w:tcW w:w="220" w:type="pct"/>
            <w:tcBorders>
              <w:top w:val="nil"/>
              <w:left w:val="nil"/>
              <w:bottom w:val="single" w:sz="8" w:space="0" w:color="auto"/>
              <w:right w:val="nil"/>
            </w:tcBorders>
          </w:tcPr>
          <w:p w14:paraId="5D51453F" w14:textId="77777777" w:rsidR="00FD1F8E" w:rsidRPr="00B856B9" w:rsidRDefault="00FD1F8E" w:rsidP="00BD2DE4">
            <w:pPr>
              <w:tabs>
                <w:tab w:val="left" w:pos="567"/>
              </w:tabs>
              <w:ind w:left="291"/>
              <w:jc w:val="center"/>
              <w:rPr>
                <w:sz w:val="16"/>
                <w:szCs w:val="16"/>
              </w:rPr>
            </w:pPr>
          </w:p>
        </w:tc>
        <w:tc>
          <w:tcPr>
            <w:tcW w:w="4555" w:type="pct"/>
            <w:gridSpan w:val="27"/>
            <w:tcBorders>
              <w:top w:val="nil"/>
              <w:left w:val="nil"/>
              <w:bottom w:val="single" w:sz="8" w:space="0" w:color="auto"/>
              <w:right w:val="nil"/>
            </w:tcBorders>
            <w:noWrap/>
          </w:tcPr>
          <w:p w14:paraId="379838BF" w14:textId="33BC63E6" w:rsidR="00FD1F8E" w:rsidRPr="00B856B9" w:rsidRDefault="00FD1F8E" w:rsidP="00BD2DE4">
            <w:pPr>
              <w:tabs>
                <w:tab w:val="left" w:pos="567"/>
              </w:tabs>
              <w:ind w:left="291"/>
              <w:jc w:val="center"/>
              <w:rPr>
                <w:b/>
                <w:sz w:val="16"/>
                <w:szCs w:val="16"/>
              </w:rPr>
            </w:pPr>
            <w:r w:rsidRPr="00B856B9">
              <w:rPr>
                <w:sz w:val="16"/>
                <w:szCs w:val="16"/>
              </w:rPr>
              <w:t>(</w:t>
            </w:r>
            <w:r w:rsidRPr="00B856B9">
              <w:rPr>
                <w:i/>
                <w:iCs/>
                <w:sz w:val="16"/>
                <w:szCs w:val="16"/>
              </w:rPr>
              <w:t>наименование общества, представляющего информацию)</w:t>
            </w:r>
          </w:p>
        </w:tc>
      </w:tr>
      <w:tr w:rsidR="00BD2DE4" w:rsidRPr="00B856B9" w14:paraId="6A8F9D4A" w14:textId="77777777" w:rsidTr="000A632A">
        <w:trPr>
          <w:trHeight w:val="390"/>
        </w:trPr>
        <w:tc>
          <w:tcPr>
            <w:tcW w:w="201" w:type="pct"/>
            <w:tcBorders>
              <w:top w:val="single" w:sz="4" w:space="0" w:color="auto"/>
              <w:left w:val="single" w:sz="4" w:space="0" w:color="auto"/>
              <w:bottom w:val="single" w:sz="4" w:space="0" w:color="auto"/>
              <w:right w:val="single" w:sz="4" w:space="0" w:color="auto"/>
            </w:tcBorders>
          </w:tcPr>
          <w:p w14:paraId="01E695C5" w14:textId="2AC79D1B" w:rsidR="00BD2DE4" w:rsidRPr="00BD2DE4" w:rsidRDefault="00BD2DE4" w:rsidP="00BD2DE4">
            <w:pPr>
              <w:tabs>
                <w:tab w:val="left" w:pos="567"/>
              </w:tabs>
              <w:jc w:val="center"/>
              <w:rPr>
                <w:b/>
                <w:sz w:val="16"/>
                <w:szCs w:val="16"/>
              </w:rPr>
            </w:pPr>
            <w:r w:rsidRPr="00BD2DE4">
              <w:rPr>
                <w:b/>
                <w:sz w:val="16"/>
                <w:szCs w:val="16"/>
              </w:rPr>
              <w:t xml:space="preserve">*№ </w:t>
            </w:r>
            <w:proofErr w:type="gramStart"/>
            <w:r w:rsidRPr="00BD2DE4">
              <w:rPr>
                <w:b/>
                <w:sz w:val="16"/>
                <w:szCs w:val="16"/>
              </w:rPr>
              <w:t>п</w:t>
            </w:r>
            <w:proofErr w:type="gramEnd"/>
            <w:r w:rsidRPr="00BD2DE4">
              <w:rPr>
                <w:b/>
                <w:sz w:val="16"/>
                <w:szCs w:val="16"/>
              </w:rPr>
              <w:t>/п</w:t>
            </w:r>
          </w:p>
        </w:tc>
        <w:tc>
          <w:tcPr>
            <w:tcW w:w="1800" w:type="pct"/>
            <w:gridSpan w:val="10"/>
            <w:tcBorders>
              <w:top w:val="single" w:sz="4" w:space="0" w:color="auto"/>
              <w:left w:val="single" w:sz="4" w:space="0" w:color="auto"/>
              <w:bottom w:val="single" w:sz="4" w:space="0" w:color="auto"/>
              <w:right w:val="single" w:sz="4" w:space="0" w:color="auto"/>
            </w:tcBorders>
          </w:tcPr>
          <w:p w14:paraId="6E8B8BAD" w14:textId="4AF60AB3" w:rsidR="00BD2DE4" w:rsidRPr="00BD2DE4" w:rsidRDefault="00BD2DE4" w:rsidP="00BD2DE4">
            <w:pPr>
              <w:tabs>
                <w:tab w:val="left" w:pos="567"/>
              </w:tabs>
              <w:jc w:val="center"/>
              <w:rPr>
                <w:b/>
                <w:bCs/>
                <w:sz w:val="16"/>
                <w:szCs w:val="16"/>
              </w:rPr>
            </w:pPr>
            <w:r w:rsidRPr="00BD2DE4">
              <w:rPr>
                <w:b/>
                <w:sz w:val="16"/>
                <w:szCs w:val="16"/>
              </w:rPr>
              <w:t>Наименование контрагента</w:t>
            </w:r>
            <w:r w:rsidRPr="00BD2DE4">
              <w:rPr>
                <w:b/>
                <w:sz w:val="16"/>
                <w:szCs w:val="16"/>
              </w:rPr>
              <w:br/>
              <w:t xml:space="preserve"> (ИНН, вид деятельности)</w:t>
            </w:r>
          </w:p>
        </w:tc>
        <w:tc>
          <w:tcPr>
            <w:tcW w:w="267" w:type="pct"/>
            <w:tcBorders>
              <w:top w:val="single" w:sz="4" w:space="0" w:color="auto"/>
              <w:left w:val="single" w:sz="4" w:space="0" w:color="auto"/>
              <w:bottom w:val="single" w:sz="4" w:space="0" w:color="auto"/>
              <w:right w:val="single" w:sz="4" w:space="0" w:color="auto"/>
            </w:tcBorders>
            <w:vAlign w:val="center"/>
          </w:tcPr>
          <w:p w14:paraId="7A7A4D07" w14:textId="77777777" w:rsidR="00BD2DE4" w:rsidRPr="00BD2DE4" w:rsidRDefault="00BD2DE4" w:rsidP="00BD2DE4">
            <w:pPr>
              <w:tabs>
                <w:tab w:val="left" w:pos="567"/>
              </w:tabs>
              <w:jc w:val="center"/>
              <w:rPr>
                <w:b/>
                <w:bCs/>
                <w:sz w:val="16"/>
                <w:szCs w:val="16"/>
              </w:rPr>
            </w:pPr>
            <w:r w:rsidRPr="00BD2DE4">
              <w:rPr>
                <w:b/>
                <w:sz w:val="16"/>
                <w:szCs w:val="16"/>
              </w:rPr>
              <w:t xml:space="preserve">* </w:t>
            </w:r>
            <w:r w:rsidRPr="00BD2DE4">
              <w:rPr>
                <w:b/>
                <w:sz w:val="16"/>
                <w:szCs w:val="16"/>
              </w:rPr>
              <w:br/>
              <w:t xml:space="preserve">№ </w:t>
            </w:r>
            <w:proofErr w:type="gramStart"/>
            <w:r w:rsidRPr="00BD2DE4">
              <w:rPr>
                <w:b/>
                <w:sz w:val="16"/>
                <w:szCs w:val="16"/>
              </w:rPr>
              <w:t>п</w:t>
            </w:r>
            <w:proofErr w:type="gramEnd"/>
            <w:r w:rsidRPr="00BD2DE4">
              <w:rPr>
                <w:b/>
                <w:sz w:val="16"/>
                <w:szCs w:val="16"/>
              </w:rPr>
              <w:t>/п</w:t>
            </w:r>
          </w:p>
        </w:tc>
        <w:tc>
          <w:tcPr>
            <w:tcW w:w="2729" w:type="pct"/>
            <w:gridSpan w:val="18"/>
            <w:tcBorders>
              <w:top w:val="single" w:sz="4" w:space="0" w:color="auto"/>
              <w:left w:val="single" w:sz="4" w:space="0" w:color="auto"/>
              <w:bottom w:val="single" w:sz="4" w:space="0" w:color="auto"/>
              <w:right w:val="single" w:sz="4" w:space="0" w:color="auto"/>
            </w:tcBorders>
            <w:vAlign w:val="center"/>
          </w:tcPr>
          <w:p w14:paraId="40E9F603" w14:textId="77777777" w:rsidR="00BD2DE4" w:rsidRPr="00BD2DE4" w:rsidRDefault="00BD2DE4" w:rsidP="00BD2DE4">
            <w:pPr>
              <w:tabs>
                <w:tab w:val="left" w:pos="567"/>
              </w:tabs>
              <w:jc w:val="center"/>
              <w:rPr>
                <w:b/>
                <w:bCs/>
                <w:sz w:val="16"/>
                <w:szCs w:val="16"/>
              </w:rPr>
            </w:pPr>
            <w:r w:rsidRPr="00BD2DE4">
              <w:rPr>
                <w:b/>
                <w:sz w:val="16"/>
                <w:szCs w:val="16"/>
              </w:rPr>
              <w:t>Информация о цепочке собственников контрагента, включая бенефициаров (в том числе, конечных)</w:t>
            </w:r>
          </w:p>
        </w:tc>
      </w:tr>
      <w:tr w:rsidR="00BD2DE4" w:rsidRPr="00B856B9" w14:paraId="69DE5DCE" w14:textId="77777777" w:rsidTr="000A632A">
        <w:trPr>
          <w:trHeight w:val="1215"/>
        </w:trPr>
        <w:tc>
          <w:tcPr>
            <w:tcW w:w="201" w:type="pct"/>
            <w:tcBorders>
              <w:top w:val="single" w:sz="4" w:space="0" w:color="auto"/>
              <w:left w:val="single" w:sz="4" w:space="0" w:color="auto"/>
              <w:bottom w:val="single" w:sz="4" w:space="0" w:color="auto"/>
              <w:right w:val="single" w:sz="4" w:space="0" w:color="auto"/>
            </w:tcBorders>
          </w:tcPr>
          <w:p w14:paraId="248DB6A9" w14:textId="77777777" w:rsidR="00FD1F8E" w:rsidRPr="00BD2DE4" w:rsidRDefault="00FD1F8E" w:rsidP="00BD2DE4">
            <w:pPr>
              <w:tabs>
                <w:tab w:val="left" w:pos="567"/>
              </w:tabs>
              <w:rPr>
                <w:b/>
                <w:sz w:val="16"/>
                <w:szCs w:val="16"/>
              </w:rPr>
            </w:pPr>
          </w:p>
        </w:tc>
        <w:tc>
          <w:tcPr>
            <w:tcW w:w="244" w:type="pct"/>
            <w:gridSpan w:val="2"/>
            <w:tcBorders>
              <w:top w:val="single" w:sz="4" w:space="0" w:color="auto"/>
              <w:left w:val="single" w:sz="4" w:space="0" w:color="auto"/>
              <w:bottom w:val="single" w:sz="4" w:space="0" w:color="auto"/>
              <w:right w:val="single" w:sz="4" w:space="0" w:color="auto"/>
            </w:tcBorders>
            <w:vAlign w:val="center"/>
          </w:tcPr>
          <w:p w14:paraId="64465BB8" w14:textId="2F5F76EC" w:rsidR="00BD2DE4" w:rsidRPr="00BD2DE4" w:rsidRDefault="00BD2DE4" w:rsidP="00BD2DE4">
            <w:pPr>
              <w:tabs>
                <w:tab w:val="left" w:pos="567"/>
              </w:tabs>
              <w:jc w:val="center"/>
              <w:rPr>
                <w:b/>
                <w:sz w:val="16"/>
                <w:szCs w:val="16"/>
              </w:rPr>
            </w:pPr>
            <w:r w:rsidRPr="00BD2DE4">
              <w:rPr>
                <w:b/>
                <w:sz w:val="16"/>
                <w:szCs w:val="16"/>
              </w:rPr>
              <w:t>ИНН</w:t>
            </w:r>
          </w:p>
        </w:tc>
        <w:tc>
          <w:tcPr>
            <w:tcW w:w="209" w:type="pct"/>
            <w:tcBorders>
              <w:top w:val="single" w:sz="4" w:space="0" w:color="auto"/>
              <w:left w:val="single" w:sz="4" w:space="0" w:color="auto"/>
              <w:bottom w:val="single" w:sz="4" w:space="0" w:color="auto"/>
              <w:right w:val="single" w:sz="4" w:space="0" w:color="auto"/>
            </w:tcBorders>
            <w:vAlign w:val="center"/>
          </w:tcPr>
          <w:p w14:paraId="229215AC" w14:textId="51311D85" w:rsidR="00FD1F8E" w:rsidRPr="00BD2DE4" w:rsidRDefault="00FD1F8E" w:rsidP="00BD2DE4">
            <w:pPr>
              <w:tabs>
                <w:tab w:val="left" w:pos="567"/>
              </w:tabs>
              <w:jc w:val="center"/>
              <w:rPr>
                <w:b/>
                <w:sz w:val="16"/>
                <w:szCs w:val="16"/>
              </w:rPr>
            </w:pPr>
            <w:r w:rsidRPr="00BD2DE4">
              <w:rPr>
                <w:b/>
                <w:sz w:val="16"/>
                <w:szCs w:val="16"/>
              </w:rPr>
              <w:t>ОГРН</w:t>
            </w:r>
          </w:p>
        </w:tc>
        <w:tc>
          <w:tcPr>
            <w:tcW w:w="273" w:type="pct"/>
            <w:gridSpan w:val="2"/>
            <w:tcBorders>
              <w:top w:val="single" w:sz="4" w:space="0" w:color="auto"/>
              <w:left w:val="single" w:sz="4" w:space="0" w:color="auto"/>
              <w:bottom w:val="single" w:sz="4" w:space="0" w:color="auto"/>
              <w:right w:val="single" w:sz="4" w:space="0" w:color="auto"/>
            </w:tcBorders>
            <w:vAlign w:val="center"/>
          </w:tcPr>
          <w:p w14:paraId="59562FA4" w14:textId="77777777" w:rsidR="00FD1F8E" w:rsidRPr="00BD2DE4" w:rsidRDefault="00FD1F8E" w:rsidP="00BD2DE4">
            <w:pPr>
              <w:tabs>
                <w:tab w:val="left" w:pos="567"/>
              </w:tabs>
              <w:jc w:val="center"/>
              <w:rPr>
                <w:b/>
                <w:sz w:val="16"/>
                <w:szCs w:val="16"/>
              </w:rPr>
            </w:pPr>
            <w:r w:rsidRPr="00BD2DE4">
              <w:rPr>
                <w:b/>
                <w:sz w:val="16"/>
                <w:szCs w:val="16"/>
              </w:rPr>
              <w:t>Наименование организации</w:t>
            </w:r>
          </w:p>
        </w:tc>
        <w:tc>
          <w:tcPr>
            <w:tcW w:w="314" w:type="pct"/>
            <w:tcBorders>
              <w:top w:val="single" w:sz="4" w:space="0" w:color="auto"/>
              <w:left w:val="single" w:sz="4" w:space="0" w:color="auto"/>
              <w:bottom w:val="single" w:sz="4" w:space="0" w:color="auto"/>
              <w:right w:val="single" w:sz="4" w:space="0" w:color="auto"/>
            </w:tcBorders>
            <w:vAlign w:val="center"/>
          </w:tcPr>
          <w:p w14:paraId="5A6E7D58" w14:textId="77777777" w:rsidR="00FD1F8E" w:rsidRPr="00BD2DE4" w:rsidRDefault="00FD1F8E" w:rsidP="00BD2DE4">
            <w:pPr>
              <w:tabs>
                <w:tab w:val="left" w:pos="567"/>
              </w:tabs>
              <w:jc w:val="center"/>
              <w:rPr>
                <w:b/>
                <w:sz w:val="16"/>
                <w:szCs w:val="16"/>
              </w:rPr>
            </w:pPr>
            <w:r w:rsidRPr="00BD2DE4">
              <w:rPr>
                <w:b/>
                <w:sz w:val="16"/>
                <w:szCs w:val="16"/>
              </w:rPr>
              <w:t>Код ОКВЭД</w:t>
            </w:r>
          </w:p>
        </w:tc>
        <w:tc>
          <w:tcPr>
            <w:tcW w:w="356" w:type="pct"/>
            <w:gridSpan w:val="2"/>
            <w:tcBorders>
              <w:top w:val="single" w:sz="4" w:space="0" w:color="auto"/>
              <w:left w:val="single" w:sz="4" w:space="0" w:color="auto"/>
              <w:bottom w:val="single" w:sz="4" w:space="0" w:color="auto"/>
              <w:right w:val="single" w:sz="4" w:space="0" w:color="auto"/>
            </w:tcBorders>
            <w:vAlign w:val="center"/>
          </w:tcPr>
          <w:p w14:paraId="5BCB7FD8" w14:textId="77777777" w:rsidR="00FD1F8E" w:rsidRPr="00BD2DE4" w:rsidRDefault="00FD1F8E" w:rsidP="00BD2DE4">
            <w:pPr>
              <w:tabs>
                <w:tab w:val="left" w:pos="567"/>
              </w:tabs>
              <w:jc w:val="center"/>
              <w:rPr>
                <w:b/>
                <w:sz w:val="16"/>
                <w:szCs w:val="16"/>
              </w:rPr>
            </w:pPr>
            <w:r w:rsidRPr="00BD2DE4">
              <w:rPr>
                <w:b/>
                <w:sz w:val="16"/>
                <w:szCs w:val="16"/>
              </w:rPr>
              <w:t>Фамилия, Имя, Отчество руководителя</w:t>
            </w:r>
          </w:p>
        </w:tc>
        <w:tc>
          <w:tcPr>
            <w:tcW w:w="404" w:type="pct"/>
            <w:gridSpan w:val="2"/>
            <w:tcBorders>
              <w:top w:val="single" w:sz="4" w:space="0" w:color="auto"/>
              <w:left w:val="single" w:sz="4" w:space="0" w:color="auto"/>
              <w:bottom w:val="single" w:sz="4" w:space="0" w:color="auto"/>
              <w:right w:val="single" w:sz="4" w:space="0" w:color="auto"/>
            </w:tcBorders>
            <w:vAlign w:val="center"/>
          </w:tcPr>
          <w:p w14:paraId="28F46A5F" w14:textId="77777777" w:rsidR="00FD1F8E" w:rsidRPr="00BD2DE4" w:rsidRDefault="00FD1F8E" w:rsidP="00BD2DE4">
            <w:pPr>
              <w:tabs>
                <w:tab w:val="left" w:pos="567"/>
              </w:tabs>
              <w:jc w:val="center"/>
              <w:rPr>
                <w:b/>
                <w:sz w:val="16"/>
                <w:szCs w:val="16"/>
              </w:rPr>
            </w:pPr>
            <w:r w:rsidRPr="00BD2DE4">
              <w:rPr>
                <w:b/>
                <w:sz w:val="16"/>
                <w:szCs w:val="16"/>
              </w:rPr>
              <w:t>серия и номер документа, удостоверяющего личность руководителя</w:t>
            </w:r>
          </w:p>
        </w:tc>
        <w:tc>
          <w:tcPr>
            <w:tcW w:w="267" w:type="pct"/>
            <w:tcBorders>
              <w:top w:val="single" w:sz="4" w:space="0" w:color="auto"/>
              <w:left w:val="single" w:sz="4" w:space="0" w:color="auto"/>
              <w:bottom w:val="single" w:sz="4" w:space="0" w:color="auto"/>
              <w:right w:val="single" w:sz="4" w:space="0" w:color="auto"/>
            </w:tcBorders>
            <w:vAlign w:val="center"/>
          </w:tcPr>
          <w:p w14:paraId="43A17D60" w14:textId="77777777" w:rsidR="00FD1F8E" w:rsidRPr="00BD2DE4" w:rsidRDefault="00FD1F8E" w:rsidP="00BD2DE4">
            <w:pPr>
              <w:tabs>
                <w:tab w:val="left" w:pos="567"/>
              </w:tabs>
              <w:jc w:val="center"/>
              <w:rPr>
                <w:b/>
                <w:bCs/>
                <w:sz w:val="16"/>
                <w:szCs w:val="16"/>
              </w:rPr>
            </w:pPr>
          </w:p>
        </w:tc>
        <w:tc>
          <w:tcPr>
            <w:tcW w:w="224" w:type="pct"/>
            <w:tcBorders>
              <w:top w:val="single" w:sz="4" w:space="0" w:color="auto"/>
              <w:left w:val="single" w:sz="4" w:space="0" w:color="auto"/>
              <w:bottom w:val="single" w:sz="4" w:space="0" w:color="auto"/>
              <w:right w:val="single" w:sz="4" w:space="0" w:color="auto"/>
            </w:tcBorders>
            <w:vAlign w:val="center"/>
          </w:tcPr>
          <w:p w14:paraId="2553B4ED" w14:textId="72065C5C" w:rsidR="00FD1F8E" w:rsidRPr="00BD2DE4" w:rsidRDefault="00FD1F8E" w:rsidP="00BD2DE4">
            <w:pPr>
              <w:tabs>
                <w:tab w:val="left" w:pos="567"/>
              </w:tabs>
              <w:jc w:val="center"/>
              <w:rPr>
                <w:b/>
                <w:sz w:val="16"/>
                <w:szCs w:val="16"/>
              </w:rPr>
            </w:pPr>
            <w:r w:rsidRPr="00BD2DE4">
              <w:rPr>
                <w:b/>
                <w:sz w:val="16"/>
                <w:szCs w:val="16"/>
              </w:rPr>
              <w:t>ИНН</w:t>
            </w:r>
          </w:p>
        </w:tc>
        <w:tc>
          <w:tcPr>
            <w:tcW w:w="313" w:type="pct"/>
            <w:tcBorders>
              <w:top w:val="single" w:sz="4" w:space="0" w:color="auto"/>
              <w:left w:val="single" w:sz="4" w:space="0" w:color="auto"/>
              <w:bottom w:val="single" w:sz="4" w:space="0" w:color="auto"/>
              <w:right w:val="single" w:sz="4" w:space="0" w:color="auto"/>
            </w:tcBorders>
            <w:vAlign w:val="center"/>
          </w:tcPr>
          <w:p w14:paraId="1750B4E7" w14:textId="77777777" w:rsidR="00FD1F8E" w:rsidRPr="00BD2DE4" w:rsidRDefault="00FD1F8E" w:rsidP="00BD2DE4">
            <w:pPr>
              <w:tabs>
                <w:tab w:val="left" w:pos="567"/>
              </w:tabs>
              <w:jc w:val="center"/>
              <w:rPr>
                <w:b/>
                <w:sz w:val="16"/>
                <w:szCs w:val="16"/>
              </w:rPr>
            </w:pPr>
            <w:r w:rsidRPr="00BD2DE4">
              <w:rPr>
                <w:b/>
                <w:sz w:val="16"/>
                <w:szCs w:val="16"/>
              </w:rPr>
              <w:t>ОГРН</w:t>
            </w:r>
          </w:p>
        </w:tc>
        <w:tc>
          <w:tcPr>
            <w:tcW w:w="357" w:type="pct"/>
            <w:tcBorders>
              <w:top w:val="single" w:sz="4" w:space="0" w:color="auto"/>
              <w:left w:val="single" w:sz="4" w:space="0" w:color="auto"/>
              <w:bottom w:val="single" w:sz="4" w:space="0" w:color="auto"/>
              <w:right w:val="single" w:sz="4" w:space="0" w:color="auto"/>
            </w:tcBorders>
            <w:vAlign w:val="center"/>
          </w:tcPr>
          <w:p w14:paraId="0E38BC5E" w14:textId="77777777" w:rsidR="00FD1F8E" w:rsidRPr="00BD2DE4" w:rsidRDefault="00FD1F8E" w:rsidP="00BD2DE4">
            <w:pPr>
              <w:tabs>
                <w:tab w:val="left" w:pos="567"/>
              </w:tabs>
              <w:jc w:val="center"/>
              <w:rPr>
                <w:b/>
                <w:sz w:val="16"/>
                <w:szCs w:val="16"/>
              </w:rPr>
            </w:pPr>
            <w:r w:rsidRPr="00BD2DE4">
              <w:rPr>
                <w:b/>
                <w:sz w:val="16"/>
                <w:szCs w:val="16"/>
              </w:rPr>
              <w:t>Наименование/ ФИО</w:t>
            </w:r>
          </w:p>
        </w:tc>
        <w:tc>
          <w:tcPr>
            <w:tcW w:w="357" w:type="pct"/>
            <w:tcBorders>
              <w:top w:val="single" w:sz="4" w:space="0" w:color="auto"/>
              <w:left w:val="single" w:sz="4" w:space="0" w:color="auto"/>
              <w:bottom w:val="single" w:sz="4" w:space="0" w:color="auto"/>
              <w:right w:val="single" w:sz="4" w:space="0" w:color="auto"/>
            </w:tcBorders>
            <w:vAlign w:val="center"/>
          </w:tcPr>
          <w:p w14:paraId="319F0956" w14:textId="77777777" w:rsidR="00FD1F8E" w:rsidRPr="00BD2DE4" w:rsidRDefault="00FD1F8E" w:rsidP="00BD2DE4">
            <w:pPr>
              <w:tabs>
                <w:tab w:val="left" w:pos="567"/>
              </w:tabs>
              <w:jc w:val="center"/>
              <w:rPr>
                <w:b/>
                <w:sz w:val="16"/>
                <w:szCs w:val="16"/>
              </w:rPr>
            </w:pPr>
            <w:r w:rsidRPr="00BD2DE4">
              <w:rPr>
                <w:b/>
                <w:sz w:val="16"/>
                <w:szCs w:val="16"/>
              </w:rPr>
              <w:t>Адрес регистрации</w:t>
            </w:r>
          </w:p>
        </w:tc>
        <w:tc>
          <w:tcPr>
            <w:tcW w:w="403" w:type="pct"/>
            <w:tcBorders>
              <w:top w:val="single" w:sz="4" w:space="0" w:color="auto"/>
              <w:left w:val="single" w:sz="4" w:space="0" w:color="auto"/>
              <w:bottom w:val="single" w:sz="4" w:space="0" w:color="auto"/>
              <w:right w:val="single" w:sz="4" w:space="0" w:color="auto"/>
            </w:tcBorders>
            <w:vAlign w:val="center"/>
          </w:tcPr>
          <w:p w14:paraId="3D360202" w14:textId="77777777" w:rsidR="00FD1F8E" w:rsidRPr="00BD2DE4" w:rsidRDefault="00FD1F8E" w:rsidP="00BD2DE4">
            <w:pPr>
              <w:tabs>
                <w:tab w:val="left" w:pos="567"/>
              </w:tabs>
              <w:jc w:val="center"/>
              <w:rPr>
                <w:b/>
                <w:sz w:val="16"/>
                <w:szCs w:val="16"/>
              </w:rPr>
            </w:pPr>
            <w:r w:rsidRPr="00BD2DE4">
              <w:rPr>
                <w:b/>
                <w:sz w:val="16"/>
                <w:szCs w:val="16"/>
              </w:rPr>
              <w:t>серия и номер документа, удостоверяющего личность (для физического лица)</w:t>
            </w:r>
          </w:p>
        </w:tc>
        <w:tc>
          <w:tcPr>
            <w:tcW w:w="447" w:type="pct"/>
            <w:gridSpan w:val="7"/>
            <w:tcBorders>
              <w:top w:val="single" w:sz="4" w:space="0" w:color="auto"/>
              <w:left w:val="single" w:sz="4" w:space="0" w:color="auto"/>
              <w:bottom w:val="single" w:sz="4" w:space="0" w:color="auto"/>
              <w:right w:val="single" w:sz="4" w:space="0" w:color="auto"/>
            </w:tcBorders>
            <w:vAlign w:val="center"/>
          </w:tcPr>
          <w:p w14:paraId="5BF7D16E" w14:textId="77777777" w:rsidR="00FD1F8E" w:rsidRPr="00BD2DE4" w:rsidRDefault="00FD1F8E" w:rsidP="00BD2DE4">
            <w:pPr>
              <w:tabs>
                <w:tab w:val="left" w:pos="567"/>
              </w:tabs>
              <w:jc w:val="center"/>
              <w:rPr>
                <w:b/>
                <w:sz w:val="16"/>
                <w:szCs w:val="16"/>
              </w:rPr>
            </w:pPr>
            <w:r w:rsidRPr="00BD2DE4">
              <w:rPr>
                <w:b/>
                <w:sz w:val="16"/>
                <w:szCs w:val="16"/>
              </w:rPr>
              <w:t>Руководитель / участник / акционер / бенефициар</w:t>
            </w:r>
          </w:p>
        </w:tc>
        <w:tc>
          <w:tcPr>
            <w:tcW w:w="628" w:type="pct"/>
            <w:gridSpan w:val="6"/>
            <w:tcBorders>
              <w:top w:val="single" w:sz="4" w:space="0" w:color="auto"/>
              <w:left w:val="single" w:sz="4" w:space="0" w:color="auto"/>
              <w:bottom w:val="single" w:sz="4" w:space="0" w:color="auto"/>
              <w:right w:val="single" w:sz="4" w:space="0" w:color="auto"/>
            </w:tcBorders>
            <w:vAlign w:val="center"/>
          </w:tcPr>
          <w:p w14:paraId="4D2A4679" w14:textId="77777777" w:rsidR="00FD1F8E" w:rsidRPr="00BD2DE4" w:rsidRDefault="00FD1F8E" w:rsidP="00BD2DE4">
            <w:pPr>
              <w:tabs>
                <w:tab w:val="left" w:pos="567"/>
              </w:tabs>
              <w:rPr>
                <w:b/>
                <w:sz w:val="16"/>
                <w:szCs w:val="16"/>
              </w:rPr>
            </w:pPr>
            <w:r w:rsidRPr="00BD2DE4">
              <w:rPr>
                <w:b/>
                <w:sz w:val="16"/>
                <w:szCs w:val="16"/>
              </w:rPr>
              <w:t>Информация о подтверждающих документах (наименование, реквизиты и т.д.)</w:t>
            </w:r>
          </w:p>
        </w:tc>
      </w:tr>
      <w:tr w:rsidR="00BD2DE4" w:rsidRPr="00B856B9" w14:paraId="79D36B3A"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3E18EDEA" w14:textId="46E2EEDF" w:rsidR="00FD1F8E" w:rsidRPr="00B856B9" w:rsidRDefault="00BD2DE4" w:rsidP="00BD2DE4">
            <w:pPr>
              <w:tabs>
                <w:tab w:val="left" w:pos="567"/>
              </w:tabs>
              <w:rPr>
                <w:sz w:val="16"/>
                <w:szCs w:val="16"/>
              </w:rPr>
            </w:pPr>
            <w:r>
              <w:rPr>
                <w:sz w:val="16"/>
                <w:szCs w:val="16"/>
              </w:rPr>
              <w:t>1</w:t>
            </w:r>
          </w:p>
        </w:tc>
        <w:tc>
          <w:tcPr>
            <w:tcW w:w="244" w:type="pct"/>
            <w:gridSpan w:val="2"/>
            <w:tcBorders>
              <w:top w:val="single" w:sz="4" w:space="0" w:color="auto"/>
              <w:left w:val="nil"/>
              <w:bottom w:val="single" w:sz="4" w:space="0" w:color="auto"/>
              <w:right w:val="single" w:sz="4" w:space="0" w:color="auto"/>
            </w:tcBorders>
          </w:tcPr>
          <w:p w14:paraId="0C951FDE" w14:textId="6BA5436F"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tcPr>
          <w:p w14:paraId="12C19D7A" w14:textId="7A398AF7"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tcPr>
          <w:p w14:paraId="28C30B8B"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tcPr>
          <w:p w14:paraId="5D9E8C24"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tcPr>
          <w:p w14:paraId="26732735"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tcPr>
          <w:p w14:paraId="2AB3E5D6"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tcPr>
          <w:p w14:paraId="52850474" w14:textId="77777777" w:rsidR="00FD1F8E" w:rsidRPr="00B856B9" w:rsidRDefault="00FD1F8E" w:rsidP="00BD2DE4">
            <w:pPr>
              <w:tabs>
                <w:tab w:val="left" w:pos="567"/>
              </w:tabs>
              <w:rPr>
                <w:b/>
                <w:bCs/>
                <w:sz w:val="16"/>
                <w:szCs w:val="16"/>
              </w:rPr>
            </w:pPr>
            <w:r w:rsidRPr="00B856B9">
              <w:rPr>
                <w:sz w:val="16"/>
                <w:szCs w:val="16"/>
              </w:rPr>
              <w:t>1.1</w:t>
            </w:r>
          </w:p>
        </w:tc>
        <w:tc>
          <w:tcPr>
            <w:tcW w:w="224" w:type="pct"/>
            <w:tcBorders>
              <w:top w:val="single" w:sz="4" w:space="0" w:color="auto"/>
              <w:left w:val="nil"/>
              <w:bottom w:val="single" w:sz="4" w:space="0" w:color="auto"/>
              <w:right w:val="single" w:sz="4" w:space="0" w:color="auto"/>
            </w:tcBorders>
          </w:tcPr>
          <w:p w14:paraId="5408BB71"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tcPr>
          <w:p w14:paraId="6E0BCE11"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tcPr>
          <w:p w14:paraId="55ED5138"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tcPr>
          <w:p w14:paraId="0C51B287"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tcPr>
          <w:p w14:paraId="353AAF13"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tcPr>
          <w:p w14:paraId="275B3110"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tcPr>
          <w:p w14:paraId="7075FF63"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360C61DC"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11C005D2"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67FA4761" w14:textId="5D6BF5C2"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3EC5906C" w14:textId="4FF43DF9"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3C425EEB"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5940357C"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0F50C744"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28F940CA"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7D374AFD" w14:textId="77777777" w:rsidR="00FD1F8E" w:rsidRPr="00B856B9" w:rsidRDefault="00FD1F8E" w:rsidP="00BD2DE4">
            <w:pPr>
              <w:tabs>
                <w:tab w:val="left" w:pos="567"/>
              </w:tabs>
              <w:rPr>
                <w:b/>
                <w:bCs/>
                <w:sz w:val="16"/>
                <w:szCs w:val="16"/>
              </w:rPr>
            </w:pPr>
            <w:r w:rsidRPr="00B856B9">
              <w:rPr>
                <w:sz w:val="16"/>
                <w:szCs w:val="16"/>
              </w:rPr>
              <w:t>1.1.1</w:t>
            </w:r>
          </w:p>
        </w:tc>
        <w:tc>
          <w:tcPr>
            <w:tcW w:w="224" w:type="pct"/>
            <w:tcBorders>
              <w:top w:val="single" w:sz="4" w:space="0" w:color="auto"/>
              <w:left w:val="nil"/>
              <w:bottom w:val="single" w:sz="4" w:space="0" w:color="auto"/>
              <w:right w:val="single" w:sz="4" w:space="0" w:color="auto"/>
            </w:tcBorders>
            <w:noWrap/>
            <w:vAlign w:val="center"/>
          </w:tcPr>
          <w:p w14:paraId="4D44C24C"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61DEB726"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382508F8"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7FD5D59A"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49706809"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7853FB1B"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48D532D8"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6231E1D9"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781AF0B7"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6CD74AEE" w14:textId="0EAC03D0"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14130326" w14:textId="079150D9"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386C948F"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388BFDED"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6D994DFA"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2D516AB4"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27775109" w14:textId="77777777" w:rsidR="00FD1F8E" w:rsidRPr="00B856B9" w:rsidRDefault="00FD1F8E" w:rsidP="00BD2DE4">
            <w:pPr>
              <w:tabs>
                <w:tab w:val="left" w:pos="567"/>
              </w:tabs>
              <w:rPr>
                <w:b/>
                <w:bCs/>
                <w:sz w:val="16"/>
                <w:szCs w:val="16"/>
              </w:rPr>
            </w:pPr>
            <w:r w:rsidRPr="00B856B9">
              <w:rPr>
                <w:sz w:val="16"/>
                <w:szCs w:val="16"/>
              </w:rPr>
              <w:t>1.1.2</w:t>
            </w:r>
          </w:p>
        </w:tc>
        <w:tc>
          <w:tcPr>
            <w:tcW w:w="224" w:type="pct"/>
            <w:tcBorders>
              <w:top w:val="single" w:sz="4" w:space="0" w:color="auto"/>
              <w:left w:val="nil"/>
              <w:bottom w:val="single" w:sz="4" w:space="0" w:color="auto"/>
              <w:right w:val="single" w:sz="4" w:space="0" w:color="auto"/>
            </w:tcBorders>
            <w:noWrap/>
            <w:vAlign w:val="center"/>
          </w:tcPr>
          <w:p w14:paraId="276C9159"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0B10DD53"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21077266"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35BC8434"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1C288DDE"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5AD7425B"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0F198C8E"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262FD293"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3893BE90"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4CD02026" w14:textId="3C91987D"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2EB23FDD" w14:textId="1A626BD9"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0748C8B2"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0E480C1D"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7D0577E4"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55D57158"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786A1F0C" w14:textId="77777777" w:rsidR="00FD1F8E" w:rsidRPr="00B856B9" w:rsidRDefault="00FD1F8E" w:rsidP="00BD2DE4">
            <w:pPr>
              <w:tabs>
                <w:tab w:val="left" w:pos="567"/>
              </w:tabs>
              <w:rPr>
                <w:b/>
                <w:bCs/>
                <w:sz w:val="16"/>
                <w:szCs w:val="16"/>
              </w:rPr>
            </w:pPr>
            <w:r w:rsidRPr="00B856B9">
              <w:rPr>
                <w:sz w:val="16"/>
                <w:szCs w:val="16"/>
              </w:rPr>
              <w:t>1.1.3</w:t>
            </w:r>
          </w:p>
        </w:tc>
        <w:tc>
          <w:tcPr>
            <w:tcW w:w="224" w:type="pct"/>
            <w:tcBorders>
              <w:top w:val="single" w:sz="4" w:space="0" w:color="auto"/>
              <w:left w:val="nil"/>
              <w:bottom w:val="single" w:sz="4" w:space="0" w:color="auto"/>
              <w:right w:val="single" w:sz="4" w:space="0" w:color="auto"/>
            </w:tcBorders>
            <w:noWrap/>
            <w:vAlign w:val="center"/>
          </w:tcPr>
          <w:p w14:paraId="1A3606A6"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25A9C860"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7D78DBF2"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209AC149"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6BF5D66C"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512FE352"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3530A4D2"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444C64BC"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553FE18E"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09D1FC01" w14:textId="17027B46"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13AE136B" w14:textId="676E341C"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182BA453"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5D4BBD52"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3DAAE355"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5FE006F9"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30786928" w14:textId="77777777" w:rsidR="00FD1F8E" w:rsidRPr="00B856B9" w:rsidRDefault="00FD1F8E" w:rsidP="00BD2DE4">
            <w:pPr>
              <w:tabs>
                <w:tab w:val="left" w:pos="567"/>
              </w:tabs>
              <w:rPr>
                <w:b/>
                <w:bCs/>
                <w:sz w:val="16"/>
                <w:szCs w:val="16"/>
              </w:rPr>
            </w:pPr>
            <w:r w:rsidRPr="00B856B9">
              <w:rPr>
                <w:sz w:val="16"/>
                <w:szCs w:val="16"/>
              </w:rPr>
              <w:t>1.1.3.1</w:t>
            </w:r>
          </w:p>
        </w:tc>
        <w:tc>
          <w:tcPr>
            <w:tcW w:w="224" w:type="pct"/>
            <w:tcBorders>
              <w:top w:val="single" w:sz="4" w:space="0" w:color="auto"/>
              <w:left w:val="nil"/>
              <w:bottom w:val="single" w:sz="4" w:space="0" w:color="auto"/>
              <w:right w:val="single" w:sz="4" w:space="0" w:color="auto"/>
            </w:tcBorders>
            <w:noWrap/>
            <w:vAlign w:val="center"/>
          </w:tcPr>
          <w:p w14:paraId="1666F030"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06190DF3"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0A38D2B6"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40F842C5"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0F265151"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4C0A4A6B"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41D5DB57"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4E4C0BF8"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7D6EBB9F"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171B64BD" w14:textId="0EBCD61C"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41C148C1" w14:textId="57BD6012"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2F10E064"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357D32B9"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1F0FA73F"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368FCCAA"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45AB791D" w14:textId="77777777" w:rsidR="00FD1F8E" w:rsidRPr="00B856B9" w:rsidRDefault="00FD1F8E" w:rsidP="00BD2DE4">
            <w:pPr>
              <w:tabs>
                <w:tab w:val="left" w:pos="567"/>
              </w:tabs>
              <w:rPr>
                <w:b/>
                <w:bCs/>
                <w:sz w:val="16"/>
                <w:szCs w:val="16"/>
              </w:rPr>
            </w:pPr>
            <w:r w:rsidRPr="00B856B9">
              <w:rPr>
                <w:sz w:val="16"/>
                <w:szCs w:val="16"/>
              </w:rPr>
              <w:t>1.1.3.1</w:t>
            </w:r>
          </w:p>
        </w:tc>
        <w:tc>
          <w:tcPr>
            <w:tcW w:w="224" w:type="pct"/>
            <w:tcBorders>
              <w:top w:val="single" w:sz="4" w:space="0" w:color="auto"/>
              <w:left w:val="nil"/>
              <w:bottom w:val="single" w:sz="4" w:space="0" w:color="auto"/>
              <w:right w:val="single" w:sz="4" w:space="0" w:color="auto"/>
            </w:tcBorders>
            <w:noWrap/>
            <w:vAlign w:val="center"/>
          </w:tcPr>
          <w:p w14:paraId="5E5221D4"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0FE8A91F"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6BACBB56"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5C9BD178"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60BFD2C4"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3A0591CE"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02B75532"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66DB55C4"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2F62F539"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0AB11131" w14:textId="1C20BF98"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56741AC3" w14:textId="10F4641B"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3F338A60"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37504F0E"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1EF59F2F"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4FE89268"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284592CC" w14:textId="77777777" w:rsidR="00FD1F8E" w:rsidRPr="00B856B9" w:rsidRDefault="00FD1F8E" w:rsidP="00BD2DE4">
            <w:pPr>
              <w:tabs>
                <w:tab w:val="left" w:pos="567"/>
              </w:tabs>
              <w:rPr>
                <w:b/>
                <w:bCs/>
                <w:sz w:val="16"/>
                <w:szCs w:val="16"/>
              </w:rPr>
            </w:pPr>
            <w:r w:rsidRPr="00B856B9">
              <w:rPr>
                <w:sz w:val="16"/>
                <w:szCs w:val="16"/>
              </w:rPr>
              <w:t>…</w:t>
            </w:r>
          </w:p>
        </w:tc>
        <w:tc>
          <w:tcPr>
            <w:tcW w:w="224" w:type="pct"/>
            <w:tcBorders>
              <w:top w:val="single" w:sz="4" w:space="0" w:color="auto"/>
              <w:left w:val="nil"/>
              <w:bottom w:val="single" w:sz="4" w:space="0" w:color="auto"/>
              <w:right w:val="single" w:sz="4" w:space="0" w:color="auto"/>
            </w:tcBorders>
            <w:noWrap/>
            <w:vAlign w:val="center"/>
          </w:tcPr>
          <w:p w14:paraId="101D6EFC"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543768FA"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6CC317D5"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13763E7E"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3A4821D8"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7C472C8A"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51849880"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11310C63"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2C4CE94D"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36DD0141" w14:textId="02665EBB"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0776364B" w14:textId="45ED2CD0"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5D0D98E9"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6DB00F4A"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16477243"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4DF728DD"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1DE78CCA" w14:textId="77777777" w:rsidR="00FD1F8E" w:rsidRPr="00B856B9" w:rsidRDefault="00FD1F8E" w:rsidP="00BD2DE4">
            <w:pPr>
              <w:tabs>
                <w:tab w:val="left" w:pos="567"/>
              </w:tabs>
              <w:rPr>
                <w:b/>
                <w:bCs/>
                <w:sz w:val="16"/>
                <w:szCs w:val="16"/>
              </w:rPr>
            </w:pPr>
            <w:r w:rsidRPr="00B856B9">
              <w:rPr>
                <w:sz w:val="16"/>
                <w:szCs w:val="16"/>
              </w:rPr>
              <w:t>1.2</w:t>
            </w:r>
          </w:p>
        </w:tc>
        <w:tc>
          <w:tcPr>
            <w:tcW w:w="224" w:type="pct"/>
            <w:tcBorders>
              <w:top w:val="single" w:sz="4" w:space="0" w:color="auto"/>
              <w:left w:val="nil"/>
              <w:bottom w:val="single" w:sz="4" w:space="0" w:color="auto"/>
              <w:right w:val="single" w:sz="4" w:space="0" w:color="auto"/>
            </w:tcBorders>
            <w:noWrap/>
            <w:vAlign w:val="center"/>
          </w:tcPr>
          <w:p w14:paraId="5710E771"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3E8BAD85"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0F8CAE7F"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230EF62F"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10073DD2"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00DB657A"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7BD0B808"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238E55F0"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77C62BE2"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45AFDDF7" w14:textId="1D9EFFC0"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21B4EC30" w14:textId="5785DE59"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34D5A616"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035159C3"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62ED310E"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407FCE2A"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0214F734" w14:textId="77777777" w:rsidR="00FD1F8E" w:rsidRPr="00B856B9" w:rsidRDefault="00FD1F8E" w:rsidP="00BD2DE4">
            <w:pPr>
              <w:tabs>
                <w:tab w:val="left" w:pos="567"/>
              </w:tabs>
              <w:rPr>
                <w:b/>
                <w:bCs/>
                <w:sz w:val="16"/>
                <w:szCs w:val="16"/>
              </w:rPr>
            </w:pPr>
            <w:r w:rsidRPr="00B856B9">
              <w:rPr>
                <w:sz w:val="16"/>
                <w:szCs w:val="16"/>
              </w:rPr>
              <w:t>1.2.1</w:t>
            </w:r>
          </w:p>
        </w:tc>
        <w:tc>
          <w:tcPr>
            <w:tcW w:w="224" w:type="pct"/>
            <w:tcBorders>
              <w:top w:val="single" w:sz="4" w:space="0" w:color="auto"/>
              <w:left w:val="nil"/>
              <w:bottom w:val="single" w:sz="4" w:space="0" w:color="auto"/>
              <w:right w:val="single" w:sz="4" w:space="0" w:color="auto"/>
            </w:tcBorders>
            <w:noWrap/>
            <w:vAlign w:val="center"/>
          </w:tcPr>
          <w:p w14:paraId="795C467A"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6408A630"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3ADC778C"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36E31638"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40D82C73"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402E03E8"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4058A3BD"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2C460AB5"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39CEA190"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2D4FA28E" w14:textId="44B39E59"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1DAA1A2C" w14:textId="29E0BA16"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21BADE6E"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18F3F0A3"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61636C6A"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3E42F81F"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2A35A065" w14:textId="77777777" w:rsidR="00FD1F8E" w:rsidRPr="00B856B9" w:rsidRDefault="00FD1F8E" w:rsidP="00BD2DE4">
            <w:pPr>
              <w:tabs>
                <w:tab w:val="left" w:pos="567"/>
              </w:tabs>
              <w:rPr>
                <w:b/>
                <w:bCs/>
                <w:sz w:val="16"/>
                <w:szCs w:val="16"/>
              </w:rPr>
            </w:pPr>
            <w:r w:rsidRPr="00B856B9">
              <w:rPr>
                <w:sz w:val="16"/>
                <w:szCs w:val="16"/>
              </w:rPr>
              <w:t>…</w:t>
            </w:r>
          </w:p>
        </w:tc>
        <w:tc>
          <w:tcPr>
            <w:tcW w:w="224" w:type="pct"/>
            <w:tcBorders>
              <w:top w:val="single" w:sz="4" w:space="0" w:color="auto"/>
              <w:left w:val="nil"/>
              <w:bottom w:val="single" w:sz="4" w:space="0" w:color="auto"/>
              <w:right w:val="single" w:sz="4" w:space="0" w:color="auto"/>
            </w:tcBorders>
            <w:noWrap/>
            <w:vAlign w:val="center"/>
          </w:tcPr>
          <w:p w14:paraId="66570214"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32F7ACBB"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62AA5840"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3C0872AE"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2B24587A"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2C62FCF0"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6C8E5B00"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226B0912"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1E89D0CE"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3EF1AB2A" w14:textId="4718D400"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16159766" w14:textId="631BDCC7"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555DEF22"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0FABC558"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4BBE7A37"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65636120"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3091FDF7" w14:textId="77777777" w:rsidR="00FD1F8E" w:rsidRPr="00B856B9" w:rsidRDefault="00FD1F8E" w:rsidP="00BD2DE4">
            <w:pPr>
              <w:tabs>
                <w:tab w:val="left" w:pos="567"/>
              </w:tabs>
              <w:rPr>
                <w:b/>
                <w:bCs/>
                <w:sz w:val="16"/>
                <w:szCs w:val="16"/>
              </w:rPr>
            </w:pPr>
            <w:r w:rsidRPr="00B856B9">
              <w:rPr>
                <w:sz w:val="16"/>
                <w:szCs w:val="16"/>
              </w:rPr>
              <w:t>1.3</w:t>
            </w:r>
          </w:p>
        </w:tc>
        <w:tc>
          <w:tcPr>
            <w:tcW w:w="224" w:type="pct"/>
            <w:tcBorders>
              <w:top w:val="single" w:sz="4" w:space="0" w:color="auto"/>
              <w:left w:val="nil"/>
              <w:bottom w:val="single" w:sz="4" w:space="0" w:color="auto"/>
              <w:right w:val="single" w:sz="4" w:space="0" w:color="auto"/>
            </w:tcBorders>
            <w:noWrap/>
            <w:vAlign w:val="center"/>
          </w:tcPr>
          <w:p w14:paraId="6BC8B170"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0D4C052F"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386F9A57"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2C80D346"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6535EBD6"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60A54E8D"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40C360F2"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70094ACB"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5B687CB5"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341129CC" w14:textId="281C2948"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7F47B341" w14:textId="5840412C"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7CB4BBE5"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3C9946FD"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5F45290E"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7B44F36C"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1F3B614F" w14:textId="77777777" w:rsidR="00FD1F8E" w:rsidRPr="00B856B9" w:rsidRDefault="00FD1F8E" w:rsidP="00BD2DE4">
            <w:pPr>
              <w:tabs>
                <w:tab w:val="left" w:pos="567"/>
              </w:tabs>
              <w:rPr>
                <w:b/>
                <w:bCs/>
                <w:sz w:val="16"/>
                <w:szCs w:val="16"/>
              </w:rPr>
            </w:pPr>
            <w:r w:rsidRPr="00B856B9">
              <w:rPr>
                <w:sz w:val="16"/>
                <w:szCs w:val="16"/>
              </w:rPr>
              <w:t> </w:t>
            </w:r>
          </w:p>
        </w:tc>
        <w:tc>
          <w:tcPr>
            <w:tcW w:w="224" w:type="pct"/>
            <w:tcBorders>
              <w:top w:val="single" w:sz="4" w:space="0" w:color="auto"/>
              <w:left w:val="nil"/>
              <w:bottom w:val="single" w:sz="4" w:space="0" w:color="auto"/>
              <w:right w:val="single" w:sz="4" w:space="0" w:color="auto"/>
            </w:tcBorders>
            <w:noWrap/>
            <w:vAlign w:val="center"/>
          </w:tcPr>
          <w:p w14:paraId="4410DCE7"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55F77584"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11641C80"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48A62248"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287DFE72"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04973089"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372DB86F"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6E911CEB"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54318A05"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109CE02F" w14:textId="52850584"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2F875119" w14:textId="117D57C5"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753EEF97"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0A7A66F3"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14CC2BC2"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77B75CC8"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506F6469" w14:textId="77777777" w:rsidR="00FD1F8E" w:rsidRPr="00B856B9" w:rsidRDefault="00FD1F8E" w:rsidP="00BD2DE4">
            <w:pPr>
              <w:tabs>
                <w:tab w:val="left" w:pos="567"/>
              </w:tabs>
              <w:rPr>
                <w:b/>
                <w:bCs/>
                <w:sz w:val="16"/>
                <w:szCs w:val="16"/>
              </w:rPr>
            </w:pPr>
            <w:r w:rsidRPr="00B856B9">
              <w:rPr>
                <w:sz w:val="16"/>
                <w:szCs w:val="16"/>
              </w:rPr>
              <w:t>…</w:t>
            </w:r>
          </w:p>
        </w:tc>
        <w:tc>
          <w:tcPr>
            <w:tcW w:w="224" w:type="pct"/>
            <w:tcBorders>
              <w:top w:val="single" w:sz="4" w:space="0" w:color="auto"/>
              <w:left w:val="nil"/>
              <w:bottom w:val="single" w:sz="4" w:space="0" w:color="auto"/>
              <w:right w:val="single" w:sz="4" w:space="0" w:color="auto"/>
            </w:tcBorders>
            <w:noWrap/>
            <w:vAlign w:val="center"/>
          </w:tcPr>
          <w:p w14:paraId="5C6BDE71"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31418E23"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3AF69C92"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21E16E4C"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60512A9B"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24DC63B6"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noWrap/>
            <w:vAlign w:val="center"/>
          </w:tcPr>
          <w:p w14:paraId="35EA0A12"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062F4A3C"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1820C75E"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5D472ACC" w14:textId="0B88BF55"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500F4F0B" w14:textId="6D5126B7"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76583395"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30BFCC1F"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490697CE"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1CFA8BCF"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52D25319" w14:textId="77777777" w:rsidR="00FD1F8E" w:rsidRPr="00B856B9" w:rsidRDefault="00FD1F8E" w:rsidP="00BD2DE4">
            <w:pPr>
              <w:tabs>
                <w:tab w:val="left" w:pos="567"/>
              </w:tabs>
              <w:rPr>
                <w:b/>
                <w:bCs/>
                <w:sz w:val="16"/>
                <w:szCs w:val="16"/>
              </w:rPr>
            </w:pPr>
            <w:r w:rsidRPr="00B856B9">
              <w:rPr>
                <w:sz w:val="16"/>
                <w:szCs w:val="16"/>
              </w:rPr>
              <w:t>1.4</w:t>
            </w:r>
          </w:p>
        </w:tc>
        <w:tc>
          <w:tcPr>
            <w:tcW w:w="224" w:type="pct"/>
            <w:tcBorders>
              <w:top w:val="single" w:sz="4" w:space="0" w:color="auto"/>
              <w:left w:val="nil"/>
              <w:bottom w:val="single" w:sz="4" w:space="0" w:color="auto"/>
              <w:right w:val="single" w:sz="4" w:space="0" w:color="auto"/>
            </w:tcBorders>
            <w:noWrap/>
            <w:vAlign w:val="center"/>
          </w:tcPr>
          <w:p w14:paraId="69CACA2F"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23BB60B1"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66792431"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506E46FD"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31A633EC"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5022C0AC"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vAlign w:val="center"/>
          </w:tcPr>
          <w:p w14:paraId="60465B74"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1C5D691D"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0F877FD2"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0A590254" w14:textId="3C8D306C"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5F3F9226" w14:textId="0E41B8BE"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24D6980B"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5793A879"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56B318ED"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2FD01650"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5CF4C936" w14:textId="77777777" w:rsidR="00FD1F8E" w:rsidRPr="00B856B9" w:rsidRDefault="00FD1F8E" w:rsidP="00BD2DE4">
            <w:pPr>
              <w:tabs>
                <w:tab w:val="left" w:pos="567"/>
              </w:tabs>
              <w:rPr>
                <w:b/>
                <w:bCs/>
                <w:sz w:val="16"/>
                <w:szCs w:val="16"/>
              </w:rPr>
            </w:pPr>
            <w:r w:rsidRPr="00B856B9">
              <w:rPr>
                <w:sz w:val="16"/>
                <w:szCs w:val="16"/>
              </w:rPr>
              <w:t>…</w:t>
            </w:r>
          </w:p>
        </w:tc>
        <w:tc>
          <w:tcPr>
            <w:tcW w:w="224" w:type="pct"/>
            <w:tcBorders>
              <w:top w:val="single" w:sz="4" w:space="0" w:color="auto"/>
              <w:left w:val="nil"/>
              <w:bottom w:val="single" w:sz="4" w:space="0" w:color="auto"/>
              <w:right w:val="single" w:sz="4" w:space="0" w:color="auto"/>
            </w:tcBorders>
            <w:noWrap/>
            <w:vAlign w:val="center"/>
          </w:tcPr>
          <w:p w14:paraId="35D807C4"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3BAEBA4D"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392DFC7B"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343BD2BA"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760FED74"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5C156AB5"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noWrap/>
            <w:vAlign w:val="center"/>
          </w:tcPr>
          <w:p w14:paraId="3CAB8D6D"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64698C52"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0483DDF5" w14:textId="77777777" w:rsidR="00FD1F8E" w:rsidRPr="00B856B9" w:rsidRDefault="00FD1F8E" w:rsidP="00BD2DE4">
            <w:pPr>
              <w:tabs>
                <w:tab w:val="left" w:pos="567"/>
              </w:tabs>
              <w:rPr>
                <w:sz w:val="16"/>
                <w:szCs w:val="16"/>
              </w:rPr>
            </w:pPr>
          </w:p>
        </w:tc>
        <w:tc>
          <w:tcPr>
            <w:tcW w:w="244" w:type="pct"/>
            <w:gridSpan w:val="2"/>
            <w:tcBorders>
              <w:top w:val="single" w:sz="4" w:space="0" w:color="auto"/>
              <w:left w:val="nil"/>
              <w:bottom w:val="single" w:sz="4" w:space="0" w:color="auto"/>
              <w:right w:val="single" w:sz="4" w:space="0" w:color="auto"/>
            </w:tcBorders>
          </w:tcPr>
          <w:p w14:paraId="0B91968C" w14:textId="5C3F53EF" w:rsidR="00FD1F8E" w:rsidRPr="00B856B9" w:rsidRDefault="00FD1F8E" w:rsidP="00BD2DE4">
            <w:pPr>
              <w:tabs>
                <w:tab w:val="left" w:pos="567"/>
              </w:tabs>
              <w:rPr>
                <w:sz w:val="16"/>
                <w:szCs w:val="16"/>
              </w:rPr>
            </w:pPr>
          </w:p>
        </w:tc>
        <w:tc>
          <w:tcPr>
            <w:tcW w:w="209" w:type="pct"/>
            <w:tcBorders>
              <w:top w:val="single" w:sz="4" w:space="0" w:color="auto"/>
              <w:left w:val="nil"/>
              <w:bottom w:val="single" w:sz="4" w:space="0" w:color="auto"/>
              <w:right w:val="single" w:sz="4" w:space="0" w:color="auto"/>
            </w:tcBorders>
            <w:noWrap/>
            <w:vAlign w:val="center"/>
          </w:tcPr>
          <w:p w14:paraId="46964132" w14:textId="13BB17ED" w:rsidR="00FD1F8E" w:rsidRPr="00B856B9" w:rsidRDefault="00FD1F8E" w:rsidP="00BD2DE4">
            <w:pPr>
              <w:tabs>
                <w:tab w:val="left" w:pos="567"/>
              </w:tabs>
              <w:rPr>
                <w:b/>
                <w:sz w:val="16"/>
                <w:szCs w:val="16"/>
              </w:rPr>
            </w:pPr>
            <w:r w:rsidRPr="00B856B9">
              <w:rPr>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0D4FF5D5" w14:textId="77777777" w:rsidR="00FD1F8E" w:rsidRPr="00B856B9" w:rsidRDefault="00FD1F8E" w:rsidP="00BD2DE4">
            <w:pPr>
              <w:tabs>
                <w:tab w:val="left" w:pos="567"/>
              </w:tabs>
              <w:rPr>
                <w:b/>
                <w:sz w:val="16"/>
                <w:szCs w:val="16"/>
              </w:rPr>
            </w:pPr>
            <w:r w:rsidRPr="00B856B9">
              <w:rPr>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4F96979D" w14:textId="77777777" w:rsidR="00FD1F8E" w:rsidRPr="00B856B9" w:rsidRDefault="00FD1F8E" w:rsidP="00BD2DE4">
            <w:pPr>
              <w:tabs>
                <w:tab w:val="left" w:pos="567"/>
              </w:tabs>
              <w:rPr>
                <w:b/>
                <w:sz w:val="16"/>
                <w:szCs w:val="16"/>
              </w:rPr>
            </w:pPr>
            <w:r w:rsidRPr="00B856B9">
              <w:rPr>
                <w:sz w:val="16"/>
                <w:szCs w:val="16"/>
              </w:rPr>
              <w:t> </w:t>
            </w:r>
          </w:p>
        </w:tc>
        <w:tc>
          <w:tcPr>
            <w:tcW w:w="356" w:type="pct"/>
            <w:gridSpan w:val="2"/>
            <w:tcBorders>
              <w:top w:val="single" w:sz="4" w:space="0" w:color="auto"/>
              <w:left w:val="nil"/>
              <w:bottom w:val="single" w:sz="4" w:space="0" w:color="auto"/>
              <w:right w:val="single" w:sz="4" w:space="0" w:color="auto"/>
            </w:tcBorders>
            <w:vAlign w:val="center"/>
          </w:tcPr>
          <w:p w14:paraId="5F433474" w14:textId="77777777" w:rsidR="00FD1F8E" w:rsidRPr="00B856B9" w:rsidRDefault="00FD1F8E" w:rsidP="00BD2DE4">
            <w:pPr>
              <w:tabs>
                <w:tab w:val="left" w:pos="567"/>
              </w:tabs>
              <w:rPr>
                <w:b/>
                <w:sz w:val="16"/>
                <w:szCs w:val="16"/>
              </w:rPr>
            </w:pPr>
            <w:r w:rsidRPr="00B856B9">
              <w:rPr>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30403EDA" w14:textId="77777777" w:rsidR="00FD1F8E" w:rsidRPr="00B856B9" w:rsidRDefault="00FD1F8E" w:rsidP="00BD2DE4">
            <w:pPr>
              <w:tabs>
                <w:tab w:val="left" w:pos="567"/>
              </w:tabs>
              <w:rPr>
                <w:b/>
                <w:sz w:val="16"/>
                <w:szCs w:val="16"/>
              </w:rPr>
            </w:pPr>
            <w:r w:rsidRPr="00B856B9">
              <w:rPr>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2BB7FC93" w14:textId="77777777" w:rsidR="00FD1F8E" w:rsidRPr="00B856B9" w:rsidRDefault="00FD1F8E" w:rsidP="00BD2DE4">
            <w:pPr>
              <w:tabs>
                <w:tab w:val="left" w:pos="567"/>
              </w:tabs>
              <w:rPr>
                <w:b/>
                <w:bCs/>
                <w:sz w:val="16"/>
                <w:szCs w:val="16"/>
              </w:rPr>
            </w:pPr>
            <w:r w:rsidRPr="00B856B9">
              <w:rPr>
                <w:sz w:val="16"/>
                <w:szCs w:val="16"/>
              </w:rPr>
              <w:t>2.1</w:t>
            </w:r>
          </w:p>
        </w:tc>
        <w:tc>
          <w:tcPr>
            <w:tcW w:w="224" w:type="pct"/>
            <w:tcBorders>
              <w:top w:val="single" w:sz="4" w:space="0" w:color="auto"/>
              <w:left w:val="nil"/>
              <w:bottom w:val="single" w:sz="4" w:space="0" w:color="auto"/>
              <w:right w:val="single" w:sz="4" w:space="0" w:color="auto"/>
            </w:tcBorders>
            <w:noWrap/>
            <w:vAlign w:val="center"/>
          </w:tcPr>
          <w:p w14:paraId="4C6162E7" w14:textId="77777777" w:rsidR="00FD1F8E" w:rsidRPr="00B856B9" w:rsidRDefault="00FD1F8E" w:rsidP="00BD2DE4">
            <w:pPr>
              <w:tabs>
                <w:tab w:val="left" w:pos="567"/>
              </w:tabs>
              <w:rPr>
                <w:b/>
                <w:sz w:val="16"/>
                <w:szCs w:val="16"/>
              </w:rPr>
            </w:pPr>
            <w:r w:rsidRPr="00B856B9">
              <w:rPr>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4F1C070B"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014703A5" w14:textId="77777777" w:rsidR="00FD1F8E" w:rsidRPr="00B856B9" w:rsidRDefault="00FD1F8E" w:rsidP="00BD2DE4">
            <w:pPr>
              <w:tabs>
                <w:tab w:val="left" w:pos="567"/>
              </w:tabs>
              <w:rPr>
                <w:b/>
                <w:sz w:val="16"/>
                <w:szCs w:val="16"/>
              </w:rPr>
            </w:pPr>
            <w:r w:rsidRPr="00B856B9">
              <w:rPr>
                <w:sz w:val="16"/>
                <w:szCs w:val="16"/>
              </w:rPr>
              <w:t> </w:t>
            </w:r>
          </w:p>
        </w:tc>
        <w:tc>
          <w:tcPr>
            <w:tcW w:w="357" w:type="pct"/>
            <w:tcBorders>
              <w:top w:val="single" w:sz="4" w:space="0" w:color="auto"/>
              <w:left w:val="nil"/>
              <w:bottom w:val="single" w:sz="4" w:space="0" w:color="auto"/>
              <w:right w:val="single" w:sz="4" w:space="0" w:color="auto"/>
            </w:tcBorders>
            <w:vAlign w:val="center"/>
          </w:tcPr>
          <w:p w14:paraId="1C6391D5" w14:textId="77777777" w:rsidR="00FD1F8E" w:rsidRPr="00B856B9" w:rsidRDefault="00FD1F8E" w:rsidP="00BD2DE4">
            <w:pPr>
              <w:tabs>
                <w:tab w:val="left" w:pos="567"/>
              </w:tabs>
              <w:rPr>
                <w:b/>
                <w:sz w:val="16"/>
                <w:szCs w:val="16"/>
              </w:rPr>
            </w:pPr>
            <w:r w:rsidRPr="00B856B9">
              <w:rPr>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32DE5765" w14:textId="77777777" w:rsidR="00FD1F8E" w:rsidRPr="00B856B9" w:rsidRDefault="00FD1F8E" w:rsidP="00BD2DE4">
            <w:pPr>
              <w:tabs>
                <w:tab w:val="left" w:pos="567"/>
              </w:tabs>
              <w:rPr>
                <w:b/>
                <w:sz w:val="16"/>
                <w:szCs w:val="16"/>
              </w:rPr>
            </w:pPr>
            <w:r w:rsidRPr="00B856B9">
              <w:rPr>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16CB99D2" w14:textId="77777777" w:rsidR="00FD1F8E" w:rsidRPr="00B856B9" w:rsidRDefault="00FD1F8E" w:rsidP="00BD2DE4">
            <w:pPr>
              <w:tabs>
                <w:tab w:val="left" w:pos="567"/>
              </w:tabs>
              <w:rPr>
                <w:b/>
                <w:sz w:val="16"/>
                <w:szCs w:val="16"/>
              </w:rPr>
            </w:pPr>
            <w:r w:rsidRPr="00B856B9">
              <w:rPr>
                <w:sz w:val="16"/>
                <w:szCs w:val="16"/>
              </w:rPr>
              <w:t> </w:t>
            </w:r>
          </w:p>
        </w:tc>
        <w:tc>
          <w:tcPr>
            <w:tcW w:w="628" w:type="pct"/>
            <w:gridSpan w:val="6"/>
            <w:tcBorders>
              <w:top w:val="single" w:sz="4" w:space="0" w:color="auto"/>
              <w:left w:val="nil"/>
              <w:bottom w:val="single" w:sz="4" w:space="0" w:color="auto"/>
              <w:right w:val="single" w:sz="4" w:space="0" w:color="auto"/>
            </w:tcBorders>
            <w:noWrap/>
            <w:vAlign w:val="center"/>
          </w:tcPr>
          <w:p w14:paraId="1BD8BA23" w14:textId="77777777" w:rsidR="00FD1F8E" w:rsidRPr="00B856B9" w:rsidRDefault="00FD1F8E" w:rsidP="00BD2DE4">
            <w:pPr>
              <w:tabs>
                <w:tab w:val="left" w:pos="567"/>
              </w:tabs>
              <w:rPr>
                <w:b/>
                <w:sz w:val="16"/>
                <w:szCs w:val="16"/>
              </w:rPr>
            </w:pPr>
            <w:r w:rsidRPr="00B856B9">
              <w:rPr>
                <w:sz w:val="16"/>
                <w:szCs w:val="16"/>
              </w:rPr>
              <w:t> </w:t>
            </w:r>
          </w:p>
        </w:tc>
      </w:tr>
      <w:tr w:rsidR="00BD2DE4" w:rsidRPr="00B856B9" w14:paraId="5E71D89B" w14:textId="77777777" w:rsidTr="000A632A">
        <w:trPr>
          <w:trHeight w:val="270"/>
        </w:trPr>
        <w:tc>
          <w:tcPr>
            <w:tcW w:w="201" w:type="pct"/>
            <w:tcBorders>
              <w:top w:val="single" w:sz="4" w:space="0" w:color="auto"/>
              <w:left w:val="single" w:sz="4" w:space="0" w:color="auto"/>
              <w:bottom w:val="single" w:sz="4" w:space="0" w:color="auto"/>
              <w:right w:val="single" w:sz="4" w:space="0" w:color="auto"/>
            </w:tcBorders>
          </w:tcPr>
          <w:p w14:paraId="1810836C" w14:textId="77777777" w:rsidR="00FD1F8E" w:rsidRPr="00B856B9" w:rsidRDefault="00FD1F8E" w:rsidP="00BD2DE4">
            <w:pPr>
              <w:tabs>
                <w:tab w:val="left" w:pos="567"/>
              </w:tabs>
              <w:rPr>
                <w:color w:val="33CCCC"/>
                <w:sz w:val="16"/>
                <w:szCs w:val="16"/>
              </w:rPr>
            </w:pPr>
          </w:p>
        </w:tc>
        <w:tc>
          <w:tcPr>
            <w:tcW w:w="244" w:type="pct"/>
            <w:gridSpan w:val="2"/>
            <w:tcBorders>
              <w:top w:val="single" w:sz="4" w:space="0" w:color="auto"/>
              <w:left w:val="nil"/>
              <w:bottom w:val="single" w:sz="4" w:space="0" w:color="auto"/>
              <w:right w:val="single" w:sz="4" w:space="0" w:color="auto"/>
            </w:tcBorders>
          </w:tcPr>
          <w:p w14:paraId="7398157E" w14:textId="51E6A338" w:rsidR="00FD1F8E" w:rsidRPr="00B856B9" w:rsidRDefault="00FD1F8E" w:rsidP="00BD2DE4">
            <w:pPr>
              <w:tabs>
                <w:tab w:val="left" w:pos="567"/>
              </w:tabs>
              <w:rPr>
                <w:color w:val="33CCCC"/>
                <w:sz w:val="16"/>
                <w:szCs w:val="16"/>
              </w:rPr>
            </w:pPr>
          </w:p>
        </w:tc>
        <w:tc>
          <w:tcPr>
            <w:tcW w:w="209" w:type="pct"/>
            <w:tcBorders>
              <w:top w:val="single" w:sz="4" w:space="0" w:color="auto"/>
              <w:left w:val="nil"/>
              <w:bottom w:val="single" w:sz="4" w:space="0" w:color="auto"/>
              <w:right w:val="single" w:sz="4" w:space="0" w:color="auto"/>
            </w:tcBorders>
            <w:noWrap/>
            <w:vAlign w:val="center"/>
          </w:tcPr>
          <w:p w14:paraId="4038FF71" w14:textId="6B493C38" w:rsidR="00FD1F8E" w:rsidRPr="00B856B9" w:rsidRDefault="00FD1F8E" w:rsidP="00BD2DE4">
            <w:pPr>
              <w:tabs>
                <w:tab w:val="left" w:pos="567"/>
              </w:tabs>
              <w:rPr>
                <w:b/>
                <w:color w:val="33CCCC"/>
                <w:sz w:val="16"/>
                <w:szCs w:val="16"/>
              </w:rPr>
            </w:pPr>
            <w:r w:rsidRPr="00B856B9">
              <w:rPr>
                <w:color w:val="33CCCC"/>
                <w:sz w:val="16"/>
                <w:szCs w:val="16"/>
              </w:rPr>
              <w:t> </w:t>
            </w:r>
          </w:p>
        </w:tc>
        <w:tc>
          <w:tcPr>
            <w:tcW w:w="273" w:type="pct"/>
            <w:gridSpan w:val="2"/>
            <w:tcBorders>
              <w:top w:val="single" w:sz="4" w:space="0" w:color="auto"/>
              <w:left w:val="nil"/>
              <w:bottom w:val="single" w:sz="4" w:space="0" w:color="auto"/>
              <w:right w:val="single" w:sz="4" w:space="0" w:color="auto"/>
            </w:tcBorders>
            <w:noWrap/>
            <w:vAlign w:val="center"/>
          </w:tcPr>
          <w:p w14:paraId="65AC6585"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314" w:type="pct"/>
            <w:tcBorders>
              <w:top w:val="single" w:sz="4" w:space="0" w:color="auto"/>
              <w:left w:val="nil"/>
              <w:bottom w:val="single" w:sz="4" w:space="0" w:color="auto"/>
              <w:right w:val="single" w:sz="4" w:space="0" w:color="auto"/>
            </w:tcBorders>
            <w:noWrap/>
            <w:vAlign w:val="center"/>
          </w:tcPr>
          <w:p w14:paraId="21BF867F"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356" w:type="pct"/>
            <w:gridSpan w:val="2"/>
            <w:tcBorders>
              <w:top w:val="single" w:sz="4" w:space="0" w:color="auto"/>
              <w:left w:val="nil"/>
              <w:bottom w:val="single" w:sz="4" w:space="0" w:color="auto"/>
              <w:right w:val="single" w:sz="4" w:space="0" w:color="auto"/>
            </w:tcBorders>
            <w:noWrap/>
            <w:vAlign w:val="center"/>
          </w:tcPr>
          <w:p w14:paraId="4B976E2F"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404" w:type="pct"/>
            <w:gridSpan w:val="2"/>
            <w:tcBorders>
              <w:top w:val="single" w:sz="4" w:space="0" w:color="auto"/>
              <w:left w:val="nil"/>
              <w:bottom w:val="single" w:sz="4" w:space="0" w:color="auto"/>
              <w:right w:val="single" w:sz="4" w:space="0" w:color="auto"/>
            </w:tcBorders>
            <w:noWrap/>
            <w:vAlign w:val="center"/>
          </w:tcPr>
          <w:p w14:paraId="0B6AD5D2"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267" w:type="pct"/>
            <w:tcBorders>
              <w:top w:val="single" w:sz="4" w:space="0" w:color="auto"/>
              <w:left w:val="nil"/>
              <w:bottom w:val="single" w:sz="4" w:space="0" w:color="auto"/>
              <w:right w:val="single" w:sz="4" w:space="0" w:color="auto"/>
            </w:tcBorders>
            <w:noWrap/>
            <w:vAlign w:val="center"/>
          </w:tcPr>
          <w:p w14:paraId="1C999D7A" w14:textId="77777777" w:rsidR="00FD1F8E" w:rsidRPr="00B856B9" w:rsidRDefault="00FD1F8E" w:rsidP="00BD2DE4">
            <w:pPr>
              <w:tabs>
                <w:tab w:val="left" w:pos="567"/>
              </w:tabs>
              <w:rPr>
                <w:b/>
                <w:bCs/>
                <w:color w:val="33CCCC"/>
                <w:sz w:val="16"/>
                <w:szCs w:val="16"/>
              </w:rPr>
            </w:pPr>
            <w:r w:rsidRPr="00B856B9">
              <w:rPr>
                <w:color w:val="33CCCC"/>
                <w:sz w:val="16"/>
                <w:szCs w:val="16"/>
              </w:rPr>
              <w:t> </w:t>
            </w:r>
          </w:p>
        </w:tc>
        <w:tc>
          <w:tcPr>
            <w:tcW w:w="224" w:type="pct"/>
            <w:tcBorders>
              <w:top w:val="single" w:sz="4" w:space="0" w:color="auto"/>
              <w:left w:val="nil"/>
              <w:bottom w:val="single" w:sz="4" w:space="0" w:color="auto"/>
              <w:right w:val="single" w:sz="4" w:space="0" w:color="auto"/>
            </w:tcBorders>
            <w:noWrap/>
            <w:vAlign w:val="center"/>
          </w:tcPr>
          <w:p w14:paraId="4C3B1009"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313" w:type="pct"/>
            <w:tcBorders>
              <w:top w:val="single" w:sz="4" w:space="0" w:color="auto"/>
              <w:left w:val="nil"/>
              <w:bottom w:val="single" w:sz="4" w:space="0" w:color="auto"/>
              <w:right w:val="single" w:sz="4" w:space="0" w:color="auto"/>
            </w:tcBorders>
            <w:noWrap/>
            <w:vAlign w:val="center"/>
          </w:tcPr>
          <w:p w14:paraId="10E30463"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357" w:type="pct"/>
            <w:tcBorders>
              <w:top w:val="single" w:sz="4" w:space="0" w:color="auto"/>
              <w:left w:val="nil"/>
              <w:bottom w:val="single" w:sz="4" w:space="0" w:color="auto"/>
              <w:right w:val="single" w:sz="4" w:space="0" w:color="auto"/>
            </w:tcBorders>
            <w:vAlign w:val="center"/>
          </w:tcPr>
          <w:p w14:paraId="702BF8A4"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357" w:type="pct"/>
            <w:tcBorders>
              <w:top w:val="single" w:sz="4" w:space="0" w:color="auto"/>
              <w:left w:val="nil"/>
              <w:bottom w:val="single" w:sz="4" w:space="0" w:color="auto"/>
              <w:right w:val="single" w:sz="4" w:space="0" w:color="auto"/>
            </w:tcBorders>
            <w:vAlign w:val="center"/>
          </w:tcPr>
          <w:p w14:paraId="61EEB1FF"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403" w:type="pct"/>
            <w:tcBorders>
              <w:top w:val="single" w:sz="4" w:space="0" w:color="auto"/>
              <w:left w:val="nil"/>
              <w:bottom w:val="single" w:sz="4" w:space="0" w:color="auto"/>
              <w:right w:val="single" w:sz="4" w:space="0" w:color="auto"/>
            </w:tcBorders>
            <w:noWrap/>
            <w:vAlign w:val="center"/>
          </w:tcPr>
          <w:p w14:paraId="1D2F7E99"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447" w:type="pct"/>
            <w:gridSpan w:val="7"/>
            <w:tcBorders>
              <w:top w:val="single" w:sz="4" w:space="0" w:color="auto"/>
              <w:left w:val="nil"/>
              <w:bottom w:val="single" w:sz="4" w:space="0" w:color="auto"/>
              <w:right w:val="single" w:sz="4" w:space="0" w:color="auto"/>
            </w:tcBorders>
            <w:noWrap/>
            <w:vAlign w:val="center"/>
          </w:tcPr>
          <w:p w14:paraId="421869D5" w14:textId="77777777" w:rsidR="00FD1F8E" w:rsidRPr="00B856B9" w:rsidRDefault="00FD1F8E" w:rsidP="00BD2DE4">
            <w:pPr>
              <w:tabs>
                <w:tab w:val="left" w:pos="567"/>
              </w:tabs>
              <w:rPr>
                <w:b/>
                <w:color w:val="33CCCC"/>
                <w:sz w:val="16"/>
                <w:szCs w:val="16"/>
              </w:rPr>
            </w:pPr>
            <w:r w:rsidRPr="00B856B9">
              <w:rPr>
                <w:color w:val="33CCCC"/>
                <w:sz w:val="16"/>
                <w:szCs w:val="16"/>
              </w:rPr>
              <w:t> </w:t>
            </w:r>
          </w:p>
        </w:tc>
        <w:tc>
          <w:tcPr>
            <w:tcW w:w="628" w:type="pct"/>
            <w:gridSpan w:val="6"/>
            <w:tcBorders>
              <w:top w:val="single" w:sz="4" w:space="0" w:color="auto"/>
              <w:left w:val="nil"/>
              <w:bottom w:val="single" w:sz="4" w:space="0" w:color="auto"/>
              <w:right w:val="single" w:sz="4" w:space="0" w:color="auto"/>
            </w:tcBorders>
            <w:noWrap/>
            <w:vAlign w:val="center"/>
          </w:tcPr>
          <w:p w14:paraId="3DA0D756" w14:textId="77777777" w:rsidR="00FD1F8E" w:rsidRPr="00B856B9" w:rsidRDefault="00FD1F8E" w:rsidP="00BD2DE4">
            <w:pPr>
              <w:tabs>
                <w:tab w:val="left" w:pos="567"/>
              </w:tabs>
              <w:rPr>
                <w:b/>
                <w:color w:val="33CCCC"/>
                <w:sz w:val="16"/>
                <w:szCs w:val="16"/>
              </w:rPr>
            </w:pPr>
            <w:r w:rsidRPr="00B856B9">
              <w:rPr>
                <w:color w:val="33CCCC"/>
                <w:sz w:val="16"/>
                <w:szCs w:val="16"/>
              </w:rPr>
              <w:t> </w:t>
            </w:r>
          </w:p>
        </w:tc>
      </w:tr>
      <w:tr w:rsidR="000A632A" w:rsidRPr="00B856B9" w14:paraId="230B8765" w14:textId="77777777" w:rsidTr="000A632A">
        <w:trPr>
          <w:gridAfter w:val="1"/>
          <w:wAfter w:w="97" w:type="pct"/>
          <w:trHeight w:val="285"/>
        </w:trPr>
        <w:tc>
          <w:tcPr>
            <w:tcW w:w="201" w:type="pct"/>
          </w:tcPr>
          <w:p w14:paraId="1297D901" w14:textId="77777777" w:rsidR="00FD1F8E" w:rsidRPr="00B856B9" w:rsidRDefault="00FD1F8E" w:rsidP="00BD2DE4">
            <w:pPr>
              <w:tabs>
                <w:tab w:val="left" w:pos="567"/>
              </w:tabs>
              <w:rPr>
                <w:b/>
                <w:color w:val="33CCCC"/>
                <w:sz w:val="16"/>
                <w:szCs w:val="16"/>
              </w:rPr>
            </w:pPr>
          </w:p>
        </w:tc>
        <w:tc>
          <w:tcPr>
            <w:tcW w:w="244" w:type="pct"/>
            <w:gridSpan w:val="2"/>
          </w:tcPr>
          <w:p w14:paraId="6752B457" w14:textId="4C8E852C" w:rsidR="00FD1F8E" w:rsidRPr="00B856B9" w:rsidRDefault="00FD1F8E" w:rsidP="00BD2DE4">
            <w:pPr>
              <w:tabs>
                <w:tab w:val="left" w:pos="567"/>
              </w:tabs>
              <w:rPr>
                <w:b/>
                <w:color w:val="33CCCC"/>
                <w:sz w:val="16"/>
                <w:szCs w:val="16"/>
              </w:rPr>
            </w:pPr>
          </w:p>
        </w:tc>
        <w:tc>
          <w:tcPr>
            <w:tcW w:w="343" w:type="pct"/>
            <w:gridSpan w:val="2"/>
            <w:noWrap/>
            <w:vAlign w:val="bottom"/>
          </w:tcPr>
          <w:p w14:paraId="508F8E65" w14:textId="2C7D8B38" w:rsidR="00FD1F8E" w:rsidRPr="00B856B9" w:rsidRDefault="00FD1F8E" w:rsidP="00BD2DE4">
            <w:pPr>
              <w:tabs>
                <w:tab w:val="left" w:pos="567"/>
              </w:tabs>
              <w:rPr>
                <w:b/>
                <w:color w:val="33CCCC"/>
                <w:sz w:val="16"/>
                <w:szCs w:val="16"/>
              </w:rPr>
            </w:pPr>
          </w:p>
        </w:tc>
        <w:tc>
          <w:tcPr>
            <w:tcW w:w="981" w:type="pct"/>
            <w:gridSpan w:val="5"/>
            <w:noWrap/>
            <w:vAlign w:val="bottom"/>
          </w:tcPr>
          <w:p w14:paraId="2E569B99" w14:textId="77777777" w:rsidR="00FD1F8E" w:rsidRDefault="00FD1F8E" w:rsidP="00BD2DE4">
            <w:pPr>
              <w:tabs>
                <w:tab w:val="left" w:pos="567"/>
              </w:tabs>
              <w:rPr>
                <w:b/>
                <w:sz w:val="16"/>
                <w:szCs w:val="16"/>
              </w:rPr>
            </w:pPr>
          </w:p>
          <w:p w14:paraId="4B9C0D6E" w14:textId="77777777" w:rsidR="00FD1F8E" w:rsidRPr="00B856B9" w:rsidRDefault="00FD1F8E" w:rsidP="00BD2DE4">
            <w:pPr>
              <w:tabs>
                <w:tab w:val="left" w:pos="567"/>
              </w:tabs>
              <w:rPr>
                <w:b/>
                <w:sz w:val="16"/>
                <w:szCs w:val="16"/>
              </w:rPr>
            </w:pPr>
            <w:r w:rsidRPr="00B856B9">
              <w:rPr>
                <w:sz w:val="16"/>
                <w:szCs w:val="16"/>
              </w:rPr>
              <w:t>* Примечание:</w:t>
            </w:r>
          </w:p>
        </w:tc>
        <w:tc>
          <w:tcPr>
            <w:tcW w:w="2185" w:type="pct"/>
            <w:gridSpan w:val="8"/>
            <w:noWrap/>
            <w:vAlign w:val="bottom"/>
          </w:tcPr>
          <w:p w14:paraId="3CBC0E6D" w14:textId="77777777" w:rsidR="00FD1F8E" w:rsidRPr="00B856B9" w:rsidRDefault="00FD1F8E" w:rsidP="00BD2DE4">
            <w:pPr>
              <w:tabs>
                <w:tab w:val="left" w:pos="567"/>
              </w:tabs>
              <w:rPr>
                <w:b/>
                <w:sz w:val="16"/>
                <w:szCs w:val="16"/>
              </w:rPr>
            </w:pPr>
            <w:r w:rsidRPr="00B856B9">
              <w:rPr>
                <w:sz w:val="16"/>
                <w:szCs w:val="16"/>
              </w:rPr>
              <w:t>1.1, 1.2 и т.д. - собственники контрагента по договору (собственники первого уровня)</w:t>
            </w:r>
          </w:p>
        </w:tc>
        <w:tc>
          <w:tcPr>
            <w:tcW w:w="75" w:type="pct"/>
            <w:noWrap/>
            <w:vAlign w:val="bottom"/>
          </w:tcPr>
          <w:p w14:paraId="158240CB" w14:textId="77777777" w:rsidR="00FD1F8E" w:rsidRPr="00B856B9" w:rsidRDefault="00FD1F8E" w:rsidP="00BD2DE4">
            <w:pPr>
              <w:tabs>
                <w:tab w:val="left" w:pos="567"/>
              </w:tabs>
              <w:rPr>
                <w:b/>
                <w:sz w:val="16"/>
                <w:szCs w:val="16"/>
              </w:rPr>
            </w:pPr>
          </w:p>
        </w:tc>
        <w:tc>
          <w:tcPr>
            <w:tcW w:w="75" w:type="pct"/>
            <w:noWrap/>
            <w:vAlign w:val="bottom"/>
          </w:tcPr>
          <w:p w14:paraId="40FC7361" w14:textId="77777777" w:rsidR="00FD1F8E" w:rsidRPr="00B856B9" w:rsidRDefault="00FD1F8E" w:rsidP="00BD2DE4">
            <w:pPr>
              <w:tabs>
                <w:tab w:val="left" w:pos="567"/>
              </w:tabs>
              <w:rPr>
                <w:b/>
                <w:sz w:val="16"/>
                <w:szCs w:val="16"/>
              </w:rPr>
            </w:pPr>
          </w:p>
        </w:tc>
        <w:tc>
          <w:tcPr>
            <w:tcW w:w="85" w:type="pct"/>
            <w:noWrap/>
            <w:vAlign w:val="bottom"/>
          </w:tcPr>
          <w:p w14:paraId="2FE31C97" w14:textId="77777777" w:rsidR="00FD1F8E" w:rsidRPr="00B856B9" w:rsidRDefault="00FD1F8E" w:rsidP="00BD2DE4">
            <w:pPr>
              <w:tabs>
                <w:tab w:val="left" w:pos="567"/>
              </w:tabs>
              <w:rPr>
                <w:b/>
                <w:sz w:val="16"/>
                <w:szCs w:val="16"/>
              </w:rPr>
            </w:pPr>
          </w:p>
        </w:tc>
        <w:tc>
          <w:tcPr>
            <w:tcW w:w="90" w:type="pct"/>
            <w:noWrap/>
            <w:vAlign w:val="bottom"/>
          </w:tcPr>
          <w:p w14:paraId="36CCAA38" w14:textId="77777777" w:rsidR="00FD1F8E" w:rsidRPr="00B856B9" w:rsidRDefault="00FD1F8E" w:rsidP="00BD2DE4">
            <w:pPr>
              <w:tabs>
                <w:tab w:val="left" w:pos="567"/>
              </w:tabs>
              <w:rPr>
                <w:b/>
                <w:sz w:val="16"/>
                <w:szCs w:val="16"/>
              </w:rPr>
            </w:pPr>
          </w:p>
        </w:tc>
        <w:tc>
          <w:tcPr>
            <w:tcW w:w="75" w:type="pct"/>
            <w:noWrap/>
            <w:vAlign w:val="bottom"/>
          </w:tcPr>
          <w:p w14:paraId="64AAE641" w14:textId="77777777" w:rsidR="00FD1F8E" w:rsidRPr="00B856B9" w:rsidRDefault="00FD1F8E" w:rsidP="00BD2DE4">
            <w:pPr>
              <w:tabs>
                <w:tab w:val="left" w:pos="567"/>
              </w:tabs>
              <w:rPr>
                <w:b/>
                <w:sz w:val="16"/>
                <w:szCs w:val="16"/>
              </w:rPr>
            </w:pPr>
          </w:p>
        </w:tc>
        <w:tc>
          <w:tcPr>
            <w:tcW w:w="75" w:type="pct"/>
            <w:gridSpan w:val="2"/>
            <w:noWrap/>
            <w:vAlign w:val="bottom"/>
          </w:tcPr>
          <w:p w14:paraId="0B50497F" w14:textId="77777777" w:rsidR="00FD1F8E" w:rsidRPr="00B856B9" w:rsidRDefault="00FD1F8E" w:rsidP="00BD2DE4">
            <w:pPr>
              <w:tabs>
                <w:tab w:val="left" w:pos="567"/>
              </w:tabs>
              <w:rPr>
                <w:b/>
                <w:sz w:val="16"/>
                <w:szCs w:val="16"/>
              </w:rPr>
            </w:pPr>
          </w:p>
        </w:tc>
        <w:tc>
          <w:tcPr>
            <w:tcW w:w="232" w:type="pct"/>
            <w:noWrap/>
            <w:vAlign w:val="bottom"/>
          </w:tcPr>
          <w:p w14:paraId="2220469C" w14:textId="77777777" w:rsidR="00FD1F8E" w:rsidRPr="00B856B9" w:rsidRDefault="00FD1F8E" w:rsidP="00BD2DE4">
            <w:pPr>
              <w:tabs>
                <w:tab w:val="left" w:pos="567"/>
              </w:tabs>
              <w:rPr>
                <w:b/>
                <w:sz w:val="16"/>
                <w:szCs w:val="16"/>
              </w:rPr>
            </w:pPr>
          </w:p>
        </w:tc>
        <w:tc>
          <w:tcPr>
            <w:tcW w:w="76" w:type="pct"/>
            <w:noWrap/>
            <w:vAlign w:val="bottom"/>
          </w:tcPr>
          <w:p w14:paraId="4B418E5C" w14:textId="77777777" w:rsidR="00FD1F8E" w:rsidRPr="00B856B9" w:rsidRDefault="00FD1F8E" w:rsidP="00BD2DE4">
            <w:pPr>
              <w:tabs>
                <w:tab w:val="left" w:pos="567"/>
              </w:tabs>
              <w:rPr>
                <w:b/>
                <w:sz w:val="16"/>
                <w:szCs w:val="16"/>
              </w:rPr>
            </w:pPr>
          </w:p>
        </w:tc>
        <w:tc>
          <w:tcPr>
            <w:tcW w:w="77" w:type="pct"/>
            <w:noWrap/>
            <w:vAlign w:val="bottom"/>
          </w:tcPr>
          <w:p w14:paraId="2CFF4866" w14:textId="77777777" w:rsidR="00FD1F8E" w:rsidRPr="00B856B9" w:rsidRDefault="00FD1F8E" w:rsidP="00BD2DE4">
            <w:pPr>
              <w:tabs>
                <w:tab w:val="left" w:pos="567"/>
              </w:tabs>
              <w:rPr>
                <w:b/>
                <w:sz w:val="16"/>
                <w:szCs w:val="16"/>
              </w:rPr>
            </w:pPr>
          </w:p>
        </w:tc>
        <w:tc>
          <w:tcPr>
            <w:tcW w:w="88" w:type="pct"/>
            <w:noWrap/>
            <w:vAlign w:val="bottom"/>
          </w:tcPr>
          <w:p w14:paraId="588936E3" w14:textId="77777777" w:rsidR="00FD1F8E" w:rsidRPr="00B856B9" w:rsidRDefault="00FD1F8E" w:rsidP="00BD2DE4">
            <w:pPr>
              <w:tabs>
                <w:tab w:val="left" w:pos="567"/>
              </w:tabs>
              <w:rPr>
                <w:b/>
                <w:sz w:val="16"/>
                <w:szCs w:val="16"/>
              </w:rPr>
            </w:pPr>
          </w:p>
        </w:tc>
      </w:tr>
      <w:tr w:rsidR="000A632A" w:rsidRPr="00B856B9" w14:paraId="2ACD5B01" w14:textId="77777777" w:rsidTr="000A632A">
        <w:trPr>
          <w:gridAfter w:val="1"/>
          <w:wAfter w:w="97" w:type="pct"/>
          <w:trHeight w:val="285"/>
        </w:trPr>
        <w:tc>
          <w:tcPr>
            <w:tcW w:w="201" w:type="pct"/>
          </w:tcPr>
          <w:p w14:paraId="75A9BB2D" w14:textId="77777777" w:rsidR="00FD1F8E" w:rsidRPr="00B856B9" w:rsidRDefault="00FD1F8E" w:rsidP="00BD2DE4">
            <w:pPr>
              <w:tabs>
                <w:tab w:val="left" w:pos="567"/>
              </w:tabs>
              <w:rPr>
                <w:b/>
                <w:sz w:val="16"/>
                <w:szCs w:val="16"/>
              </w:rPr>
            </w:pPr>
          </w:p>
        </w:tc>
        <w:tc>
          <w:tcPr>
            <w:tcW w:w="244" w:type="pct"/>
            <w:gridSpan w:val="2"/>
          </w:tcPr>
          <w:p w14:paraId="4812FAAE" w14:textId="666CC40B" w:rsidR="00FD1F8E" w:rsidRPr="00B856B9" w:rsidRDefault="00FD1F8E" w:rsidP="00BD2DE4">
            <w:pPr>
              <w:tabs>
                <w:tab w:val="left" w:pos="567"/>
              </w:tabs>
              <w:rPr>
                <w:b/>
                <w:sz w:val="16"/>
                <w:szCs w:val="16"/>
              </w:rPr>
            </w:pPr>
          </w:p>
        </w:tc>
        <w:tc>
          <w:tcPr>
            <w:tcW w:w="343" w:type="pct"/>
            <w:gridSpan w:val="2"/>
            <w:noWrap/>
            <w:vAlign w:val="bottom"/>
          </w:tcPr>
          <w:p w14:paraId="0C55FADF" w14:textId="6ADD5501" w:rsidR="00FD1F8E" w:rsidRPr="00B856B9" w:rsidRDefault="00FD1F8E" w:rsidP="00BD2DE4">
            <w:pPr>
              <w:tabs>
                <w:tab w:val="left" w:pos="567"/>
              </w:tabs>
              <w:rPr>
                <w:b/>
                <w:sz w:val="16"/>
                <w:szCs w:val="16"/>
              </w:rPr>
            </w:pPr>
          </w:p>
        </w:tc>
        <w:tc>
          <w:tcPr>
            <w:tcW w:w="723" w:type="pct"/>
            <w:gridSpan w:val="3"/>
            <w:noWrap/>
            <w:vAlign w:val="bottom"/>
          </w:tcPr>
          <w:p w14:paraId="5985F3EF" w14:textId="77777777" w:rsidR="00FD1F8E" w:rsidRPr="00B856B9" w:rsidRDefault="00FD1F8E" w:rsidP="00BD2DE4">
            <w:pPr>
              <w:tabs>
                <w:tab w:val="left" w:pos="567"/>
              </w:tabs>
              <w:rPr>
                <w:b/>
                <w:sz w:val="16"/>
                <w:szCs w:val="16"/>
              </w:rPr>
            </w:pPr>
          </w:p>
        </w:tc>
        <w:tc>
          <w:tcPr>
            <w:tcW w:w="258" w:type="pct"/>
            <w:gridSpan w:val="2"/>
            <w:noWrap/>
            <w:vAlign w:val="bottom"/>
          </w:tcPr>
          <w:p w14:paraId="02EBF723" w14:textId="77777777" w:rsidR="00FD1F8E" w:rsidRPr="00B856B9" w:rsidRDefault="00FD1F8E" w:rsidP="00BD2DE4">
            <w:pPr>
              <w:tabs>
                <w:tab w:val="left" w:pos="567"/>
              </w:tabs>
              <w:rPr>
                <w:b/>
                <w:sz w:val="16"/>
                <w:szCs w:val="16"/>
              </w:rPr>
            </w:pPr>
          </w:p>
        </w:tc>
        <w:tc>
          <w:tcPr>
            <w:tcW w:w="2185" w:type="pct"/>
            <w:gridSpan w:val="8"/>
            <w:noWrap/>
            <w:vAlign w:val="bottom"/>
          </w:tcPr>
          <w:p w14:paraId="3174AEFD" w14:textId="77777777" w:rsidR="00FD1F8E" w:rsidRPr="00B856B9" w:rsidRDefault="00FD1F8E" w:rsidP="00BD2DE4">
            <w:pPr>
              <w:tabs>
                <w:tab w:val="left" w:pos="567"/>
              </w:tabs>
              <w:rPr>
                <w:b/>
                <w:sz w:val="16"/>
                <w:szCs w:val="16"/>
              </w:rPr>
            </w:pPr>
            <w:r w:rsidRPr="00B856B9">
              <w:rPr>
                <w:sz w:val="16"/>
                <w:szCs w:val="16"/>
              </w:rPr>
              <w:t>1.1.2, 1.2.1, 1.2.2 и т.д. - собственники организаций 1.1 (собственники второго уровня)</w:t>
            </w:r>
          </w:p>
        </w:tc>
        <w:tc>
          <w:tcPr>
            <w:tcW w:w="75" w:type="pct"/>
            <w:noWrap/>
            <w:vAlign w:val="bottom"/>
          </w:tcPr>
          <w:p w14:paraId="6469FF5F" w14:textId="77777777" w:rsidR="00FD1F8E" w:rsidRPr="00B856B9" w:rsidRDefault="00FD1F8E" w:rsidP="00BD2DE4">
            <w:pPr>
              <w:tabs>
                <w:tab w:val="left" w:pos="567"/>
              </w:tabs>
              <w:rPr>
                <w:b/>
                <w:sz w:val="16"/>
                <w:szCs w:val="16"/>
              </w:rPr>
            </w:pPr>
          </w:p>
        </w:tc>
        <w:tc>
          <w:tcPr>
            <w:tcW w:w="75" w:type="pct"/>
            <w:noWrap/>
            <w:vAlign w:val="bottom"/>
          </w:tcPr>
          <w:p w14:paraId="5176B9BA" w14:textId="77777777" w:rsidR="00FD1F8E" w:rsidRPr="00B856B9" w:rsidRDefault="00FD1F8E" w:rsidP="00BD2DE4">
            <w:pPr>
              <w:tabs>
                <w:tab w:val="left" w:pos="567"/>
              </w:tabs>
              <w:rPr>
                <w:b/>
                <w:sz w:val="16"/>
                <w:szCs w:val="16"/>
              </w:rPr>
            </w:pPr>
          </w:p>
        </w:tc>
        <w:tc>
          <w:tcPr>
            <w:tcW w:w="85" w:type="pct"/>
            <w:noWrap/>
            <w:vAlign w:val="bottom"/>
          </w:tcPr>
          <w:p w14:paraId="52BFE2B8" w14:textId="77777777" w:rsidR="00FD1F8E" w:rsidRPr="00B856B9" w:rsidRDefault="00FD1F8E" w:rsidP="00BD2DE4">
            <w:pPr>
              <w:tabs>
                <w:tab w:val="left" w:pos="567"/>
              </w:tabs>
              <w:rPr>
                <w:b/>
                <w:sz w:val="16"/>
                <w:szCs w:val="16"/>
              </w:rPr>
            </w:pPr>
          </w:p>
        </w:tc>
        <w:tc>
          <w:tcPr>
            <w:tcW w:w="90" w:type="pct"/>
            <w:noWrap/>
            <w:vAlign w:val="bottom"/>
          </w:tcPr>
          <w:p w14:paraId="266997FE" w14:textId="77777777" w:rsidR="00FD1F8E" w:rsidRPr="00B856B9" w:rsidRDefault="00FD1F8E" w:rsidP="00BD2DE4">
            <w:pPr>
              <w:tabs>
                <w:tab w:val="left" w:pos="567"/>
              </w:tabs>
              <w:rPr>
                <w:b/>
                <w:sz w:val="16"/>
                <w:szCs w:val="16"/>
              </w:rPr>
            </w:pPr>
          </w:p>
        </w:tc>
        <w:tc>
          <w:tcPr>
            <w:tcW w:w="75" w:type="pct"/>
            <w:noWrap/>
            <w:vAlign w:val="bottom"/>
          </w:tcPr>
          <w:p w14:paraId="3BF8BB5F" w14:textId="77777777" w:rsidR="00FD1F8E" w:rsidRPr="00B856B9" w:rsidRDefault="00FD1F8E" w:rsidP="00BD2DE4">
            <w:pPr>
              <w:tabs>
                <w:tab w:val="left" w:pos="567"/>
              </w:tabs>
              <w:rPr>
                <w:b/>
                <w:sz w:val="16"/>
                <w:szCs w:val="16"/>
              </w:rPr>
            </w:pPr>
          </w:p>
        </w:tc>
        <w:tc>
          <w:tcPr>
            <w:tcW w:w="75" w:type="pct"/>
            <w:gridSpan w:val="2"/>
            <w:noWrap/>
            <w:vAlign w:val="bottom"/>
          </w:tcPr>
          <w:p w14:paraId="50390C05" w14:textId="77777777" w:rsidR="00FD1F8E" w:rsidRPr="00B856B9" w:rsidRDefault="00FD1F8E" w:rsidP="00BD2DE4">
            <w:pPr>
              <w:tabs>
                <w:tab w:val="left" w:pos="567"/>
              </w:tabs>
              <w:rPr>
                <w:b/>
                <w:sz w:val="16"/>
                <w:szCs w:val="16"/>
              </w:rPr>
            </w:pPr>
          </w:p>
        </w:tc>
        <w:tc>
          <w:tcPr>
            <w:tcW w:w="232" w:type="pct"/>
            <w:noWrap/>
            <w:vAlign w:val="bottom"/>
          </w:tcPr>
          <w:p w14:paraId="378EF3DC" w14:textId="77777777" w:rsidR="00FD1F8E" w:rsidRPr="00B856B9" w:rsidRDefault="00FD1F8E" w:rsidP="00BD2DE4">
            <w:pPr>
              <w:tabs>
                <w:tab w:val="left" w:pos="567"/>
              </w:tabs>
              <w:rPr>
                <w:b/>
                <w:sz w:val="16"/>
                <w:szCs w:val="16"/>
              </w:rPr>
            </w:pPr>
          </w:p>
        </w:tc>
        <w:tc>
          <w:tcPr>
            <w:tcW w:w="76" w:type="pct"/>
            <w:noWrap/>
            <w:vAlign w:val="bottom"/>
          </w:tcPr>
          <w:p w14:paraId="022E02D0" w14:textId="77777777" w:rsidR="00FD1F8E" w:rsidRPr="00B856B9" w:rsidRDefault="00FD1F8E" w:rsidP="00BD2DE4">
            <w:pPr>
              <w:tabs>
                <w:tab w:val="left" w:pos="567"/>
              </w:tabs>
              <w:rPr>
                <w:b/>
                <w:sz w:val="16"/>
                <w:szCs w:val="16"/>
              </w:rPr>
            </w:pPr>
          </w:p>
        </w:tc>
        <w:tc>
          <w:tcPr>
            <w:tcW w:w="77" w:type="pct"/>
            <w:noWrap/>
            <w:vAlign w:val="bottom"/>
          </w:tcPr>
          <w:p w14:paraId="3A2E8868" w14:textId="77777777" w:rsidR="00FD1F8E" w:rsidRPr="00B856B9" w:rsidRDefault="00FD1F8E" w:rsidP="00BD2DE4">
            <w:pPr>
              <w:tabs>
                <w:tab w:val="left" w:pos="567"/>
              </w:tabs>
              <w:rPr>
                <w:b/>
                <w:sz w:val="16"/>
                <w:szCs w:val="16"/>
              </w:rPr>
            </w:pPr>
          </w:p>
        </w:tc>
        <w:tc>
          <w:tcPr>
            <w:tcW w:w="88" w:type="pct"/>
            <w:noWrap/>
            <w:vAlign w:val="bottom"/>
          </w:tcPr>
          <w:p w14:paraId="2633C305" w14:textId="77777777" w:rsidR="00FD1F8E" w:rsidRPr="00B856B9" w:rsidRDefault="00FD1F8E" w:rsidP="00BD2DE4">
            <w:pPr>
              <w:tabs>
                <w:tab w:val="left" w:pos="567"/>
              </w:tabs>
              <w:rPr>
                <w:b/>
                <w:sz w:val="16"/>
                <w:szCs w:val="16"/>
              </w:rPr>
            </w:pPr>
          </w:p>
        </w:tc>
      </w:tr>
      <w:tr w:rsidR="000A632A" w:rsidRPr="00B856B9" w14:paraId="6B6016EE" w14:textId="77777777" w:rsidTr="000A632A">
        <w:trPr>
          <w:gridAfter w:val="1"/>
          <w:wAfter w:w="97" w:type="pct"/>
          <w:trHeight w:val="285"/>
        </w:trPr>
        <w:tc>
          <w:tcPr>
            <w:tcW w:w="201" w:type="pct"/>
          </w:tcPr>
          <w:p w14:paraId="1376472F" w14:textId="77777777" w:rsidR="00FD1F8E" w:rsidRPr="00B856B9" w:rsidRDefault="00FD1F8E" w:rsidP="00BD2DE4">
            <w:pPr>
              <w:tabs>
                <w:tab w:val="left" w:pos="567"/>
              </w:tabs>
              <w:rPr>
                <w:b/>
                <w:sz w:val="16"/>
                <w:szCs w:val="16"/>
              </w:rPr>
            </w:pPr>
          </w:p>
        </w:tc>
        <w:tc>
          <w:tcPr>
            <w:tcW w:w="244" w:type="pct"/>
            <w:gridSpan w:val="2"/>
          </w:tcPr>
          <w:p w14:paraId="5C3E4566" w14:textId="0B7E9DBE" w:rsidR="00FD1F8E" w:rsidRPr="00B856B9" w:rsidRDefault="00FD1F8E" w:rsidP="00BD2DE4">
            <w:pPr>
              <w:tabs>
                <w:tab w:val="left" w:pos="567"/>
              </w:tabs>
              <w:rPr>
                <w:b/>
                <w:sz w:val="16"/>
                <w:szCs w:val="16"/>
              </w:rPr>
            </w:pPr>
          </w:p>
        </w:tc>
        <w:tc>
          <w:tcPr>
            <w:tcW w:w="343" w:type="pct"/>
            <w:gridSpan w:val="2"/>
            <w:noWrap/>
            <w:vAlign w:val="bottom"/>
          </w:tcPr>
          <w:p w14:paraId="2328F415" w14:textId="1B27ADAB" w:rsidR="00FD1F8E" w:rsidRPr="00B856B9" w:rsidRDefault="00FD1F8E" w:rsidP="00BD2DE4">
            <w:pPr>
              <w:tabs>
                <w:tab w:val="left" w:pos="567"/>
              </w:tabs>
              <w:rPr>
                <w:b/>
                <w:sz w:val="16"/>
                <w:szCs w:val="16"/>
              </w:rPr>
            </w:pPr>
          </w:p>
        </w:tc>
        <w:tc>
          <w:tcPr>
            <w:tcW w:w="723" w:type="pct"/>
            <w:gridSpan w:val="3"/>
            <w:noWrap/>
            <w:vAlign w:val="bottom"/>
          </w:tcPr>
          <w:p w14:paraId="75287E60" w14:textId="77777777" w:rsidR="00FD1F8E" w:rsidRPr="00B856B9" w:rsidRDefault="00FD1F8E" w:rsidP="00BD2DE4">
            <w:pPr>
              <w:tabs>
                <w:tab w:val="left" w:pos="567"/>
              </w:tabs>
              <w:rPr>
                <w:b/>
                <w:sz w:val="16"/>
                <w:szCs w:val="16"/>
              </w:rPr>
            </w:pPr>
          </w:p>
        </w:tc>
        <w:tc>
          <w:tcPr>
            <w:tcW w:w="258" w:type="pct"/>
            <w:gridSpan w:val="2"/>
            <w:noWrap/>
            <w:vAlign w:val="bottom"/>
          </w:tcPr>
          <w:p w14:paraId="2D852449" w14:textId="77777777" w:rsidR="00FD1F8E" w:rsidRPr="00B856B9" w:rsidRDefault="00FD1F8E" w:rsidP="00BD2DE4">
            <w:pPr>
              <w:tabs>
                <w:tab w:val="left" w:pos="567"/>
              </w:tabs>
              <w:rPr>
                <w:b/>
                <w:sz w:val="16"/>
                <w:szCs w:val="16"/>
              </w:rPr>
            </w:pPr>
          </w:p>
        </w:tc>
        <w:tc>
          <w:tcPr>
            <w:tcW w:w="2185" w:type="pct"/>
            <w:gridSpan w:val="8"/>
            <w:noWrap/>
            <w:vAlign w:val="bottom"/>
          </w:tcPr>
          <w:p w14:paraId="67CDBE4A" w14:textId="77777777" w:rsidR="00FD1F8E" w:rsidRPr="00B856B9" w:rsidRDefault="00FD1F8E" w:rsidP="00BD2DE4">
            <w:pPr>
              <w:tabs>
                <w:tab w:val="left" w:pos="567"/>
              </w:tabs>
              <w:rPr>
                <w:b/>
                <w:sz w:val="16"/>
                <w:szCs w:val="16"/>
              </w:rPr>
            </w:pPr>
            <w:r w:rsidRPr="00B856B9">
              <w:rPr>
                <w:sz w:val="16"/>
                <w:szCs w:val="16"/>
              </w:rPr>
              <w:t xml:space="preserve">и далее - по аналогичной схеме до конечного </w:t>
            </w:r>
            <w:proofErr w:type="spellStart"/>
            <w:r w:rsidRPr="00B856B9">
              <w:rPr>
                <w:sz w:val="16"/>
                <w:szCs w:val="16"/>
              </w:rPr>
              <w:t>бенефициарного</w:t>
            </w:r>
            <w:proofErr w:type="spellEnd"/>
            <w:r w:rsidRPr="00B856B9">
              <w:rPr>
                <w:sz w:val="16"/>
                <w:szCs w:val="16"/>
              </w:rPr>
              <w:t xml:space="preserve"> собственника  (пример: 1.1.3.1)</w:t>
            </w:r>
          </w:p>
        </w:tc>
        <w:tc>
          <w:tcPr>
            <w:tcW w:w="75" w:type="pct"/>
            <w:noWrap/>
            <w:vAlign w:val="bottom"/>
          </w:tcPr>
          <w:p w14:paraId="5B09F872" w14:textId="77777777" w:rsidR="00FD1F8E" w:rsidRPr="00B856B9" w:rsidRDefault="00FD1F8E" w:rsidP="00BD2DE4">
            <w:pPr>
              <w:tabs>
                <w:tab w:val="left" w:pos="567"/>
              </w:tabs>
              <w:rPr>
                <w:b/>
                <w:sz w:val="16"/>
                <w:szCs w:val="16"/>
              </w:rPr>
            </w:pPr>
          </w:p>
        </w:tc>
        <w:tc>
          <w:tcPr>
            <w:tcW w:w="75" w:type="pct"/>
            <w:noWrap/>
            <w:vAlign w:val="bottom"/>
          </w:tcPr>
          <w:p w14:paraId="288D05E8" w14:textId="77777777" w:rsidR="00FD1F8E" w:rsidRPr="00B856B9" w:rsidRDefault="00FD1F8E" w:rsidP="00BD2DE4">
            <w:pPr>
              <w:tabs>
                <w:tab w:val="left" w:pos="567"/>
              </w:tabs>
              <w:rPr>
                <w:b/>
                <w:sz w:val="16"/>
                <w:szCs w:val="16"/>
              </w:rPr>
            </w:pPr>
          </w:p>
        </w:tc>
        <w:tc>
          <w:tcPr>
            <w:tcW w:w="85" w:type="pct"/>
            <w:noWrap/>
            <w:vAlign w:val="bottom"/>
          </w:tcPr>
          <w:p w14:paraId="45285C9D" w14:textId="77777777" w:rsidR="00FD1F8E" w:rsidRPr="00B856B9" w:rsidRDefault="00FD1F8E" w:rsidP="00BD2DE4">
            <w:pPr>
              <w:tabs>
                <w:tab w:val="left" w:pos="567"/>
              </w:tabs>
              <w:rPr>
                <w:b/>
                <w:sz w:val="16"/>
                <w:szCs w:val="16"/>
              </w:rPr>
            </w:pPr>
          </w:p>
        </w:tc>
        <w:tc>
          <w:tcPr>
            <w:tcW w:w="90" w:type="pct"/>
            <w:noWrap/>
            <w:vAlign w:val="bottom"/>
          </w:tcPr>
          <w:p w14:paraId="3875C9E1" w14:textId="77777777" w:rsidR="00FD1F8E" w:rsidRPr="00B856B9" w:rsidRDefault="00FD1F8E" w:rsidP="00BD2DE4">
            <w:pPr>
              <w:tabs>
                <w:tab w:val="left" w:pos="567"/>
              </w:tabs>
              <w:rPr>
                <w:b/>
                <w:sz w:val="16"/>
                <w:szCs w:val="16"/>
              </w:rPr>
            </w:pPr>
          </w:p>
        </w:tc>
        <w:tc>
          <w:tcPr>
            <w:tcW w:w="75" w:type="pct"/>
            <w:noWrap/>
            <w:vAlign w:val="bottom"/>
          </w:tcPr>
          <w:p w14:paraId="19CE8439" w14:textId="77777777" w:rsidR="00FD1F8E" w:rsidRPr="00B856B9" w:rsidRDefault="00FD1F8E" w:rsidP="00BD2DE4">
            <w:pPr>
              <w:tabs>
                <w:tab w:val="left" w:pos="567"/>
              </w:tabs>
              <w:rPr>
                <w:b/>
                <w:sz w:val="16"/>
                <w:szCs w:val="16"/>
              </w:rPr>
            </w:pPr>
          </w:p>
        </w:tc>
        <w:tc>
          <w:tcPr>
            <w:tcW w:w="75" w:type="pct"/>
            <w:gridSpan w:val="2"/>
            <w:noWrap/>
            <w:vAlign w:val="bottom"/>
          </w:tcPr>
          <w:p w14:paraId="22B33D20" w14:textId="77777777" w:rsidR="00FD1F8E" w:rsidRPr="00B856B9" w:rsidRDefault="00FD1F8E" w:rsidP="00BD2DE4">
            <w:pPr>
              <w:tabs>
                <w:tab w:val="left" w:pos="567"/>
              </w:tabs>
              <w:rPr>
                <w:b/>
                <w:sz w:val="16"/>
                <w:szCs w:val="16"/>
              </w:rPr>
            </w:pPr>
          </w:p>
        </w:tc>
        <w:tc>
          <w:tcPr>
            <w:tcW w:w="232" w:type="pct"/>
            <w:noWrap/>
            <w:vAlign w:val="bottom"/>
          </w:tcPr>
          <w:p w14:paraId="513CB3DD" w14:textId="77777777" w:rsidR="00FD1F8E" w:rsidRPr="00B856B9" w:rsidRDefault="00FD1F8E" w:rsidP="00BD2DE4">
            <w:pPr>
              <w:tabs>
                <w:tab w:val="left" w:pos="567"/>
              </w:tabs>
              <w:rPr>
                <w:b/>
                <w:sz w:val="16"/>
                <w:szCs w:val="16"/>
              </w:rPr>
            </w:pPr>
          </w:p>
        </w:tc>
        <w:tc>
          <w:tcPr>
            <w:tcW w:w="76" w:type="pct"/>
            <w:noWrap/>
            <w:vAlign w:val="bottom"/>
          </w:tcPr>
          <w:p w14:paraId="20CD0AD1" w14:textId="77777777" w:rsidR="00FD1F8E" w:rsidRPr="00B856B9" w:rsidRDefault="00FD1F8E" w:rsidP="00BD2DE4">
            <w:pPr>
              <w:tabs>
                <w:tab w:val="left" w:pos="567"/>
              </w:tabs>
              <w:rPr>
                <w:b/>
                <w:sz w:val="16"/>
                <w:szCs w:val="16"/>
              </w:rPr>
            </w:pPr>
          </w:p>
        </w:tc>
        <w:tc>
          <w:tcPr>
            <w:tcW w:w="77" w:type="pct"/>
            <w:noWrap/>
            <w:vAlign w:val="bottom"/>
          </w:tcPr>
          <w:p w14:paraId="7524AC1E" w14:textId="77777777" w:rsidR="00FD1F8E" w:rsidRPr="00B856B9" w:rsidRDefault="00FD1F8E" w:rsidP="00BD2DE4">
            <w:pPr>
              <w:tabs>
                <w:tab w:val="left" w:pos="567"/>
              </w:tabs>
              <w:rPr>
                <w:b/>
                <w:sz w:val="16"/>
                <w:szCs w:val="16"/>
              </w:rPr>
            </w:pPr>
          </w:p>
        </w:tc>
        <w:tc>
          <w:tcPr>
            <w:tcW w:w="88" w:type="pct"/>
            <w:noWrap/>
            <w:vAlign w:val="bottom"/>
          </w:tcPr>
          <w:p w14:paraId="1AEC03F2" w14:textId="77777777" w:rsidR="00FD1F8E" w:rsidRPr="00B856B9" w:rsidRDefault="00FD1F8E" w:rsidP="00BD2DE4">
            <w:pPr>
              <w:tabs>
                <w:tab w:val="left" w:pos="567"/>
              </w:tabs>
              <w:rPr>
                <w:b/>
                <w:sz w:val="16"/>
                <w:szCs w:val="16"/>
              </w:rPr>
            </w:pPr>
          </w:p>
        </w:tc>
      </w:tr>
    </w:tbl>
    <w:p w14:paraId="018394F4" w14:textId="4B7D97BE" w:rsidR="004B7388" w:rsidRPr="00F50F9F" w:rsidRDefault="004B7388" w:rsidP="004B7388">
      <w:pPr>
        <w:ind w:right="-104"/>
        <w:jc w:val="center"/>
        <w:rPr>
          <w:b/>
          <w:color w:val="000000"/>
          <w:sz w:val="24"/>
          <w:szCs w:val="24"/>
        </w:rPr>
      </w:pPr>
    </w:p>
    <w:p w14:paraId="16628419" w14:textId="77777777" w:rsidR="000A632A" w:rsidRDefault="000A632A" w:rsidP="006708BA">
      <w:pPr>
        <w:pStyle w:val="1"/>
        <w:numPr>
          <w:ilvl w:val="0"/>
          <w:numId w:val="0"/>
        </w:numPr>
        <w:ind w:left="1134"/>
        <w:jc w:val="right"/>
        <w:rPr>
          <w:b w:val="0"/>
          <w:sz w:val="24"/>
          <w:szCs w:val="24"/>
          <w:lang w:val="ru-RU"/>
        </w:rPr>
        <w:sectPr w:rsidR="000A632A" w:rsidSect="00D33953">
          <w:pgSz w:w="16838" w:h="11906" w:orient="landscape"/>
          <w:pgMar w:top="993" w:right="536" w:bottom="850" w:left="851" w:header="567" w:footer="531" w:gutter="0"/>
          <w:cols w:space="720"/>
          <w:docGrid w:linePitch="381"/>
        </w:sectPr>
      </w:pPr>
    </w:p>
    <w:p w14:paraId="67C47123" w14:textId="508EEE8D" w:rsidR="000A632A" w:rsidRPr="000A632A" w:rsidRDefault="000A632A" w:rsidP="006708BA">
      <w:pPr>
        <w:pStyle w:val="1"/>
        <w:numPr>
          <w:ilvl w:val="0"/>
          <w:numId w:val="0"/>
        </w:numPr>
        <w:ind w:left="1134"/>
        <w:jc w:val="right"/>
        <w:rPr>
          <w:sz w:val="24"/>
          <w:szCs w:val="24"/>
          <w:lang w:val="ru-RU"/>
        </w:rPr>
      </w:pPr>
    </w:p>
    <w:p w14:paraId="72C829F5" w14:textId="56E42FA5" w:rsidR="000A632A" w:rsidRPr="00D33953" w:rsidRDefault="000A632A" w:rsidP="000A632A">
      <w:pPr>
        <w:autoSpaceDE w:val="0"/>
        <w:autoSpaceDN w:val="0"/>
        <w:adjustRightInd w:val="0"/>
        <w:ind w:left="-567" w:right="-284" w:firstLine="1275"/>
        <w:jc w:val="right"/>
        <w:rPr>
          <w:b/>
          <w:bCs/>
          <w:sz w:val="24"/>
          <w:szCs w:val="24"/>
        </w:rPr>
      </w:pPr>
      <w:r w:rsidRPr="00D33953">
        <w:rPr>
          <w:b/>
          <w:sz w:val="24"/>
          <w:szCs w:val="24"/>
        </w:rPr>
        <w:t xml:space="preserve">Приложение №3 </w:t>
      </w:r>
      <w:r w:rsidRPr="00D33953">
        <w:rPr>
          <w:b/>
          <w:bCs/>
          <w:sz w:val="24"/>
          <w:szCs w:val="24"/>
        </w:rPr>
        <w:t>к Документации об аукционе</w:t>
      </w:r>
    </w:p>
    <w:p w14:paraId="22404CAB" w14:textId="77777777" w:rsidR="006708BA" w:rsidRPr="00036E5F" w:rsidRDefault="006708BA" w:rsidP="006708BA">
      <w:pPr>
        <w:jc w:val="center"/>
        <w:rPr>
          <w:b/>
          <w:sz w:val="24"/>
          <w:szCs w:val="24"/>
        </w:rPr>
      </w:pPr>
    </w:p>
    <w:p w14:paraId="17CA06D4" w14:textId="77777777" w:rsidR="006708BA" w:rsidRPr="00C56931" w:rsidRDefault="006708BA" w:rsidP="006708BA">
      <w:pPr>
        <w:jc w:val="center"/>
        <w:rPr>
          <w:i/>
          <w:sz w:val="24"/>
          <w:szCs w:val="24"/>
        </w:rPr>
      </w:pPr>
      <w:r w:rsidRPr="00C56931">
        <w:rPr>
          <w:i/>
          <w:sz w:val="24"/>
          <w:szCs w:val="24"/>
        </w:rPr>
        <w:t xml:space="preserve">ФОРМА ОПИСИ ДОКУМЕНТОВ, ПРЕДСТАВЛЯЕМЫХ ДЛЯ </w:t>
      </w:r>
      <w:r w:rsidRPr="00C56931">
        <w:rPr>
          <w:i/>
          <w:sz w:val="24"/>
          <w:szCs w:val="24"/>
        </w:rPr>
        <w:br/>
        <w:t>УЧАСТИЯ В АУКЦИОНЕ</w:t>
      </w:r>
    </w:p>
    <w:p w14:paraId="3C74AA2A" w14:textId="77777777" w:rsidR="006708BA" w:rsidRPr="00036E5F" w:rsidRDefault="006708BA" w:rsidP="006708BA">
      <w:pPr>
        <w:ind w:firstLine="709"/>
        <w:rPr>
          <w:b/>
          <w:sz w:val="24"/>
          <w:szCs w:val="24"/>
        </w:rPr>
      </w:pPr>
    </w:p>
    <w:p w14:paraId="62B0DB1B" w14:textId="77777777" w:rsidR="006708BA" w:rsidRPr="00036E5F" w:rsidRDefault="006708BA" w:rsidP="006708BA">
      <w:pPr>
        <w:jc w:val="center"/>
        <w:rPr>
          <w:b/>
          <w:sz w:val="24"/>
          <w:szCs w:val="24"/>
        </w:rPr>
      </w:pPr>
      <w:r w:rsidRPr="00036E5F">
        <w:rPr>
          <w:b/>
          <w:sz w:val="24"/>
          <w:szCs w:val="24"/>
        </w:rPr>
        <w:t>ОПИСЬ ДОКУМЕНТОВ,</w:t>
      </w:r>
    </w:p>
    <w:p w14:paraId="0E1626A6" w14:textId="6D7C596C" w:rsidR="006708BA" w:rsidRDefault="006708BA" w:rsidP="006708BA">
      <w:pPr>
        <w:jc w:val="center"/>
        <w:rPr>
          <w:b/>
          <w:sz w:val="24"/>
          <w:szCs w:val="24"/>
        </w:rPr>
      </w:pPr>
      <w:proofErr w:type="gramStart"/>
      <w:r w:rsidRPr="00036E5F">
        <w:rPr>
          <w:b/>
          <w:sz w:val="24"/>
          <w:szCs w:val="24"/>
        </w:rPr>
        <w:t>представляемых</w:t>
      </w:r>
      <w:proofErr w:type="gramEnd"/>
      <w:r w:rsidRPr="00036E5F">
        <w:rPr>
          <w:b/>
          <w:sz w:val="24"/>
          <w:szCs w:val="24"/>
        </w:rPr>
        <w:t xml:space="preserve"> для участия в аукционе</w:t>
      </w:r>
      <w:r w:rsidR="003B46A5">
        <w:rPr>
          <w:b/>
          <w:sz w:val="24"/>
          <w:szCs w:val="24"/>
        </w:rPr>
        <w:t xml:space="preserve"> </w:t>
      </w:r>
      <w:r w:rsidRPr="00036E5F">
        <w:rPr>
          <w:b/>
          <w:sz w:val="24"/>
          <w:szCs w:val="24"/>
        </w:rPr>
        <w:t xml:space="preserve">на право заключения договора купли-продажи </w:t>
      </w:r>
      <w:r w:rsidRPr="00905868">
        <w:rPr>
          <w:b/>
          <w:sz w:val="24"/>
          <w:szCs w:val="24"/>
        </w:rPr>
        <w:t>движимого и недвижимого имущества, расположенного по адресу: Новгородская область, Новгородский район, д. Новая Деревня, пер. Пригородный, д. 7А</w:t>
      </w:r>
      <w:r w:rsidR="00D33953">
        <w:rPr>
          <w:b/>
          <w:sz w:val="24"/>
          <w:szCs w:val="24"/>
        </w:rPr>
        <w:t xml:space="preserve">, </w:t>
      </w:r>
      <w:proofErr w:type="gramStart"/>
      <w:r w:rsidR="003B46A5">
        <w:rPr>
          <w:b/>
          <w:sz w:val="24"/>
          <w:szCs w:val="24"/>
        </w:rPr>
        <w:t>принадлежащего</w:t>
      </w:r>
      <w:proofErr w:type="gramEnd"/>
      <w:r w:rsidR="003B46A5">
        <w:rPr>
          <w:b/>
          <w:sz w:val="24"/>
          <w:szCs w:val="24"/>
        </w:rPr>
        <w:t xml:space="preserve"> </w:t>
      </w:r>
      <w:r w:rsidR="00D33953">
        <w:rPr>
          <w:b/>
          <w:sz w:val="24"/>
          <w:szCs w:val="24"/>
        </w:rPr>
        <w:t>АО «Газпром газораспределение Великий Новгород»</w:t>
      </w:r>
      <w:r w:rsidRPr="00036E5F">
        <w:rPr>
          <w:b/>
          <w:sz w:val="24"/>
          <w:szCs w:val="24"/>
        </w:rPr>
        <w:t>.</w:t>
      </w:r>
    </w:p>
    <w:p w14:paraId="4170CA94" w14:textId="77777777" w:rsidR="003B46A5" w:rsidRPr="00036E5F" w:rsidRDefault="003B46A5" w:rsidP="006708BA">
      <w:pPr>
        <w:jc w:val="center"/>
        <w:rPr>
          <w:b/>
          <w:sz w:val="24"/>
          <w:szCs w:val="24"/>
        </w:rPr>
      </w:pPr>
    </w:p>
    <w:p w14:paraId="02D56E13" w14:textId="77777777" w:rsidR="006708BA" w:rsidRPr="00036E5F" w:rsidRDefault="006708BA" w:rsidP="006708BA">
      <w:pPr>
        <w:ind w:firstLine="709"/>
        <w:jc w:val="right"/>
        <w:rPr>
          <w:sz w:val="24"/>
          <w:szCs w:val="24"/>
        </w:rPr>
      </w:pPr>
      <w:r w:rsidRPr="00036E5F">
        <w:rPr>
          <w:sz w:val="24"/>
          <w:szCs w:val="24"/>
        </w:rPr>
        <w:t xml:space="preserve"> «___» _____________ _____ </w:t>
      </w:r>
      <w:proofErr w:type="gramStart"/>
      <w:r w:rsidRPr="00036E5F">
        <w:rPr>
          <w:sz w:val="24"/>
          <w:szCs w:val="24"/>
        </w:rPr>
        <w:t>г</w:t>
      </w:r>
      <w:proofErr w:type="gramEnd"/>
      <w:r w:rsidRPr="00036E5F">
        <w:rPr>
          <w:sz w:val="24"/>
          <w:szCs w:val="24"/>
        </w:rPr>
        <w:t>.</w:t>
      </w:r>
    </w:p>
    <w:p w14:paraId="50EC721E" w14:textId="77777777" w:rsidR="006708BA" w:rsidRPr="00036E5F" w:rsidRDefault="006708BA" w:rsidP="006708BA">
      <w:pPr>
        <w:ind w:firstLine="709"/>
        <w:rPr>
          <w:sz w:val="24"/>
          <w:szCs w:val="24"/>
        </w:rPr>
      </w:pPr>
    </w:p>
    <w:p w14:paraId="19E2D0FB" w14:textId="77777777" w:rsidR="006708BA" w:rsidRDefault="006708BA" w:rsidP="006708BA">
      <w:pPr>
        <w:ind w:firstLine="709"/>
        <w:rPr>
          <w:sz w:val="24"/>
          <w:szCs w:val="24"/>
        </w:rPr>
      </w:pPr>
      <w:r w:rsidRPr="00036E5F">
        <w:rPr>
          <w:sz w:val="24"/>
          <w:szCs w:val="24"/>
        </w:rPr>
        <w:t xml:space="preserve">Настоящим ___ </w:t>
      </w:r>
      <w:r w:rsidRPr="00036E5F">
        <w:rPr>
          <w:i/>
          <w:sz w:val="24"/>
          <w:szCs w:val="24"/>
        </w:rPr>
        <w:t>(наименование/ФИО Претендента)</w:t>
      </w:r>
      <w:r w:rsidRPr="00036E5F">
        <w:rPr>
          <w:sz w:val="24"/>
          <w:szCs w:val="24"/>
        </w:rPr>
        <w:t>____ подтверждает, что для участия в названном аукционе нами направляются нижеперечисленные документы:</w:t>
      </w:r>
    </w:p>
    <w:p w14:paraId="7C9CF765" w14:textId="77777777" w:rsidR="00D33953" w:rsidRPr="00036E5F" w:rsidRDefault="00D33953" w:rsidP="006708BA">
      <w:pPr>
        <w:ind w:firstLine="709"/>
        <w:rPr>
          <w:sz w:val="24"/>
          <w:szCs w:val="24"/>
        </w:rPr>
      </w:pPr>
    </w:p>
    <w:tbl>
      <w:tblPr>
        <w:tblW w:w="5000" w:type="pct"/>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8472"/>
        <w:gridCol w:w="1221"/>
      </w:tblGrid>
      <w:tr w:rsidR="006708BA" w:rsidRPr="00036E5F" w14:paraId="638AF87B" w14:textId="77777777" w:rsidTr="006708BA">
        <w:tc>
          <w:tcPr>
            <w:tcW w:w="412" w:type="pct"/>
            <w:tcBorders>
              <w:top w:val="single" w:sz="4" w:space="0" w:color="auto"/>
              <w:left w:val="single" w:sz="4" w:space="0" w:color="auto"/>
              <w:bottom w:val="single" w:sz="4" w:space="0" w:color="auto"/>
              <w:right w:val="single" w:sz="4" w:space="0" w:color="auto"/>
            </w:tcBorders>
            <w:shd w:val="clear" w:color="000000" w:fill="auto"/>
            <w:vAlign w:val="center"/>
          </w:tcPr>
          <w:p w14:paraId="2D77DCC4" w14:textId="77777777" w:rsidR="006708BA" w:rsidRPr="00036E5F" w:rsidRDefault="006708BA" w:rsidP="006708BA">
            <w:pPr>
              <w:jc w:val="center"/>
              <w:rPr>
                <w:b/>
                <w:sz w:val="24"/>
                <w:szCs w:val="24"/>
              </w:rPr>
            </w:pPr>
            <w:r w:rsidRPr="00036E5F">
              <w:rPr>
                <w:b/>
                <w:sz w:val="24"/>
                <w:szCs w:val="24"/>
              </w:rPr>
              <w:t>№ п\</w:t>
            </w:r>
            <w:proofErr w:type="gramStart"/>
            <w:r w:rsidRPr="00036E5F">
              <w:rPr>
                <w:b/>
                <w:sz w:val="24"/>
                <w:szCs w:val="24"/>
              </w:rPr>
              <w:t>п</w:t>
            </w:r>
            <w:proofErr w:type="gramEnd"/>
          </w:p>
        </w:tc>
        <w:tc>
          <w:tcPr>
            <w:tcW w:w="4010" w:type="pct"/>
            <w:tcBorders>
              <w:top w:val="single" w:sz="4" w:space="0" w:color="auto"/>
              <w:left w:val="single" w:sz="4" w:space="0" w:color="auto"/>
              <w:bottom w:val="single" w:sz="4" w:space="0" w:color="auto"/>
              <w:right w:val="single" w:sz="4" w:space="0" w:color="auto"/>
            </w:tcBorders>
            <w:shd w:val="clear" w:color="000000" w:fill="auto"/>
            <w:vAlign w:val="center"/>
          </w:tcPr>
          <w:p w14:paraId="6A5D0BCA" w14:textId="77777777" w:rsidR="006708BA" w:rsidRPr="00036E5F" w:rsidRDefault="006708BA" w:rsidP="006708BA">
            <w:pPr>
              <w:ind w:firstLine="709"/>
              <w:jc w:val="center"/>
              <w:rPr>
                <w:b/>
                <w:sz w:val="24"/>
                <w:szCs w:val="24"/>
              </w:rPr>
            </w:pPr>
            <w:r w:rsidRPr="00036E5F">
              <w:rPr>
                <w:b/>
                <w:sz w:val="24"/>
                <w:szCs w:val="24"/>
              </w:rPr>
              <w:t>Наименование</w:t>
            </w:r>
          </w:p>
        </w:tc>
        <w:tc>
          <w:tcPr>
            <w:tcW w:w="578" w:type="pct"/>
            <w:tcBorders>
              <w:top w:val="single" w:sz="4" w:space="0" w:color="auto"/>
              <w:left w:val="single" w:sz="4" w:space="0" w:color="auto"/>
              <w:bottom w:val="single" w:sz="4" w:space="0" w:color="auto"/>
              <w:right w:val="single" w:sz="4" w:space="0" w:color="auto"/>
            </w:tcBorders>
            <w:shd w:val="clear" w:color="000000" w:fill="auto"/>
            <w:vAlign w:val="center"/>
          </w:tcPr>
          <w:p w14:paraId="0E9A3441" w14:textId="77777777" w:rsidR="006708BA" w:rsidRPr="00036E5F" w:rsidRDefault="006708BA" w:rsidP="006708BA">
            <w:pPr>
              <w:jc w:val="center"/>
              <w:rPr>
                <w:b/>
                <w:sz w:val="24"/>
                <w:szCs w:val="24"/>
              </w:rPr>
            </w:pPr>
            <w:r w:rsidRPr="00036E5F">
              <w:rPr>
                <w:b/>
                <w:sz w:val="24"/>
                <w:szCs w:val="24"/>
              </w:rPr>
              <w:t>Кол-во</w:t>
            </w:r>
          </w:p>
          <w:p w14:paraId="4CD35C5B" w14:textId="77777777" w:rsidR="006708BA" w:rsidRPr="00036E5F" w:rsidRDefault="006708BA" w:rsidP="006708BA">
            <w:pPr>
              <w:jc w:val="center"/>
              <w:rPr>
                <w:b/>
                <w:sz w:val="24"/>
                <w:szCs w:val="24"/>
              </w:rPr>
            </w:pPr>
            <w:r w:rsidRPr="00036E5F">
              <w:rPr>
                <w:b/>
                <w:sz w:val="24"/>
                <w:szCs w:val="24"/>
              </w:rPr>
              <w:t>листов</w:t>
            </w:r>
          </w:p>
        </w:tc>
      </w:tr>
      <w:tr w:rsidR="006708BA" w:rsidRPr="00036E5F" w14:paraId="4ADFF939" w14:textId="77777777" w:rsidTr="006708BA">
        <w:tc>
          <w:tcPr>
            <w:tcW w:w="412" w:type="pct"/>
            <w:tcBorders>
              <w:top w:val="single" w:sz="4" w:space="0" w:color="auto"/>
              <w:left w:val="single" w:sz="4" w:space="0" w:color="auto"/>
              <w:bottom w:val="single" w:sz="4" w:space="0" w:color="auto"/>
              <w:right w:val="single" w:sz="4" w:space="0" w:color="auto"/>
            </w:tcBorders>
          </w:tcPr>
          <w:p w14:paraId="656B7653"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66A740B7" w14:textId="77777777" w:rsidR="006708BA" w:rsidRPr="00036E5F" w:rsidRDefault="006708BA" w:rsidP="006708BA">
            <w:pPr>
              <w:ind w:firstLine="709"/>
              <w:rPr>
                <w:b/>
                <w:sz w:val="24"/>
                <w:szCs w:val="24"/>
              </w:rPr>
            </w:pPr>
          </w:p>
        </w:tc>
        <w:tc>
          <w:tcPr>
            <w:tcW w:w="578" w:type="pct"/>
            <w:tcBorders>
              <w:top w:val="single" w:sz="4" w:space="0" w:color="auto"/>
              <w:left w:val="single" w:sz="4" w:space="0" w:color="auto"/>
              <w:bottom w:val="single" w:sz="4" w:space="0" w:color="auto"/>
              <w:right w:val="single" w:sz="4" w:space="0" w:color="auto"/>
            </w:tcBorders>
          </w:tcPr>
          <w:p w14:paraId="396AA245" w14:textId="77777777" w:rsidR="006708BA" w:rsidRPr="00036E5F" w:rsidRDefault="006708BA" w:rsidP="006708BA">
            <w:pPr>
              <w:ind w:firstLine="709"/>
              <w:rPr>
                <w:sz w:val="24"/>
                <w:szCs w:val="24"/>
              </w:rPr>
            </w:pPr>
          </w:p>
        </w:tc>
      </w:tr>
      <w:tr w:rsidR="006708BA" w:rsidRPr="00036E5F" w14:paraId="5A5A0305" w14:textId="77777777" w:rsidTr="006708BA">
        <w:tc>
          <w:tcPr>
            <w:tcW w:w="412" w:type="pct"/>
            <w:tcBorders>
              <w:top w:val="single" w:sz="4" w:space="0" w:color="auto"/>
              <w:left w:val="single" w:sz="4" w:space="0" w:color="auto"/>
              <w:bottom w:val="single" w:sz="4" w:space="0" w:color="auto"/>
              <w:right w:val="single" w:sz="4" w:space="0" w:color="auto"/>
            </w:tcBorders>
          </w:tcPr>
          <w:p w14:paraId="0D68D67A"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09F8C6D6" w14:textId="77777777" w:rsidR="006708BA" w:rsidRPr="00036E5F" w:rsidRDefault="006708BA" w:rsidP="006708BA">
            <w:pPr>
              <w:ind w:firstLine="709"/>
              <w:rPr>
                <w:sz w:val="24"/>
                <w:szCs w:val="24"/>
              </w:rPr>
            </w:pPr>
          </w:p>
        </w:tc>
        <w:tc>
          <w:tcPr>
            <w:tcW w:w="578" w:type="pct"/>
            <w:tcBorders>
              <w:top w:val="single" w:sz="4" w:space="0" w:color="auto"/>
              <w:left w:val="single" w:sz="4" w:space="0" w:color="auto"/>
              <w:bottom w:val="single" w:sz="4" w:space="0" w:color="auto"/>
              <w:right w:val="single" w:sz="4" w:space="0" w:color="auto"/>
            </w:tcBorders>
          </w:tcPr>
          <w:p w14:paraId="27F0C248" w14:textId="77777777" w:rsidR="006708BA" w:rsidRPr="00036E5F" w:rsidRDefault="006708BA" w:rsidP="006708BA">
            <w:pPr>
              <w:ind w:firstLine="709"/>
              <w:rPr>
                <w:sz w:val="24"/>
                <w:szCs w:val="24"/>
              </w:rPr>
            </w:pPr>
          </w:p>
        </w:tc>
      </w:tr>
      <w:tr w:rsidR="006708BA" w:rsidRPr="00036E5F" w14:paraId="7B29880A" w14:textId="77777777" w:rsidTr="006708BA">
        <w:tc>
          <w:tcPr>
            <w:tcW w:w="412" w:type="pct"/>
            <w:tcBorders>
              <w:top w:val="single" w:sz="4" w:space="0" w:color="auto"/>
              <w:left w:val="single" w:sz="4" w:space="0" w:color="auto"/>
              <w:bottom w:val="single" w:sz="4" w:space="0" w:color="auto"/>
              <w:right w:val="single" w:sz="4" w:space="0" w:color="auto"/>
            </w:tcBorders>
          </w:tcPr>
          <w:p w14:paraId="4A32BFDE"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17F77474" w14:textId="77777777" w:rsidR="006708BA" w:rsidRPr="00036E5F" w:rsidRDefault="006708BA" w:rsidP="006708BA">
            <w:pPr>
              <w:ind w:firstLine="709"/>
              <w:rPr>
                <w:sz w:val="24"/>
                <w:szCs w:val="24"/>
              </w:rPr>
            </w:pPr>
          </w:p>
        </w:tc>
        <w:tc>
          <w:tcPr>
            <w:tcW w:w="578" w:type="pct"/>
            <w:tcBorders>
              <w:top w:val="single" w:sz="4" w:space="0" w:color="auto"/>
              <w:left w:val="single" w:sz="4" w:space="0" w:color="auto"/>
              <w:bottom w:val="single" w:sz="4" w:space="0" w:color="auto"/>
              <w:right w:val="single" w:sz="4" w:space="0" w:color="auto"/>
            </w:tcBorders>
          </w:tcPr>
          <w:p w14:paraId="0B3B4097" w14:textId="77777777" w:rsidR="006708BA" w:rsidRPr="00036E5F" w:rsidRDefault="006708BA" w:rsidP="006708BA">
            <w:pPr>
              <w:ind w:firstLine="709"/>
              <w:rPr>
                <w:sz w:val="24"/>
                <w:szCs w:val="24"/>
              </w:rPr>
            </w:pPr>
          </w:p>
        </w:tc>
      </w:tr>
      <w:tr w:rsidR="006708BA" w:rsidRPr="00036E5F" w14:paraId="560AB981" w14:textId="77777777" w:rsidTr="006708BA">
        <w:tc>
          <w:tcPr>
            <w:tcW w:w="412" w:type="pct"/>
            <w:tcBorders>
              <w:top w:val="single" w:sz="4" w:space="0" w:color="auto"/>
              <w:left w:val="single" w:sz="4" w:space="0" w:color="auto"/>
              <w:bottom w:val="single" w:sz="4" w:space="0" w:color="auto"/>
              <w:right w:val="single" w:sz="4" w:space="0" w:color="auto"/>
            </w:tcBorders>
          </w:tcPr>
          <w:p w14:paraId="0354E7C4"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6B4BEE8B" w14:textId="77777777" w:rsidR="006708BA" w:rsidRPr="00036E5F" w:rsidRDefault="006708BA" w:rsidP="006708BA">
            <w:pPr>
              <w:ind w:firstLine="709"/>
              <w:rPr>
                <w:sz w:val="24"/>
                <w:szCs w:val="24"/>
              </w:rPr>
            </w:pPr>
          </w:p>
        </w:tc>
        <w:tc>
          <w:tcPr>
            <w:tcW w:w="578" w:type="pct"/>
            <w:tcBorders>
              <w:top w:val="single" w:sz="4" w:space="0" w:color="auto"/>
              <w:left w:val="single" w:sz="4" w:space="0" w:color="auto"/>
              <w:bottom w:val="single" w:sz="4" w:space="0" w:color="auto"/>
              <w:right w:val="single" w:sz="4" w:space="0" w:color="auto"/>
            </w:tcBorders>
          </w:tcPr>
          <w:p w14:paraId="5B0B2802" w14:textId="77777777" w:rsidR="006708BA" w:rsidRPr="00036E5F" w:rsidRDefault="006708BA" w:rsidP="006708BA">
            <w:pPr>
              <w:ind w:firstLine="709"/>
              <w:rPr>
                <w:sz w:val="24"/>
                <w:szCs w:val="24"/>
              </w:rPr>
            </w:pPr>
          </w:p>
        </w:tc>
      </w:tr>
      <w:tr w:rsidR="006708BA" w:rsidRPr="00036E5F" w14:paraId="25A6DDD3" w14:textId="77777777" w:rsidTr="006708BA">
        <w:tc>
          <w:tcPr>
            <w:tcW w:w="412" w:type="pct"/>
            <w:tcBorders>
              <w:top w:val="single" w:sz="4" w:space="0" w:color="auto"/>
              <w:left w:val="single" w:sz="4" w:space="0" w:color="auto"/>
              <w:bottom w:val="single" w:sz="4" w:space="0" w:color="auto"/>
              <w:right w:val="single" w:sz="4" w:space="0" w:color="auto"/>
            </w:tcBorders>
          </w:tcPr>
          <w:p w14:paraId="747B6F77"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3E700DC2" w14:textId="77777777" w:rsidR="006708BA" w:rsidRPr="00036E5F" w:rsidRDefault="006708BA" w:rsidP="006708BA">
            <w:pPr>
              <w:ind w:firstLine="709"/>
              <w:rPr>
                <w:sz w:val="24"/>
                <w:szCs w:val="24"/>
              </w:rPr>
            </w:pPr>
          </w:p>
        </w:tc>
        <w:tc>
          <w:tcPr>
            <w:tcW w:w="578" w:type="pct"/>
            <w:tcBorders>
              <w:top w:val="single" w:sz="4" w:space="0" w:color="auto"/>
              <w:left w:val="single" w:sz="4" w:space="0" w:color="auto"/>
              <w:bottom w:val="single" w:sz="4" w:space="0" w:color="auto"/>
              <w:right w:val="single" w:sz="4" w:space="0" w:color="auto"/>
            </w:tcBorders>
          </w:tcPr>
          <w:p w14:paraId="6BCCAA1C" w14:textId="77777777" w:rsidR="006708BA" w:rsidRPr="00036E5F" w:rsidRDefault="006708BA" w:rsidP="006708BA">
            <w:pPr>
              <w:ind w:firstLine="709"/>
              <w:rPr>
                <w:sz w:val="24"/>
                <w:szCs w:val="24"/>
              </w:rPr>
            </w:pPr>
          </w:p>
        </w:tc>
      </w:tr>
      <w:tr w:rsidR="006708BA" w:rsidRPr="00036E5F" w14:paraId="7AD73700" w14:textId="77777777" w:rsidTr="006708BA">
        <w:tc>
          <w:tcPr>
            <w:tcW w:w="412" w:type="pct"/>
            <w:tcBorders>
              <w:top w:val="single" w:sz="4" w:space="0" w:color="auto"/>
              <w:left w:val="single" w:sz="4" w:space="0" w:color="auto"/>
              <w:bottom w:val="single" w:sz="4" w:space="0" w:color="auto"/>
              <w:right w:val="single" w:sz="4" w:space="0" w:color="auto"/>
            </w:tcBorders>
          </w:tcPr>
          <w:p w14:paraId="0D989F7A"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332ACB29" w14:textId="77777777" w:rsidR="006708BA" w:rsidRPr="00036E5F" w:rsidRDefault="006708BA" w:rsidP="006708BA">
            <w:pPr>
              <w:ind w:firstLine="709"/>
              <w:rPr>
                <w:sz w:val="24"/>
                <w:szCs w:val="24"/>
              </w:rPr>
            </w:pPr>
          </w:p>
        </w:tc>
        <w:tc>
          <w:tcPr>
            <w:tcW w:w="578" w:type="pct"/>
            <w:tcBorders>
              <w:top w:val="single" w:sz="4" w:space="0" w:color="auto"/>
              <w:left w:val="single" w:sz="4" w:space="0" w:color="auto"/>
              <w:bottom w:val="single" w:sz="4" w:space="0" w:color="auto"/>
              <w:right w:val="single" w:sz="4" w:space="0" w:color="auto"/>
            </w:tcBorders>
          </w:tcPr>
          <w:p w14:paraId="0BC0B472" w14:textId="77777777" w:rsidR="006708BA" w:rsidRPr="00036E5F" w:rsidRDefault="006708BA" w:rsidP="006708BA">
            <w:pPr>
              <w:ind w:firstLine="709"/>
              <w:rPr>
                <w:sz w:val="24"/>
                <w:szCs w:val="24"/>
              </w:rPr>
            </w:pPr>
          </w:p>
        </w:tc>
      </w:tr>
      <w:tr w:rsidR="006708BA" w:rsidRPr="00036E5F" w14:paraId="58A7AD8B" w14:textId="77777777" w:rsidTr="006708BA">
        <w:tc>
          <w:tcPr>
            <w:tcW w:w="412" w:type="pct"/>
            <w:tcBorders>
              <w:top w:val="single" w:sz="4" w:space="0" w:color="auto"/>
              <w:left w:val="single" w:sz="4" w:space="0" w:color="auto"/>
              <w:bottom w:val="single" w:sz="4" w:space="0" w:color="auto"/>
              <w:right w:val="single" w:sz="4" w:space="0" w:color="auto"/>
            </w:tcBorders>
          </w:tcPr>
          <w:p w14:paraId="2D66070B"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3E28F734" w14:textId="77777777" w:rsidR="006708BA" w:rsidRPr="00036E5F" w:rsidRDefault="006708BA" w:rsidP="006708BA">
            <w:pPr>
              <w:ind w:firstLine="709"/>
              <w:rPr>
                <w:sz w:val="24"/>
                <w:szCs w:val="24"/>
              </w:rPr>
            </w:pPr>
          </w:p>
        </w:tc>
        <w:tc>
          <w:tcPr>
            <w:tcW w:w="578" w:type="pct"/>
            <w:tcBorders>
              <w:top w:val="single" w:sz="4" w:space="0" w:color="auto"/>
              <w:left w:val="single" w:sz="4" w:space="0" w:color="auto"/>
              <w:bottom w:val="single" w:sz="4" w:space="0" w:color="auto"/>
              <w:right w:val="single" w:sz="4" w:space="0" w:color="auto"/>
            </w:tcBorders>
          </w:tcPr>
          <w:p w14:paraId="44A0674C" w14:textId="77777777" w:rsidR="006708BA" w:rsidRPr="00036E5F" w:rsidRDefault="006708BA" w:rsidP="006708BA">
            <w:pPr>
              <w:ind w:firstLine="709"/>
              <w:rPr>
                <w:sz w:val="24"/>
                <w:szCs w:val="24"/>
              </w:rPr>
            </w:pPr>
          </w:p>
        </w:tc>
      </w:tr>
      <w:tr w:rsidR="006708BA" w:rsidRPr="00036E5F" w14:paraId="48944EAD" w14:textId="77777777" w:rsidTr="006708BA">
        <w:tc>
          <w:tcPr>
            <w:tcW w:w="412" w:type="pct"/>
            <w:tcBorders>
              <w:top w:val="single" w:sz="4" w:space="0" w:color="auto"/>
              <w:left w:val="single" w:sz="4" w:space="0" w:color="auto"/>
              <w:bottom w:val="single" w:sz="4" w:space="0" w:color="auto"/>
              <w:right w:val="single" w:sz="4" w:space="0" w:color="auto"/>
            </w:tcBorders>
          </w:tcPr>
          <w:p w14:paraId="33B98CA8"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7055D6BB" w14:textId="77777777" w:rsidR="006708BA" w:rsidRPr="00036E5F" w:rsidRDefault="006708BA" w:rsidP="006708BA">
            <w:pPr>
              <w:ind w:firstLine="709"/>
              <w:rPr>
                <w:sz w:val="24"/>
                <w:szCs w:val="24"/>
              </w:rPr>
            </w:pPr>
          </w:p>
        </w:tc>
        <w:tc>
          <w:tcPr>
            <w:tcW w:w="578" w:type="pct"/>
            <w:tcBorders>
              <w:top w:val="single" w:sz="4" w:space="0" w:color="auto"/>
              <w:left w:val="single" w:sz="4" w:space="0" w:color="auto"/>
              <w:bottom w:val="single" w:sz="4" w:space="0" w:color="auto"/>
              <w:right w:val="single" w:sz="4" w:space="0" w:color="auto"/>
            </w:tcBorders>
          </w:tcPr>
          <w:p w14:paraId="281BABA3" w14:textId="77777777" w:rsidR="006708BA" w:rsidRPr="00036E5F" w:rsidRDefault="006708BA" w:rsidP="006708BA">
            <w:pPr>
              <w:ind w:firstLine="709"/>
              <w:rPr>
                <w:sz w:val="24"/>
                <w:szCs w:val="24"/>
              </w:rPr>
            </w:pPr>
          </w:p>
        </w:tc>
      </w:tr>
      <w:tr w:rsidR="006708BA" w:rsidRPr="00036E5F" w14:paraId="1B47A6E0" w14:textId="77777777" w:rsidTr="006708BA">
        <w:trPr>
          <w:trHeight w:val="164"/>
        </w:trPr>
        <w:tc>
          <w:tcPr>
            <w:tcW w:w="412" w:type="pct"/>
            <w:tcBorders>
              <w:top w:val="single" w:sz="4" w:space="0" w:color="auto"/>
              <w:left w:val="single" w:sz="4" w:space="0" w:color="auto"/>
              <w:bottom w:val="single" w:sz="4" w:space="0" w:color="auto"/>
              <w:right w:val="single" w:sz="4" w:space="0" w:color="auto"/>
            </w:tcBorders>
          </w:tcPr>
          <w:p w14:paraId="7C9B211B"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6651F5FA" w14:textId="77777777" w:rsidR="006708BA" w:rsidRPr="00036E5F" w:rsidRDefault="006708BA" w:rsidP="006708BA">
            <w:pPr>
              <w:ind w:firstLine="709"/>
              <w:rPr>
                <w:sz w:val="24"/>
                <w:szCs w:val="24"/>
              </w:rPr>
            </w:pPr>
          </w:p>
        </w:tc>
        <w:tc>
          <w:tcPr>
            <w:tcW w:w="578" w:type="pct"/>
            <w:tcBorders>
              <w:top w:val="single" w:sz="4" w:space="0" w:color="auto"/>
              <w:left w:val="single" w:sz="4" w:space="0" w:color="auto"/>
              <w:bottom w:val="single" w:sz="4" w:space="0" w:color="auto"/>
              <w:right w:val="single" w:sz="4" w:space="0" w:color="auto"/>
            </w:tcBorders>
          </w:tcPr>
          <w:p w14:paraId="71566AAF" w14:textId="77777777" w:rsidR="006708BA" w:rsidRPr="00036E5F" w:rsidRDefault="006708BA" w:rsidP="006708BA">
            <w:pPr>
              <w:ind w:firstLine="709"/>
              <w:rPr>
                <w:sz w:val="24"/>
                <w:szCs w:val="24"/>
              </w:rPr>
            </w:pPr>
          </w:p>
        </w:tc>
      </w:tr>
      <w:tr w:rsidR="006708BA" w:rsidRPr="00036E5F" w14:paraId="0D86F537" w14:textId="77777777" w:rsidTr="006708BA">
        <w:tc>
          <w:tcPr>
            <w:tcW w:w="412" w:type="pct"/>
            <w:tcBorders>
              <w:top w:val="single" w:sz="4" w:space="0" w:color="auto"/>
              <w:left w:val="single" w:sz="4" w:space="0" w:color="auto"/>
              <w:bottom w:val="single" w:sz="4" w:space="0" w:color="auto"/>
              <w:right w:val="single" w:sz="4" w:space="0" w:color="auto"/>
            </w:tcBorders>
          </w:tcPr>
          <w:p w14:paraId="26D9970C" w14:textId="77777777" w:rsidR="006708BA" w:rsidRPr="00036E5F" w:rsidRDefault="006708BA" w:rsidP="006708BA">
            <w:pPr>
              <w:ind w:firstLine="709"/>
              <w:rPr>
                <w:sz w:val="24"/>
                <w:szCs w:val="24"/>
              </w:rPr>
            </w:pPr>
          </w:p>
        </w:tc>
        <w:tc>
          <w:tcPr>
            <w:tcW w:w="4010" w:type="pct"/>
            <w:tcBorders>
              <w:top w:val="single" w:sz="4" w:space="0" w:color="auto"/>
              <w:left w:val="single" w:sz="4" w:space="0" w:color="auto"/>
              <w:bottom w:val="single" w:sz="4" w:space="0" w:color="auto"/>
              <w:right w:val="single" w:sz="4" w:space="0" w:color="auto"/>
            </w:tcBorders>
          </w:tcPr>
          <w:p w14:paraId="04847FA1" w14:textId="77777777" w:rsidR="006708BA" w:rsidRPr="00036E5F" w:rsidRDefault="006708BA" w:rsidP="006708BA">
            <w:pPr>
              <w:rPr>
                <w:b/>
                <w:i/>
                <w:sz w:val="24"/>
                <w:szCs w:val="24"/>
              </w:rPr>
            </w:pPr>
            <w:r w:rsidRPr="00036E5F">
              <w:rPr>
                <w:b/>
                <w:i/>
                <w:sz w:val="24"/>
                <w:szCs w:val="24"/>
              </w:rPr>
              <w:t>Итого количество листов</w:t>
            </w:r>
          </w:p>
        </w:tc>
        <w:tc>
          <w:tcPr>
            <w:tcW w:w="578" w:type="pct"/>
            <w:tcBorders>
              <w:top w:val="single" w:sz="4" w:space="0" w:color="auto"/>
              <w:left w:val="single" w:sz="4" w:space="0" w:color="auto"/>
              <w:bottom w:val="single" w:sz="4" w:space="0" w:color="auto"/>
              <w:right w:val="single" w:sz="4" w:space="0" w:color="auto"/>
            </w:tcBorders>
          </w:tcPr>
          <w:p w14:paraId="6A20F5EA" w14:textId="77777777" w:rsidR="006708BA" w:rsidRPr="00036E5F" w:rsidRDefault="006708BA" w:rsidP="006708BA">
            <w:pPr>
              <w:ind w:firstLine="709"/>
              <w:rPr>
                <w:sz w:val="24"/>
                <w:szCs w:val="24"/>
              </w:rPr>
            </w:pPr>
          </w:p>
        </w:tc>
      </w:tr>
    </w:tbl>
    <w:p w14:paraId="0D7A0557" w14:textId="77777777" w:rsidR="006708BA" w:rsidRPr="00036E5F" w:rsidRDefault="006708BA" w:rsidP="006708BA">
      <w:pPr>
        <w:ind w:firstLine="709"/>
        <w:rPr>
          <w:sz w:val="24"/>
          <w:szCs w:val="24"/>
        </w:rPr>
      </w:pPr>
    </w:p>
    <w:p w14:paraId="1D2BA397" w14:textId="77777777" w:rsidR="006708BA" w:rsidRPr="00036E5F" w:rsidRDefault="006708BA" w:rsidP="006708BA">
      <w:pPr>
        <w:ind w:firstLine="709"/>
        <w:rPr>
          <w:sz w:val="24"/>
          <w:szCs w:val="24"/>
        </w:rPr>
      </w:pPr>
      <w:r w:rsidRPr="00036E5F">
        <w:rPr>
          <w:sz w:val="24"/>
          <w:szCs w:val="24"/>
        </w:rPr>
        <w:t>Подпись Претендента (его уполномоченного представителя) _____________/________/</w:t>
      </w:r>
    </w:p>
    <w:p w14:paraId="2E2F8830" w14:textId="77777777" w:rsidR="006708BA" w:rsidRPr="00036E5F" w:rsidRDefault="006708BA" w:rsidP="006708BA">
      <w:pPr>
        <w:ind w:firstLine="709"/>
        <w:rPr>
          <w:b/>
          <w:sz w:val="24"/>
          <w:szCs w:val="24"/>
        </w:rPr>
      </w:pPr>
      <w:r w:rsidRPr="00036E5F">
        <w:rPr>
          <w:sz w:val="24"/>
          <w:szCs w:val="24"/>
        </w:rPr>
        <w:tab/>
      </w:r>
      <w:r w:rsidRPr="00036E5F">
        <w:rPr>
          <w:sz w:val="24"/>
          <w:szCs w:val="24"/>
        </w:rPr>
        <w:tab/>
      </w:r>
      <w:r w:rsidRPr="00036E5F">
        <w:rPr>
          <w:sz w:val="24"/>
          <w:szCs w:val="24"/>
        </w:rPr>
        <w:tab/>
      </w:r>
      <w:r w:rsidRPr="00036E5F">
        <w:rPr>
          <w:sz w:val="24"/>
          <w:szCs w:val="24"/>
        </w:rPr>
        <w:tab/>
      </w:r>
      <w:r w:rsidRPr="00036E5F">
        <w:rPr>
          <w:sz w:val="24"/>
          <w:szCs w:val="24"/>
        </w:rPr>
        <w:tab/>
      </w:r>
      <w:r w:rsidRPr="00036E5F">
        <w:rPr>
          <w:sz w:val="24"/>
          <w:szCs w:val="24"/>
        </w:rPr>
        <w:tab/>
      </w:r>
      <w:r w:rsidRPr="00036E5F">
        <w:rPr>
          <w:sz w:val="24"/>
          <w:szCs w:val="24"/>
        </w:rPr>
        <w:tab/>
      </w:r>
      <w:r w:rsidRPr="00036E5F">
        <w:rPr>
          <w:sz w:val="24"/>
          <w:szCs w:val="24"/>
        </w:rPr>
        <w:tab/>
        <w:t xml:space="preserve">                     М.П.</w:t>
      </w:r>
    </w:p>
    <w:p w14:paraId="2FF60E09" w14:textId="77777777" w:rsidR="004B7388" w:rsidRPr="00F50F9F" w:rsidRDefault="004B7388" w:rsidP="004B7388">
      <w:pPr>
        <w:ind w:right="-104"/>
        <w:jc w:val="center"/>
        <w:rPr>
          <w:b/>
          <w:color w:val="000000"/>
          <w:sz w:val="24"/>
          <w:szCs w:val="24"/>
        </w:rPr>
      </w:pPr>
    </w:p>
    <w:p w14:paraId="0D854E5C" w14:textId="77777777" w:rsidR="004B7388" w:rsidRPr="00F50F9F" w:rsidRDefault="004B7388" w:rsidP="004B7388">
      <w:pPr>
        <w:ind w:right="-104"/>
        <w:jc w:val="center"/>
        <w:rPr>
          <w:b/>
          <w:color w:val="000000"/>
          <w:sz w:val="24"/>
          <w:szCs w:val="24"/>
        </w:rPr>
      </w:pPr>
    </w:p>
    <w:p w14:paraId="4E1BCB4B" w14:textId="77777777" w:rsidR="004B7388" w:rsidRPr="00F50F9F" w:rsidRDefault="004B7388" w:rsidP="004B7388">
      <w:pPr>
        <w:ind w:right="-104"/>
        <w:jc w:val="center"/>
        <w:rPr>
          <w:b/>
          <w:color w:val="000000"/>
          <w:sz w:val="24"/>
          <w:szCs w:val="24"/>
        </w:rPr>
      </w:pPr>
    </w:p>
    <w:p w14:paraId="1B52D05B" w14:textId="77777777" w:rsidR="004B7388" w:rsidRPr="00F50F9F" w:rsidRDefault="004B7388" w:rsidP="004B7388">
      <w:pPr>
        <w:ind w:right="-104"/>
        <w:jc w:val="center"/>
        <w:rPr>
          <w:b/>
          <w:color w:val="000000"/>
          <w:sz w:val="24"/>
          <w:szCs w:val="24"/>
        </w:rPr>
      </w:pPr>
    </w:p>
    <w:p w14:paraId="530FF598" w14:textId="77777777" w:rsidR="004B7388" w:rsidRPr="00F50F9F" w:rsidRDefault="004B7388" w:rsidP="004B7388">
      <w:pPr>
        <w:ind w:right="-104"/>
        <w:jc w:val="center"/>
        <w:rPr>
          <w:b/>
          <w:color w:val="000000"/>
          <w:sz w:val="24"/>
          <w:szCs w:val="24"/>
        </w:rPr>
      </w:pPr>
    </w:p>
    <w:bookmarkEnd w:id="244"/>
    <w:bookmarkEnd w:id="245"/>
    <w:p w14:paraId="264DAD73" w14:textId="77777777" w:rsidR="004B7388" w:rsidRPr="00F50F9F" w:rsidRDefault="004B7388" w:rsidP="004B7388">
      <w:pPr>
        <w:pStyle w:val="3"/>
        <w:rPr>
          <w:sz w:val="24"/>
          <w:szCs w:val="24"/>
        </w:rPr>
      </w:pPr>
    </w:p>
    <w:p w14:paraId="0D03D778" w14:textId="77777777" w:rsidR="004B7388" w:rsidRPr="00F50F9F" w:rsidRDefault="004B7388" w:rsidP="004B7388">
      <w:pPr>
        <w:autoSpaceDE w:val="0"/>
        <w:autoSpaceDN w:val="0"/>
        <w:adjustRightInd w:val="0"/>
        <w:ind w:left="-567" w:right="-284"/>
        <w:jc w:val="right"/>
        <w:rPr>
          <w:sz w:val="24"/>
          <w:szCs w:val="24"/>
        </w:rPr>
      </w:pPr>
    </w:p>
    <w:p w14:paraId="676DBD08" w14:textId="77777777" w:rsidR="004B7388" w:rsidRPr="00F50F9F" w:rsidRDefault="004B7388" w:rsidP="004B7388">
      <w:pPr>
        <w:autoSpaceDE w:val="0"/>
        <w:autoSpaceDN w:val="0"/>
        <w:adjustRightInd w:val="0"/>
        <w:ind w:left="-567" w:right="-284"/>
        <w:jc w:val="right"/>
        <w:rPr>
          <w:sz w:val="24"/>
          <w:szCs w:val="24"/>
        </w:rPr>
      </w:pPr>
    </w:p>
    <w:p w14:paraId="77F9BCB6" w14:textId="77777777" w:rsidR="004B7388" w:rsidRPr="00F50F9F" w:rsidRDefault="004B7388" w:rsidP="004B7388">
      <w:pPr>
        <w:autoSpaceDE w:val="0"/>
        <w:autoSpaceDN w:val="0"/>
        <w:adjustRightInd w:val="0"/>
        <w:ind w:left="-567" w:right="-284"/>
        <w:jc w:val="right"/>
        <w:rPr>
          <w:sz w:val="24"/>
          <w:szCs w:val="24"/>
        </w:rPr>
      </w:pPr>
    </w:p>
    <w:p w14:paraId="42C98608" w14:textId="77777777" w:rsidR="004B7388" w:rsidRPr="00F50F9F" w:rsidRDefault="004B7388" w:rsidP="004B7388">
      <w:pPr>
        <w:autoSpaceDE w:val="0"/>
        <w:autoSpaceDN w:val="0"/>
        <w:adjustRightInd w:val="0"/>
        <w:ind w:left="-567" w:right="-284"/>
        <w:jc w:val="right"/>
        <w:rPr>
          <w:sz w:val="24"/>
          <w:szCs w:val="24"/>
        </w:rPr>
      </w:pPr>
    </w:p>
    <w:p w14:paraId="4827BABF" w14:textId="77777777" w:rsidR="004B7388" w:rsidRPr="00F50F9F" w:rsidRDefault="004B7388" w:rsidP="004B7388">
      <w:pPr>
        <w:autoSpaceDE w:val="0"/>
        <w:autoSpaceDN w:val="0"/>
        <w:adjustRightInd w:val="0"/>
        <w:ind w:left="-567" w:right="-284"/>
        <w:jc w:val="right"/>
        <w:rPr>
          <w:sz w:val="24"/>
          <w:szCs w:val="24"/>
        </w:rPr>
      </w:pPr>
    </w:p>
    <w:p w14:paraId="3734030F" w14:textId="77777777" w:rsidR="004B7388" w:rsidRPr="00F50F9F" w:rsidRDefault="004B7388" w:rsidP="004B7388">
      <w:pPr>
        <w:autoSpaceDE w:val="0"/>
        <w:autoSpaceDN w:val="0"/>
        <w:adjustRightInd w:val="0"/>
        <w:ind w:left="-567" w:right="-284"/>
        <w:jc w:val="right"/>
        <w:rPr>
          <w:sz w:val="24"/>
          <w:szCs w:val="24"/>
        </w:rPr>
      </w:pPr>
    </w:p>
    <w:p w14:paraId="61662FD6" w14:textId="77777777" w:rsidR="004B7388" w:rsidRPr="00F50F9F" w:rsidRDefault="004B7388" w:rsidP="004B7388">
      <w:pPr>
        <w:autoSpaceDE w:val="0"/>
        <w:autoSpaceDN w:val="0"/>
        <w:adjustRightInd w:val="0"/>
        <w:ind w:left="-567" w:right="-284"/>
        <w:jc w:val="right"/>
        <w:rPr>
          <w:sz w:val="24"/>
          <w:szCs w:val="24"/>
        </w:rPr>
      </w:pPr>
    </w:p>
    <w:p w14:paraId="28461955" w14:textId="77777777" w:rsidR="004B7388" w:rsidRPr="00F50F9F" w:rsidRDefault="004B7388" w:rsidP="004B7388">
      <w:pPr>
        <w:autoSpaceDE w:val="0"/>
        <w:autoSpaceDN w:val="0"/>
        <w:adjustRightInd w:val="0"/>
        <w:ind w:left="-567" w:right="-284"/>
        <w:jc w:val="right"/>
        <w:rPr>
          <w:sz w:val="24"/>
          <w:szCs w:val="24"/>
        </w:rPr>
      </w:pPr>
    </w:p>
    <w:p w14:paraId="24469DA2" w14:textId="77777777" w:rsidR="004B7388" w:rsidRPr="00F50F9F" w:rsidRDefault="004B7388" w:rsidP="004B7388">
      <w:pPr>
        <w:autoSpaceDE w:val="0"/>
        <w:autoSpaceDN w:val="0"/>
        <w:adjustRightInd w:val="0"/>
        <w:ind w:left="-567" w:right="-284"/>
        <w:jc w:val="right"/>
        <w:rPr>
          <w:sz w:val="24"/>
          <w:szCs w:val="24"/>
        </w:rPr>
      </w:pPr>
    </w:p>
    <w:p w14:paraId="441A1BD4" w14:textId="77777777" w:rsidR="004B7388" w:rsidRPr="00F50F9F" w:rsidRDefault="004B7388" w:rsidP="004B7388">
      <w:pPr>
        <w:tabs>
          <w:tab w:val="left" w:pos="7020"/>
        </w:tabs>
        <w:autoSpaceDE w:val="0"/>
        <w:autoSpaceDN w:val="0"/>
        <w:adjustRightInd w:val="0"/>
        <w:ind w:right="-284"/>
        <w:jc w:val="right"/>
        <w:rPr>
          <w:sz w:val="24"/>
          <w:szCs w:val="24"/>
        </w:rPr>
      </w:pPr>
    </w:p>
    <w:p w14:paraId="38AA74E6" w14:textId="77777777" w:rsidR="004B7388" w:rsidRPr="00F50F9F" w:rsidRDefault="004B7388" w:rsidP="004B7388">
      <w:pPr>
        <w:tabs>
          <w:tab w:val="left" w:pos="7020"/>
        </w:tabs>
        <w:autoSpaceDE w:val="0"/>
        <w:autoSpaceDN w:val="0"/>
        <w:adjustRightInd w:val="0"/>
        <w:ind w:right="-284"/>
        <w:jc w:val="right"/>
        <w:rPr>
          <w:sz w:val="24"/>
          <w:szCs w:val="24"/>
        </w:rPr>
      </w:pPr>
    </w:p>
    <w:p w14:paraId="7E537012" w14:textId="77777777" w:rsidR="004B7388" w:rsidRPr="00F50F9F" w:rsidRDefault="004B7388" w:rsidP="004B7388">
      <w:pPr>
        <w:tabs>
          <w:tab w:val="left" w:pos="7020"/>
        </w:tabs>
        <w:autoSpaceDE w:val="0"/>
        <w:autoSpaceDN w:val="0"/>
        <w:adjustRightInd w:val="0"/>
        <w:ind w:right="-284"/>
        <w:jc w:val="right"/>
        <w:rPr>
          <w:sz w:val="24"/>
          <w:szCs w:val="24"/>
        </w:rPr>
      </w:pPr>
    </w:p>
    <w:p w14:paraId="61FF5E8B" w14:textId="77777777" w:rsidR="004B7388" w:rsidRPr="00F50F9F" w:rsidRDefault="004B7388" w:rsidP="004B7388">
      <w:pPr>
        <w:tabs>
          <w:tab w:val="left" w:pos="7020"/>
        </w:tabs>
        <w:autoSpaceDE w:val="0"/>
        <w:autoSpaceDN w:val="0"/>
        <w:adjustRightInd w:val="0"/>
        <w:ind w:right="-284"/>
        <w:jc w:val="right"/>
        <w:rPr>
          <w:sz w:val="24"/>
          <w:szCs w:val="24"/>
        </w:rPr>
      </w:pPr>
    </w:p>
    <w:p w14:paraId="1CDAEC04" w14:textId="77777777" w:rsidR="004B7388" w:rsidRDefault="004B7388" w:rsidP="004B7388">
      <w:pPr>
        <w:tabs>
          <w:tab w:val="left" w:pos="7020"/>
        </w:tabs>
        <w:autoSpaceDE w:val="0"/>
        <w:autoSpaceDN w:val="0"/>
        <w:adjustRightInd w:val="0"/>
        <w:ind w:right="-284"/>
        <w:jc w:val="right"/>
        <w:rPr>
          <w:sz w:val="24"/>
          <w:szCs w:val="24"/>
        </w:rPr>
      </w:pPr>
    </w:p>
    <w:p w14:paraId="36220BD9" w14:textId="77777777" w:rsidR="00C56931" w:rsidRPr="00F50F9F" w:rsidRDefault="00C56931" w:rsidP="004B7388">
      <w:pPr>
        <w:tabs>
          <w:tab w:val="left" w:pos="7020"/>
        </w:tabs>
        <w:autoSpaceDE w:val="0"/>
        <w:autoSpaceDN w:val="0"/>
        <w:adjustRightInd w:val="0"/>
        <w:ind w:right="-284"/>
        <w:jc w:val="right"/>
        <w:rPr>
          <w:sz w:val="24"/>
          <w:szCs w:val="24"/>
        </w:rPr>
      </w:pPr>
    </w:p>
    <w:p w14:paraId="0B04AD27" w14:textId="6036509C" w:rsidR="000A632A" w:rsidRPr="00D33953" w:rsidRDefault="000A632A" w:rsidP="000A632A">
      <w:pPr>
        <w:autoSpaceDE w:val="0"/>
        <w:autoSpaceDN w:val="0"/>
        <w:adjustRightInd w:val="0"/>
        <w:ind w:left="-567" w:right="-284" w:firstLine="1275"/>
        <w:jc w:val="right"/>
        <w:rPr>
          <w:b/>
          <w:bCs/>
          <w:sz w:val="24"/>
          <w:szCs w:val="24"/>
        </w:rPr>
      </w:pPr>
      <w:r w:rsidRPr="00D33953">
        <w:rPr>
          <w:b/>
          <w:sz w:val="24"/>
          <w:szCs w:val="24"/>
        </w:rPr>
        <w:lastRenderedPageBreak/>
        <w:t xml:space="preserve">Приложение №4 </w:t>
      </w:r>
      <w:r w:rsidRPr="00D33953">
        <w:rPr>
          <w:b/>
          <w:bCs/>
          <w:sz w:val="24"/>
          <w:szCs w:val="24"/>
        </w:rPr>
        <w:t>к Документации об аукционе</w:t>
      </w:r>
    </w:p>
    <w:p w14:paraId="1C7E2B93" w14:textId="77777777" w:rsidR="004B7388" w:rsidRPr="00F50F9F" w:rsidRDefault="004B7388" w:rsidP="004B7388">
      <w:pPr>
        <w:autoSpaceDE w:val="0"/>
        <w:autoSpaceDN w:val="0"/>
        <w:adjustRightInd w:val="0"/>
        <w:ind w:left="-567" w:right="-284"/>
        <w:jc w:val="right"/>
        <w:rPr>
          <w:bCs/>
          <w:sz w:val="24"/>
          <w:szCs w:val="24"/>
        </w:rPr>
      </w:pPr>
    </w:p>
    <w:p w14:paraId="2F5A6066" w14:textId="2718CCE8" w:rsidR="004B7388" w:rsidRPr="00F50F9F" w:rsidRDefault="00C56931" w:rsidP="004B7388">
      <w:pPr>
        <w:autoSpaceDE w:val="0"/>
        <w:autoSpaceDN w:val="0"/>
        <w:adjustRightInd w:val="0"/>
        <w:ind w:left="-567" w:right="-284"/>
        <w:jc w:val="right"/>
        <w:rPr>
          <w:sz w:val="24"/>
          <w:szCs w:val="24"/>
        </w:rPr>
      </w:pPr>
      <w:r w:rsidRPr="00C56931">
        <w:rPr>
          <w:b/>
          <w:i/>
          <w:sz w:val="24"/>
          <w:szCs w:val="24"/>
        </w:rPr>
        <w:t>ПРОЕКТ</w:t>
      </w:r>
    </w:p>
    <w:p w14:paraId="188B06A3" w14:textId="226E0565" w:rsidR="004B7388" w:rsidRPr="00C56931" w:rsidRDefault="004B7388" w:rsidP="00C56931">
      <w:pPr>
        <w:widowControl w:val="0"/>
        <w:ind w:right="40" w:firstLine="709"/>
        <w:jc w:val="center"/>
        <w:rPr>
          <w:b/>
          <w:bCs/>
          <w:sz w:val="24"/>
          <w:szCs w:val="24"/>
        </w:rPr>
      </w:pPr>
      <w:r w:rsidRPr="00C56931">
        <w:rPr>
          <w:b/>
          <w:sz w:val="24"/>
          <w:szCs w:val="24"/>
        </w:rPr>
        <w:t>ДОГОВОР КУПЛИ-ПРОДАЖИ</w:t>
      </w:r>
      <w:r w:rsidR="00C56931" w:rsidRPr="00C56931">
        <w:rPr>
          <w:b/>
          <w:sz w:val="24"/>
          <w:szCs w:val="24"/>
        </w:rPr>
        <w:t xml:space="preserve"> ИМУЩЕСТВА</w:t>
      </w:r>
    </w:p>
    <w:p w14:paraId="288A677E" w14:textId="77777777" w:rsidR="004B7388" w:rsidRPr="00B11B74" w:rsidRDefault="004B7388" w:rsidP="004B7388">
      <w:pPr>
        <w:widowControl w:val="0"/>
        <w:ind w:right="40" w:firstLine="709"/>
        <w:jc w:val="center"/>
        <w:rPr>
          <w:b/>
          <w:bCs/>
          <w:sz w:val="16"/>
          <w:szCs w:val="16"/>
        </w:rPr>
      </w:pPr>
    </w:p>
    <w:p w14:paraId="60B1232A" w14:textId="7F6BC162" w:rsidR="004B7388" w:rsidRPr="0016180D" w:rsidRDefault="004B7388" w:rsidP="004B7388">
      <w:pPr>
        <w:widowControl w:val="0"/>
        <w:suppressAutoHyphens/>
        <w:rPr>
          <w:rFonts w:eastAsia="Courier New"/>
          <w:color w:val="000000"/>
          <w:sz w:val="24"/>
          <w:szCs w:val="24"/>
          <w:lang w:eastAsia="ar-SA"/>
        </w:rPr>
      </w:pPr>
      <w:r w:rsidRPr="0016180D">
        <w:rPr>
          <w:rFonts w:eastAsia="Courier New"/>
          <w:color w:val="000000"/>
          <w:sz w:val="24"/>
          <w:szCs w:val="24"/>
          <w:lang w:eastAsia="ar-SA"/>
        </w:rPr>
        <w:t xml:space="preserve">г. </w:t>
      </w:r>
      <w:r w:rsidR="003B46A5">
        <w:rPr>
          <w:rFonts w:eastAsia="Courier New"/>
          <w:color w:val="000000"/>
          <w:sz w:val="24"/>
          <w:szCs w:val="24"/>
          <w:lang w:eastAsia="ar-SA"/>
        </w:rPr>
        <w:t xml:space="preserve">Великий Новгород                         </w:t>
      </w:r>
      <w:r w:rsidRPr="0016180D">
        <w:rPr>
          <w:rFonts w:eastAsia="Courier New"/>
          <w:color w:val="000000"/>
          <w:sz w:val="24"/>
          <w:szCs w:val="24"/>
          <w:lang w:eastAsia="ar-SA"/>
        </w:rPr>
        <w:t xml:space="preserve">      </w:t>
      </w:r>
      <w:r w:rsidR="003B46A5">
        <w:rPr>
          <w:rFonts w:eastAsia="Courier New"/>
          <w:color w:val="000000"/>
          <w:sz w:val="24"/>
          <w:szCs w:val="24"/>
          <w:lang w:eastAsia="ar-SA"/>
        </w:rPr>
        <w:t xml:space="preserve">    </w:t>
      </w:r>
      <w:r w:rsidR="003B46A5">
        <w:rPr>
          <w:rFonts w:eastAsia="Courier New"/>
          <w:color w:val="000000"/>
          <w:sz w:val="24"/>
          <w:szCs w:val="24"/>
          <w:lang w:eastAsia="ar-SA"/>
        </w:rPr>
        <w:tab/>
      </w:r>
      <w:r w:rsidR="003B46A5">
        <w:rPr>
          <w:rFonts w:eastAsia="Courier New"/>
          <w:color w:val="000000"/>
          <w:sz w:val="24"/>
          <w:szCs w:val="24"/>
          <w:lang w:eastAsia="ar-SA"/>
        </w:rPr>
        <w:tab/>
        <w:t xml:space="preserve">       </w:t>
      </w:r>
      <w:r w:rsidR="003B46A5">
        <w:rPr>
          <w:rFonts w:eastAsia="Courier New"/>
          <w:color w:val="000000"/>
          <w:sz w:val="24"/>
          <w:szCs w:val="24"/>
          <w:lang w:eastAsia="ar-SA"/>
        </w:rPr>
        <w:tab/>
      </w:r>
      <w:r w:rsidR="003B46A5">
        <w:rPr>
          <w:rFonts w:eastAsia="Courier New"/>
          <w:color w:val="000000"/>
          <w:sz w:val="24"/>
          <w:szCs w:val="24"/>
          <w:lang w:eastAsia="ar-SA"/>
        </w:rPr>
        <w:tab/>
        <w:t xml:space="preserve"> «____» __________ 2021</w:t>
      </w:r>
      <w:r w:rsidRPr="0016180D">
        <w:rPr>
          <w:rFonts w:eastAsia="Courier New"/>
          <w:color w:val="000000"/>
          <w:sz w:val="24"/>
          <w:szCs w:val="24"/>
          <w:lang w:eastAsia="ar-SA"/>
        </w:rPr>
        <w:t>г.</w:t>
      </w:r>
    </w:p>
    <w:p w14:paraId="069EECA9" w14:textId="77777777" w:rsidR="004B7388" w:rsidRPr="0016180D" w:rsidRDefault="004B7388" w:rsidP="004B7388">
      <w:pPr>
        <w:widowControl w:val="0"/>
        <w:suppressAutoHyphens/>
        <w:ind w:firstLine="709"/>
        <w:rPr>
          <w:rFonts w:eastAsia="Courier New"/>
          <w:b/>
          <w:color w:val="000000"/>
          <w:sz w:val="24"/>
          <w:szCs w:val="24"/>
          <w:lang w:eastAsia="ar-SA"/>
        </w:rPr>
      </w:pPr>
    </w:p>
    <w:p w14:paraId="75F141EA" w14:textId="77777777" w:rsidR="00D33953" w:rsidRDefault="004B7388" w:rsidP="003B46A5">
      <w:pPr>
        <w:widowControl w:val="0"/>
        <w:suppressAutoHyphens/>
        <w:ind w:firstLine="567"/>
        <w:rPr>
          <w:rFonts w:eastAsia="Courier New"/>
          <w:color w:val="000000"/>
          <w:sz w:val="24"/>
          <w:szCs w:val="24"/>
          <w:lang w:eastAsia="ar-SA"/>
        </w:rPr>
      </w:pPr>
      <w:r w:rsidRPr="0016180D">
        <w:rPr>
          <w:rFonts w:eastAsia="Courier New"/>
          <w:b/>
          <w:color w:val="000000"/>
          <w:sz w:val="24"/>
          <w:szCs w:val="24"/>
          <w:lang w:eastAsia="ar-SA"/>
        </w:rPr>
        <w:t>Акционерное общество «Газпром газораспределение Великий Новгород» (АО «Газпром газораспределение Великий Новгород»)</w:t>
      </w:r>
      <w:r w:rsidRPr="0016180D">
        <w:rPr>
          <w:rFonts w:eastAsia="Courier New"/>
          <w:color w:val="000000"/>
          <w:sz w:val="24"/>
          <w:szCs w:val="24"/>
          <w:lang w:eastAsia="ar-SA"/>
        </w:rPr>
        <w:t xml:space="preserve">, именуемое в дальнейшем «Продавец», в лице </w:t>
      </w:r>
      <w:r w:rsidR="004D7DF9">
        <w:rPr>
          <w:rFonts w:eastAsia="Courier New"/>
          <w:color w:val="000000"/>
          <w:sz w:val="24"/>
          <w:szCs w:val="24"/>
          <w:lang w:eastAsia="ar-SA"/>
        </w:rPr>
        <w:t>______________________</w:t>
      </w:r>
      <w:r w:rsidRPr="0016180D">
        <w:rPr>
          <w:rFonts w:eastAsia="Courier New"/>
          <w:color w:val="000000"/>
          <w:sz w:val="24"/>
          <w:szCs w:val="24"/>
          <w:lang w:eastAsia="ar-SA"/>
        </w:rPr>
        <w:t xml:space="preserve">, действующего на основании </w:t>
      </w:r>
      <w:r w:rsidR="004D7DF9">
        <w:rPr>
          <w:rFonts w:eastAsia="Courier New"/>
          <w:color w:val="000000"/>
          <w:sz w:val="24"/>
          <w:szCs w:val="24"/>
          <w:lang w:eastAsia="ar-SA"/>
        </w:rPr>
        <w:t>____________</w:t>
      </w:r>
      <w:r w:rsidRPr="0016180D">
        <w:rPr>
          <w:rFonts w:eastAsia="Courier New"/>
          <w:color w:val="000000"/>
          <w:sz w:val="24"/>
          <w:szCs w:val="24"/>
          <w:lang w:eastAsia="ar-SA"/>
        </w:rPr>
        <w:t xml:space="preserve">, с одной Стороны, и </w:t>
      </w:r>
    </w:p>
    <w:p w14:paraId="19E9C02D" w14:textId="2C56A0B2" w:rsidR="004B7388" w:rsidRPr="0016180D" w:rsidRDefault="004B7388" w:rsidP="003B46A5">
      <w:pPr>
        <w:widowControl w:val="0"/>
        <w:suppressAutoHyphens/>
        <w:ind w:firstLine="567"/>
        <w:rPr>
          <w:rFonts w:eastAsia="Courier New"/>
          <w:color w:val="000000"/>
          <w:sz w:val="24"/>
          <w:szCs w:val="24"/>
          <w:lang w:eastAsia="ar-SA"/>
        </w:rPr>
      </w:pPr>
      <w:proofErr w:type="gramStart"/>
      <w:r w:rsidRPr="0016180D">
        <w:rPr>
          <w:rFonts w:eastAsia="Courier New"/>
          <w:b/>
          <w:color w:val="000000"/>
          <w:sz w:val="24"/>
          <w:szCs w:val="24"/>
          <w:lang w:eastAsia="ar-SA"/>
        </w:rPr>
        <w:t>______________________________________,</w:t>
      </w:r>
      <w:r w:rsidRPr="0016180D">
        <w:rPr>
          <w:rFonts w:eastAsia="Courier New"/>
          <w:color w:val="000000"/>
          <w:sz w:val="24"/>
          <w:szCs w:val="24"/>
          <w:lang w:eastAsia="ar-SA"/>
        </w:rPr>
        <w:t xml:space="preserve"> именуемое в дальнейшем «Покупатель», в лице _________________________________, действующего на основании ________________, </w:t>
      </w:r>
      <w:r w:rsidRPr="0016180D">
        <w:rPr>
          <w:rFonts w:eastAsia="Courier New"/>
          <w:bCs/>
          <w:color w:val="000000"/>
          <w:sz w:val="24"/>
          <w:szCs w:val="24"/>
          <w:lang w:eastAsia="ar-SA"/>
        </w:rPr>
        <w:t xml:space="preserve">с другой стороны, (совместно именуемые – «Стороны»), </w:t>
      </w:r>
      <w:r w:rsidRPr="0016180D">
        <w:rPr>
          <w:rFonts w:eastAsia="Courier New"/>
          <w:color w:val="000000"/>
          <w:sz w:val="24"/>
          <w:szCs w:val="24"/>
          <w:lang w:eastAsia="ar-SA"/>
        </w:rPr>
        <w:t>заключили настоящий договор (далее – «Договор»), о нижеследующем.</w:t>
      </w:r>
      <w:proofErr w:type="gramEnd"/>
    </w:p>
    <w:p w14:paraId="377E3B57" w14:textId="77777777" w:rsidR="004B7388" w:rsidRPr="0016180D" w:rsidRDefault="004B7388" w:rsidP="004B7388">
      <w:pPr>
        <w:widowControl w:val="0"/>
        <w:suppressAutoHyphens/>
        <w:jc w:val="center"/>
        <w:rPr>
          <w:rFonts w:eastAsia="Courier New"/>
          <w:b/>
          <w:color w:val="000000"/>
          <w:sz w:val="24"/>
          <w:szCs w:val="24"/>
          <w:lang w:eastAsia="ar-SA"/>
        </w:rPr>
      </w:pPr>
    </w:p>
    <w:p w14:paraId="00B74CE7" w14:textId="77777777" w:rsidR="004B7388" w:rsidRPr="0016180D" w:rsidRDefault="004B7388" w:rsidP="00905868">
      <w:pPr>
        <w:widowControl w:val="0"/>
        <w:numPr>
          <w:ilvl w:val="0"/>
          <w:numId w:val="18"/>
        </w:numPr>
        <w:suppressAutoHyphens/>
        <w:ind w:left="0" w:firstLine="0"/>
        <w:contextualSpacing/>
        <w:jc w:val="center"/>
        <w:rPr>
          <w:b/>
          <w:sz w:val="24"/>
          <w:szCs w:val="24"/>
          <w:lang w:eastAsia="ar-SA"/>
        </w:rPr>
      </w:pPr>
      <w:r w:rsidRPr="0016180D">
        <w:rPr>
          <w:b/>
          <w:sz w:val="24"/>
          <w:szCs w:val="24"/>
          <w:lang w:eastAsia="ar-SA"/>
        </w:rPr>
        <w:t>ПРЕДМЕТ ДОГОВОРА</w:t>
      </w:r>
    </w:p>
    <w:p w14:paraId="1A55D67A" w14:textId="77777777" w:rsidR="004B7388" w:rsidRPr="0016180D" w:rsidRDefault="004B7388" w:rsidP="003B46A5">
      <w:pPr>
        <w:widowControl w:val="0"/>
        <w:shd w:val="clear" w:color="auto" w:fill="FFFFFF"/>
        <w:suppressAutoHyphens/>
        <w:snapToGrid w:val="0"/>
        <w:ind w:firstLine="567"/>
        <w:rPr>
          <w:rFonts w:eastAsia="Courier New"/>
          <w:color w:val="000000"/>
          <w:sz w:val="24"/>
          <w:szCs w:val="24"/>
          <w:lang w:eastAsia="ar-SA"/>
        </w:rPr>
      </w:pPr>
      <w:r w:rsidRPr="0016180D">
        <w:rPr>
          <w:rFonts w:eastAsia="Courier New"/>
          <w:color w:val="000000"/>
          <w:sz w:val="24"/>
          <w:szCs w:val="24"/>
          <w:lang w:eastAsia="ar-SA"/>
        </w:rPr>
        <w:t xml:space="preserve">1.1. Продавец обязуется передать в собственность, а Покупатель </w:t>
      </w:r>
      <w:proofErr w:type="gramStart"/>
      <w:r w:rsidRPr="0016180D">
        <w:rPr>
          <w:rFonts w:eastAsia="Courier New"/>
          <w:color w:val="000000"/>
          <w:sz w:val="24"/>
          <w:szCs w:val="24"/>
          <w:lang w:eastAsia="ar-SA"/>
        </w:rPr>
        <w:t>принять и оплатить</w:t>
      </w:r>
      <w:proofErr w:type="gramEnd"/>
      <w:r w:rsidRPr="0016180D">
        <w:rPr>
          <w:rFonts w:eastAsia="Courier New"/>
          <w:color w:val="000000"/>
          <w:sz w:val="24"/>
          <w:szCs w:val="24"/>
          <w:lang w:eastAsia="ar-SA"/>
        </w:rPr>
        <w:t xml:space="preserve"> в соответствии с условиями Договора недвижимое и иное (движимое) имущество, указанное в Приложении №1 к Договору (далее - «</w:t>
      </w:r>
      <w:r w:rsidRPr="0016180D">
        <w:rPr>
          <w:rFonts w:eastAsia="Courier New"/>
          <w:b/>
          <w:color w:val="000000"/>
          <w:sz w:val="24"/>
          <w:szCs w:val="24"/>
          <w:lang w:eastAsia="ar-SA"/>
        </w:rPr>
        <w:t>Имущество</w:t>
      </w:r>
      <w:r w:rsidRPr="0016180D">
        <w:rPr>
          <w:rFonts w:eastAsia="Courier New"/>
          <w:color w:val="000000"/>
          <w:sz w:val="24"/>
          <w:szCs w:val="24"/>
          <w:lang w:eastAsia="ar-SA"/>
        </w:rPr>
        <w:t>»).</w:t>
      </w:r>
    </w:p>
    <w:p w14:paraId="6A11C452" w14:textId="1814F931" w:rsidR="004B7388" w:rsidRPr="0016180D" w:rsidRDefault="004B7388" w:rsidP="003B46A5">
      <w:pPr>
        <w:widowControl w:val="0"/>
        <w:shd w:val="clear" w:color="auto" w:fill="FFFFFF"/>
        <w:suppressAutoHyphens/>
        <w:snapToGrid w:val="0"/>
        <w:ind w:firstLine="567"/>
        <w:rPr>
          <w:color w:val="000000"/>
          <w:sz w:val="24"/>
          <w:szCs w:val="24"/>
          <w:lang w:eastAsia="ar-SA"/>
        </w:rPr>
      </w:pPr>
      <w:r w:rsidRPr="0016180D">
        <w:rPr>
          <w:color w:val="000000"/>
          <w:sz w:val="24"/>
          <w:szCs w:val="24"/>
          <w:lang w:eastAsia="ar-SA"/>
        </w:rPr>
        <w:t xml:space="preserve">1.2. </w:t>
      </w:r>
      <w:r w:rsidR="006E27DD" w:rsidRPr="006E27DD">
        <w:rPr>
          <w:sz w:val="24"/>
          <w:szCs w:val="24"/>
          <w:shd w:val="clear" w:color="auto" w:fill="FFFFFF"/>
        </w:rPr>
        <w:t>Продавец гарантирует, что он является единственным собственником отчуждаемого Имущества, что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w:t>
      </w:r>
    </w:p>
    <w:p w14:paraId="46A5769C" w14:textId="77777777" w:rsidR="004B7388" w:rsidRPr="0016180D" w:rsidRDefault="004B7388" w:rsidP="004B7388">
      <w:pPr>
        <w:widowControl w:val="0"/>
        <w:suppressAutoHyphens/>
        <w:jc w:val="center"/>
        <w:rPr>
          <w:rFonts w:eastAsia="Courier New"/>
          <w:b/>
          <w:color w:val="000000"/>
          <w:sz w:val="24"/>
          <w:szCs w:val="24"/>
          <w:lang w:eastAsia="ar-SA"/>
        </w:rPr>
      </w:pPr>
    </w:p>
    <w:p w14:paraId="54C427B8" w14:textId="77777777" w:rsidR="004B7388" w:rsidRPr="0016180D" w:rsidRDefault="004B7388" w:rsidP="00905868">
      <w:pPr>
        <w:widowControl w:val="0"/>
        <w:numPr>
          <w:ilvl w:val="0"/>
          <w:numId w:val="18"/>
        </w:numPr>
        <w:suppressAutoHyphens/>
        <w:ind w:left="0" w:firstLine="0"/>
        <w:contextualSpacing/>
        <w:jc w:val="center"/>
        <w:rPr>
          <w:b/>
          <w:sz w:val="24"/>
          <w:szCs w:val="24"/>
          <w:lang w:eastAsia="ar-SA"/>
        </w:rPr>
      </w:pPr>
      <w:r w:rsidRPr="0016180D">
        <w:rPr>
          <w:b/>
          <w:sz w:val="24"/>
          <w:szCs w:val="24"/>
          <w:lang w:eastAsia="ar-SA"/>
        </w:rPr>
        <w:t>ОБЯЗАННОСТИ СТОРОН</w:t>
      </w:r>
    </w:p>
    <w:p w14:paraId="74777A88" w14:textId="77777777" w:rsidR="004B7388" w:rsidRPr="0016180D" w:rsidRDefault="004B7388" w:rsidP="003B46A5">
      <w:pPr>
        <w:widowControl w:val="0"/>
        <w:suppressAutoHyphens/>
        <w:ind w:firstLine="567"/>
        <w:rPr>
          <w:rFonts w:eastAsia="Courier New"/>
          <w:b/>
          <w:color w:val="000000"/>
          <w:sz w:val="24"/>
          <w:szCs w:val="24"/>
          <w:lang w:eastAsia="ar-SA"/>
        </w:rPr>
      </w:pPr>
      <w:r w:rsidRPr="0016180D">
        <w:rPr>
          <w:rFonts w:eastAsia="Courier New"/>
          <w:b/>
          <w:color w:val="000000"/>
          <w:sz w:val="24"/>
          <w:szCs w:val="24"/>
          <w:lang w:eastAsia="ar-SA"/>
        </w:rPr>
        <w:t>2.1. Покупатель обязуется:</w:t>
      </w:r>
    </w:p>
    <w:p w14:paraId="0824AFF1" w14:textId="3DF80B86" w:rsidR="006E27DD" w:rsidRPr="003A587D" w:rsidRDefault="006E27DD" w:rsidP="006E27DD">
      <w:pPr>
        <w:widowControl w:val="0"/>
        <w:suppressAutoHyphens/>
        <w:ind w:firstLine="567"/>
        <w:rPr>
          <w:rFonts w:eastAsia="Courier New"/>
          <w:color w:val="000000"/>
          <w:sz w:val="24"/>
          <w:szCs w:val="24"/>
          <w:lang w:eastAsia="ar-SA"/>
        </w:rPr>
      </w:pPr>
      <w:r w:rsidRPr="003A587D">
        <w:rPr>
          <w:rFonts w:eastAsia="Courier New"/>
          <w:color w:val="000000"/>
          <w:sz w:val="24"/>
          <w:szCs w:val="24"/>
          <w:lang w:eastAsia="ar-SA"/>
        </w:rPr>
        <w:t>2.1.1. </w:t>
      </w:r>
      <w:r w:rsidR="003A587D" w:rsidRPr="003A587D">
        <w:rPr>
          <w:color w:val="333333"/>
          <w:sz w:val="24"/>
          <w:szCs w:val="24"/>
          <w:shd w:val="clear" w:color="auto" w:fill="FFFFFF"/>
        </w:rPr>
        <w:t>Оплатить выкупленное Имущество в полном объеме, в сроки определенные в Договоре.</w:t>
      </w:r>
    </w:p>
    <w:p w14:paraId="2E0AC829" w14:textId="41944CDE" w:rsidR="004B7388"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2.1.</w:t>
      </w:r>
      <w:r w:rsidR="006E27DD">
        <w:rPr>
          <w:rFonts w:eastAsia="Courier New"/>
          <w:color w:val="000000"/>
          <w:sz w:val="24"/>
          <w:szCs w:val="24"/>
          <w:lang w:eastAsia="ar-SA"/>
        </w:rPr>
        <w:t>2</w:t>
      </w:r>
      <w:r w:rsidRPr="0016180D">
        <w:rPr>
          <w:rFonts w:eastAsia="Courier New"/>
          <w:color w:val="000000"/>
          <w:sz w:val="24"/>
          <w:szCs w:val="24"/>
          <w:lang w:eastAsia="ar-SA"/>
        </w:rPr>
        <w:t>. </w:t>
      </w:r>
      <w:r w:rsidR="003A587D" w:rsidRPr="003A587D">
        <w:rPr>
          <w:rFonts w:eastAsia="Courier New"/>
          <w:color w:val="000000"/>
          <w:sz w:val="24"/>
          <w:szCs w:val="24"/>
          <w:lang w:eastAsia="ar-SA"/>
        </w:rPr>
        <w:t xml:space="preserve"> </w:t>
      </w:r>
      <w:r w:rsidR="003A587D" w:rsidRPr="003A587D">
        <w:rPr>
          <w:color w:val="333333"/>
          <w:sz w:val="24"/>
          <w:szCs w:val="24"/>
          <w:shd w:val="clear" w:color="auto" w:fill="FFFFFF"/>
        </w:rPr>
        <w:t xml:space="preserve">Обеспечить явку своего уполномоченного представителя </w:t>
      </w:r>
      <w:r w:rsidR="003A587D">
        <w:rPr>
          <w:color w:val="333333"/>
          <w:sz w:val="24"/>
          <w:szCs w:val="24"/>
          <w:shd w:val="clear" w:color="auto" w:fill="FFFFFF"/>
        </w:rPr>
        <w:t>и п</w:t>
      </w:r>
      <w:r w:rsidRPr="0016180D">
        <w:rPr>
          <w:rFonts w:eastAsia="Courier New"/>
          <w:color w:val="000000"/>
          <w:sz w:val="24"/>
          <w:szCs w:val="24"/>
          <w:lang w:eastAsia="ar-SA"/>
        </w:rPr>
        <w:t>ринять у Продавца Имущество по Акт</w:t>
      </w:r>
      <w:r w:rsidR="006E27DD">
        <w:rPr>
          <w:rFonts w:eastAsia="Courier New"/>
          <w:color w:val="000000"/>
          <w:sz w:val="24"/>
          <w:szCs w:val="24"/>
          <w:lang w:eastAsia="ar-SA"/>
        </w:rPr>
        <w:t>у</w:t>
      </w:r>
      <w:r w:rsidRPr="0016180D">
        <w:rPr>
          <w:rFonts w:eastAsia="Courier New"/>
          <w:color w:val="000000"/>
          <w:sz w:val="24"/>
          <w:szCs w:val="24"/>
          <w:lang w:eastAsia="ar-SA"/>
        </w:rPr>
        <w:t xml:space="preserve"> приема-передачи </w:t>
      </w:r>
      <w:r w:rsidR="006E27DD">
        <w:rPr>
          <w:rFonts w:eastAsia="Courier New"/>
          <w:color w:val="000000"/>
          <w:sz w:val="24"/>
          <w:szCs w:val="24"/>
          <w:lang w:eastAsia="ar-SA"/>
        </w:rPr>
        <w:t xml:space="preserve">имущества </w:t>
      </w:r>
      <w:r w:rsidR="006E27DD" w:rsidRPr="0016180D">
        <w:rPr>
          <w:rFonts w:eastAsia="Courier New"/>
          <w:color w:val="000000"/>
          <w:sz w:val="24"/>
          <w:szCs w:val="24"/>
          <w:lang w:eastAsia="ar-SA"/>
        </w:rPr>
        <w:t>(форм</w:t>
      </w:r>
      <w:r w:rsidR="006E27DD">
        <w:rPr>
          <w:rFonts w:eastAsia="Courier New"/>
          <w:color w:val="000000"/>
          <w:sz w:val="24"/>
          <w:szCs w:val="24"/>
          <w:lang w:eastAsia="ar-SA"/>
        </w:rPr>
        <w:t>а</w:t>
      </w:r>
      <w:r w:rsidR="006E27DD" w:rsidRPr="0016180D">
        <w:rPr>
          <w:rFonts w:eastAsia="Courier New"/>
          <w:color w:val="000000"/>
          <w:sz w:val="24"/>
          <w:szCs w:val="24"/>
          <w:lang w:eastAsia="ar-SA"/>
        </w:rPr>
        <w:t xml:space="preserve"> </w:t>
      </w:r>
      <w:r w:rsidR="006E27DD">
        <w:rPr>
          <w:rFonts w:eastAsia="Courier New"/>
          <w:color w:val="000000"/>
          <w:sz w:val="24"/>
          <w:szCs w:val="24"/>
          <w:lang w:eastAsia="ar-SA"/>
        </w:rPr>
        <w:t xml:space="preserve">Акта - </w:t>
      </w:r>
      <w:r w:rsidR="006E27DD" w:rsidRPr="0016180D">
        <w:rPr>
          <w:rFonts w:eastAsia="Courier New"/>
          <w:color w:val="000000"/>
          <w:sz w:val="24"/>
          <w:szCs w:val="24"/>
          <w:lang w:eastAsia="ar-SA"/>
        </w:rPr>
        <w:t>Приложени</w:t>
      </w:r>
      <w:r w:rsidR="006E27DD">
        <w:rPr>
          <w:rFonts w:eastAsia="Courier New"/>
          <w:color w:val="000000"/>
          <w:sz w:val="24"/>
          <w:szCs w:val="24"/>
          <w:lang w:eastAsia="ar-SA"/>
        </w:rPr>
        <w:t>е</w:t>
      </w:r>
      <w:r w:rsidR="006E27DD" w:rsidRPr="0016180D">
        <w:rPr>
          <w:rFonts w:eastAsia="Courier New"/>
          <w:color w:val="000000"/>
          <w:sz w:val="24"/>
          <w:szCs w:val="24"/>
          <w:lang w:eastAsia="ar-SA"/>
        </w:rPr>
        <w:t xml:space="preserve"> № 2 к Договору) </w:t>
      </w:r>
      <w:r w:rsidR="006E27DD">
        <w:rPr>
          <w:rFonts w:eastAsia="Courier New"/>
          <w:color w:val="000000"/>
          <w:sz w:val="24"/>
          <w:szCs w:val="24"/>
          <w:lang w:eastAsia="ar-SA"/>
        </w:rPr>
        <w:t xml:space="preserve"> </w:t>
      </w:r>
      <w:r w:rsidRPr="0016180D">
        <w:rPr>
          <w:rFonts w:eastAsia="Courier New"/>
          <w:color w:val="000000"/>
          <w:sz w:val="24"/>
          <w:szCs w:val="24"/>
          <w:lang w:eastAsia="ar-SA"/>
        </w:rPr>
        <w:t>в течение 10 (Десяти) календарных дней с момента подписания Договора</w:t>
      </w:r>
      <w:r w:rsidR="006E27DD">
        <w:rPr>
          <w:rFonts w:eastAsia="Courier New"/>
          <w:color w:val="000000"/>
          <w:sz w:val="24"/>
          <w:szCs w:val="24"/>
          <w:lang w:eastAsia="ar-SA"/>
        </w:rPr>
        <w:t xml:space="preserve"> при условии оплаты Имущества в полном </w:t>
      </w:r>
      <w:r w:rsidR="00B11B74">
        <w:rPr>
          <w:rFonts w:eastAsia="Courier New"/>
          <w:color w:val="000000"/>
          <w:sz w:val="24"/>
          <w:szCs w:val="24"/>
          <w:lang w:eastAsia="ar-SA"/>
        </w:rPr>
        <w:t>объеме</w:t>
      </w:r>
      <w:r w:rsidR="006E27DD">
        <w:rPr>
          <w:rFonts w:eastAsia="Courier New"/>
          <w:color w:val="000000"/>
          <w:sz w:val="24"/>
          <w:szCs w:val="24"/>
          <w:lang w:eastAsia="ar-SA"/>
        </w:rPr>
        <w:t>.</w:t>
      </w:r>
    </w:p>
    <w:p w14:paraId="1272909C" w14:textId="099B580C" w:rsidR="006E27DD" w:rsidRPr="0016180D" w:rsidRDefault="006E27DD" w:rsidP="006E27DD">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2.1.</w:t>
      </w:r>
      <w:r w:rsidR="003A587D">
        <w:rPr>
          <w:rFonts w:eastAsia="Courier New"/>
          <w:color w:val="000000"/>
          <w:sz w:val="24"/>
          <w:szCs w:val="24"/>
          <w:lang w:eastAsia="ar-SA"/>
        </w:rPr>
        <w:t>3</w:t>
      </w:r>
      <w:r w:rsidRPr="0016180D">
        <w:rPr>
          <w:rFonts w:eastAsia="Courier New"/>
          <w:color w:val="000000"/>
          <w:sz w:val="24"/>
          <w:szCs w:val="24"/>
          <w:lang w:eastAsia="ar-SA"/>
        </w:rPr>
        <w:t xml:space="preserve">. Вернуть Продавцу экземпляры подписанных Покупателем Актов приёма-передачи основных средств по форме ОС-1 и ОС-1а в течение 5 (Пяти) календарных дней </w:t>
      </w:r>
      <w:proofErr w:type="gramStart"/>
      <w:r w:rsidRPr="0016180D">
        <w:rPr>
          <w:rFonts w:eastAsia="Courier New"/>
          <w:color w:val="000000"/>
          <w:sz w:val="24"/>
          <w:szCs w:val="24"/>
          <w:lang w:eastAsia="ar-SA"/>
        </w:rPr>
        <w:t>с даты предоставления</w:t>
      </w:r>
      <w:proofErr w:type="gramEnd"/>
      <w:r w:rsidRPr="0016180D">
        <w:rPr>
          <w:rFonts w:eastAsia="Courier New"/>
          <w:color w:val="000000"/>
          <w:sz w:val="24"/>
          <w:szCs w:val="24"/>
          <w:lang w:eastAsia="ar-SA"/>
        </w:rPr>
        <w:t xml:space="preserve"> указанных документов Продавцом Покупателю.</w:t>
      </w:r>
    </w:p>
    <w:p w14:paraId="16D10CBF" w14:textId="02DBC082" w:rsidR="004B7388" w:rsidRPr="00B11B74" w:rsidRDefault="004B7388" w:rsidP="003B46A5">
      <w:pPr>
        <w:widowControl w:val="0"/>
        <w:suppressAutoHyphens/>
        <w:ind w:firstLine="567"/>
        <w:rPr>
          <w:rFonts w:eastAsia="Courier New"/>
          <w:sz w:val="24"/>
          <w:szCs w:val="24"/>
          <w:lang w:eastAsia="ar-SA"/>
        </w:rPr>
      </w:pPr>
      <w:r w:rsidRPr="00B11B74">
        <w:rPr>
          <w:rFonts w:eastAsia="Courier New"/>
          <w:sz w:val="24"/>
          <w:szCs w:val="24"/>
          <w:lang w:eastAsia="ar-SA"/>
        </w:rPr>
        <w:t>2.1.</w:t>
      </w:r>
      <w:r w:rsidR="003A587D" w:rsidRPr="00B11B74">
        <w:rPr>
          <w:rFonts w:eastAsia="Courier New"/>
          <w:sz w:val="24"/>
          <w:szCs w:val="24"/>
          <w:lang w:eastAsia="ar-SA"/>
        </w:rPr>
        <w:t>4</w:t>
      </w:r>
      <w:r w:rsidRPr="00B11B74">
        <w:rPr>
          <w:rFonts w:eastAsia="Courier New"/>
          <w:sz w:val="24"/>
          <w:szCs w:val="24"/>
          <w:lang w:eastAsia="ar-SA"/>
        </w:rPr>
        <w:t>. </w:t>
      </w:r>
      <w:r w:rsidR="00B11B74" w:rsidRPr="00B11B74">
        <w:rPr>
          <w:sz w:val="24"/>
          <w:szCs w:val="24"/>
          <w:shd w:val="clear" w:color="auto" w:fill="FFFFFF"/>
        </w:rPr>
        <w:t>Нести все расходы, связанные с государственной регистрацией перехода права собственности на Имущество и оформлением прав на земельные участки.</w:t>
      </w:r>
    </w:p>
    <w:p w14:paraId="6CE2C723" w14:textId="77777777" w:rsidR="004B7388" w:rsidRPr="0016180D" w:rsidRDefault="004B7388" w:rsidP="003B46A5">
      <w:pPr>
        <w:widowControl w:val="0"/>
        <w:suppressAutoHyphens/>
        <w:ind w:firstLine="567"/>
        <w:rPr>
          <w:rFonts w:eastAsia="Courier New"/>
          <w:b/>
          <w:color w:val="000000"/>
          <w:sz w:val="24"/>
          <w:szCs w:val="24"/>
          <w:lang w:eastAsia="ar-SA"/>
        </w:rPr>
      </w:pPr>
      <w:r w:rsidRPr="0016180D">
        <w:rPr>
          <w:rFonts w:eastAsia="Courier New"/>
          <w:b/>
          <w:color w:val="000000"/>
          <w:sz w:val="24"/>
          <w:szCs w:val="24"/>
          <w:lang w:eastAsia="ar-SA"/>
        </w:rPr>
        <w:t>2.2. Продавец обязуется:</w:t>
      </w:r>
    </w:p>
    <w:p w14:paraId="52FE7C0E" w14:textId="7155BA2F"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2.2.1. Передать Покупателю Имущество свободным от прав третьих лиц по Акт</w:t>
      </w:r>
      <w:r w:rsidR="003A587D">
        <w:rPr>
          <w:rFonts w:eastAsia="Courier New"/>
          <w:color w:val="000000"/>
          <w:sz w:val="24"/>
          <w:szCs w:val="24"/>
          <w:lang w:eastAsia="ar-SA"/>
        </w:rPr>
        <w:t>у</w:t>
      </w:r>
      <w:r w:rsidRPr="0016180D">
        <w:rPr>
          <w:rFonts w:eastAsia="Courier New"/>
          <w:color w:val="000000"/>
          <w:sz w:val="24"/>
          <w:szCs w:val="24"/>
          <w:lang w:eastAsia="ar-SA"/>
        </w:rPr>
        <w:t xml:space="preserve"> приёма-передачи в течение 10 (Десяти) календарных дней с момента подписания Договора </w:t>
      </w:r>
      <w:r w:rsidR="003A587D">
        <w:rPr>
          <w:rFonts w:eastAsia="Courier New"/>
          <w:color w:val="000000"/>
          <w:sz w:val="24"/>
          <w:szCs w:val="24"/>
          <w:lang w:eastAsia="ar-SA"/>
        </w:rPr>
        <w:t>при условии своевременной оплаты Покупателем Имущества</w:t>
      </w:r>
      <w:r w:rsidR="00B11B74">
        <w:rPr>
          <w:rFonts w:eastAsia="Courier New"/>
          <w:color w:val="000000"/>
          <w:sz w:val="24"/>
          <w:szCs w:val="24"/>
          <w:lang w:eastAsia="ar-SA"/>
        </w:rPr>
        <w:t xml:space="preserve"> в полном объеме</w:t>
      </w:r>
      <w:r w:rsidR="003A587D">
        <w:rPr>
          <w:rFonts w:eastAsia="Courier New"/>
          <w:color w:val="000000"/>
          <w:sz w:val="24"/>
          <w:szCs w:val="24"/>
          <w:lang w:eastAsia="ar-SA"/>
        </w:rPr>
        <w:t xml:space="preserve">. </w:t>
      </w:r>
    </w:p>
    <w:p w14:paraId="07EA061F" w14:textId="77777777"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2.2.2. Предоставить Покупателю Акты приёма-передачи основных средств по форме ОС-1 и ОС-1а (утв. Постановлением Госкомстата РФ от 21.01.2003 № 7 «Об утверждении унифицированных форм первичной учетной документации по учету основных средств»).</w:t>
      </w:r>
    </w:p>
    <w:p w14:paraId="37F98F5B" w14:textId="77777777"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Одновременно с предоставлением Актов приёма-передачи основных средств по форме ОС-1 и ОС-1а, предоставить Покупателю заверенные копии инвентарных карточек учёта объекта основных средств (форма № ОС-6).</w:t>
      </w:r>
    </w:p>
    <w:p w14:paraId="7BFD6375" w14:textId="77777777"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2.2.3. Оформить Акты приема-передачи основных средств по форме ОС-1 и ОС-1а теми же датами, что и Акт приема-передачи по Договору.</w:t>
      </w:r>
    </w:p>
    <w:p w14:paraId="42DD71B2" w14:textId="77777777"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 xml:space="preserve">2.2.4. Предоставить Покупателю счета-фактуры в соответствии с действующим законодательством Российской Федерации. </w:t>
      </w:r>
    </w:p>
    <w:p w14:paraId="445F8C9C" w14:textId="77777777"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2.2.5. Не совершать с момента подписания Договора и до регистрации перехода права собственности к Покупателю никаких действий, которые могут повлечь возникновение у третьих лиц каких-либо прав на Имущество.</w:t>
      </w:r>
    </w:p>
    <w:p w14:paraId="20A2196F" w14:textId="12E65B3F"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2.2.6. Прин</w:t>
      </w:r>
      <w:r w:rsidR="003F08EC">
        <w:rPr>
          <w:rFonts w:eastAsia="Courier New"/>
          <w:color w:val="000000"/>
          <w:sz w:val="24"/>
          <w:szCs w:val="24"/>
          <w:lang w:eastAsia="ar-SA"/>
        </w:rPr>
        <w:t>ять</w:t>
      </w:r>
      <w:r w:rsidRPr="0016180D">
        <w:rPr>
          <w:rFonts w:eastAsia="Courier New"/>
          <w:color w:val="000000"/>
          <w:sz w:val="24"/>
          <w:szCs w:val="24"/>
          <w:lang w:eastAsia="ar-SA"/>
        </w:rPr>
        <w:t xml:space="preserve"> оплату</w:t>
      </w:r>
      <w:r w:rsidR="003A587D">
        <w:rPr>
          <w:rFonts w:eastAsia="Courier New"/>
          <w:color w:val="000000"/>
          <w:sz w:val="24"/>
          <w:szCs w:val="24"/>
          <w:lang w:eastAsia="ar-SA"/>
        </w:rPr>
        <w:t xml:space="preserve"> по Договору</w:t>
      </w:r>
      <w:r w:rsidRPr="0016180D">
        <w:rPr>
          <w:rFonts w:eastAsia="Courier New"/>
          <w:color w:val="000000"/>
          <w:sz w:val="24"/>
          <w:szCs w:val="24"/>
          <w:lang w:eastAsia="ar-SA"/>
        </w:rPr>
        <w:t>.</w:t>
      </w:r>
    </w:p>
    <w:p w14:paraId="05B68C39" w14:textId="61CA1EFD"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lastRenderedPageBreak/>
        <w:t xml:space="preserve">2.2.7. Обязательство Продавца по передаче Имущества считается исполненным с </w:t>
      </w:r>
      <w:r w:rsidR="003A587D">
        <w:rPr>
          <w:rFonts w:eastAsia="Courier New"/>
          <w:color w:val="000000"/>
          <w:sz w:val="24"/>
          <w:szCs w:val="24"/>
          <w:lang w:eastAsia="ar-SA"/>
        </w:rPr>
        <w:t xml:space="preserve">момента </w:t>
      </w:r>
      <w:r w:rsidRPr="0016180D">
        <w:rPr>
          <w:rFonts w:eastAsia="Courier New"/>
          <w:color w:val="000000"/>
          <w:sz w:val="24"/>
          <w:szCs w:val="24"/>
          <w:lang w:eastAsia="ar-SA"/>
        </w:rPr>
        <w:t>подписания Сторонами Акт</w:t>
      </w:r>
      <w:r w:rsidR="003A587D">
        <w:rPr>
          <w:rFonts w:eastAsia="Courier New"/>
          <w:color w:val="000000"/>
          <w:sz w:val="24"/>
          <w:szCs w:val="24"/>
          <w:lang w:eastAsia="ar-SA"/>
        </w:rPr>
        <w:t>а приёма-передачи Имущества.</w:t>
      </w:r>
    </w:p>
    <w:p w14:paraId="472E1277" w14:textId="77777777"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 xml:space="preserve">2.2.8. Предоставить Покупателю все имеющиеся у Продавца документы на Имущество. </w:t>
      </w:r>
    </w:p>
    <w:p w14:paraId="4D873C11" w14:textId="00D49F9A" w:rsidR="004B7388" w:rsidRPr="0016180D" w:rsidRDefault="004B7388" w:rsidP="003B46A5">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2.2.9. Предоставить в орган, осуществляющий государственную регистрацию прав на недвижимое имущество и сделок с ним</w:t>
      </w:r>
      <w:r w:rsidR="00B11B74">
        <w:rPr>
          <w:rFonts w:eastAsia="Courier New"/>
          <w:color w:val="000000"/>
          <w:sz w:val="24"/>
          <w:szCs w:val="24"/>
          <w:lang w:eastAsia="ar-SA"/>
        </w:rPr>
        <w:t>,</w:t>
      </w:r>
      <w:r w:rsidRPr="0016180D">
        <w:rPr>
          <w:rFonts w:eastAsia="Courier New"/>
          <w:color w:val="000000"/>
          <w:sz w:val="24"/>
          <w:szCs w:val="24"/>
          <w:lang w:eastAsia="ar-SA"/>
        </w:rPr>
        <w:t xml:space="preserve"> все документы, необходимые для государственной регистрации перехода прав на недвижимое имущество, в том числе земельных участков, указанные в Приложение №1 к Договору.</w:t>
      </w:r>
    </w:p>
    <w:p w14:paraId="58183409" w14:textId="77777777" w:rsidR="004B7388" w:rsidRPr="0016180D" w:rsidRDefault="004B7388" w:rsidP="003B46A5">
      <w:pPr>
        <w:widowControl w:val="0"/>
        <w:suppressAutoHyphens/>
        <w:ind w:firstLine="567"/>
        <w:jc w:val="center"/>
        <w:rPr>
          <w:rFonts w:eastAsia="Courier New"/>
          <w:b/>
          <w:color w:val="000000"/>
          <w:sz w:val="24"/>
          <w:szCs w:val="24"/>
          <w:lang w:eastAsia="ar-SA"/>
        </w:rPr>
      </w:pPr>
    </w:p>
    <w:p w14:paraId="339131A2" w14:textId="77777777" w:rsidR="004B7388" w:rsidRPr="0016180D" w:rsidRDefault="004B7388" w:rsidP="00905868">
      <w:pPr>
        <w:widowControl w:val="0"/>
        <w:numPr>
          <w:ilvl w:val="0"/>
          <w:numId w:val="18"/>
        </w:numPr>
        <w:suppressAutoHyphens/>
        <w:ind w:left="0" w:firstLine="0"/>
        <w:contextualSpacing/>
        <w:jc w:val="center"/>
        <w:rPr>
          <w:b/>
          <w:sz w:val="24"/>
          <w:szCs w:val="24"/>
          <w:lang w:eastAsia="ar-SA"/>
        </w:rPr>
      </w:pPr>
      <w:r w:rsidRPr="0016180D">
        <w:rPr>
          <w:b/>
          <w:sz w:val="24"/>
          <w:szCs w:val="24"/>
          <w:lang w:eastAsia="ar-SA"/>
        </w:rPr>
        <w:t>ЦЕНА ИМУЩЕСТВА И ПОРЯДОК РАСЧЕТОВ</w:t>
      </w:r>
    </w:p>
    <w:p w14:paraId="3811CB27" w14:textId="0A61473C" w:rsidR="004B7388" w:rsidRPr="0016180D" w:rsidRDefault="004B7388" w:rsidP="001E1028">
      <w:pPr>
        <w:ind w:right="40" w:firstLine="567"/>
        <w:contextualSpacing/>
        <w:rPr>
          <w:b/>
          <w:color w:val="000000"/>
          <w:sz w:val="24"/>
          <w:szCs w:val="24"/>
          <w:lang w:eastAsia="ar-SA"/>
        </w:rPr>
      </w:pPr>
      <w:r w:rsidRPr="0016180D">
        <w:rPr>
          <w:color w:val="000000"/>
          <w:sz w:val="24"/>
          <w:szCs w:val="24"/>
          <w:lang w:eastAsia="ar-SA"/>
        </w:rPr>
        <w:t>3.1.</w:t>
      </w:r>
      <w:r w:rsidRPr="0016180D">
        <w:rPr>
          <w:sz w:val="24"/>
          <w:szCs w:val="24"/>
        </w:rPr>
        <w:t xml:space="preserve"> Общая </w:t>
      </w:r>
      <w:r w:rsidR="006E27DD">
        <w:rPr>
          <w:sz w:val="24"/>
          <w:szCs w:val="24"/>
        </w:rPr>
        <w:t>цена</w:t>
      </w:r>
      <w:r w:rsidRPr="0016180D">
        <w:rPr>
          <w:color w:val="000000"/>
          <w:sz w:val="24"/>
          <w:szCs w:val="24"/>
          <w:lang w:eastAsia="ar-SA"/>
        </w:rPr>
        <w:t xml:space="preserve">  Имущества  определена в Протоколе об итогах </w:t>
      </w:r>
      <w:r w:rsidR="00B11B74">
        <w:rPr>
          <w:color w:val="000000"/>
          <w:sz w:val="24"/>
          <w:szCs w:val="24"/>
          <w:lang w:eastAsia="ar-SA"/>
        </w:rPr>
        <w:t>а</w:t>
      </w:r>
      <w:r w:rsidRPr="0016180D">
        <w:rPr>
          <w:color w:val="000000"/>
          <w:sz w:val="24"/>
          <w:szCs w:val="24"/>
          <w:lang w:eastAsia="ar-SA"/>
        </w:rPr>
        <w:t xml:space="preserve">укциона </w:t>
      </w:r>
      <w:r w:rsidRPr="0016180D">
        <w:rPr>
          <w:sz w:val="24"/>
          <w:szCs w:val="24"/>
        </w:rPr>
        <w:t xml:space="preserve">на право заключения договора купли-продажи </w:t>
      </w:r>
      <w:r w:rsidR="003B46A5">
        <w:rPr>
          <w:sz w:val="24"/>
          <w:szCs w:val="24"/>
        </w:rPr>
        <w:t>движимого и недвижимого имущества</w:t>
      </w:r>
      <w:r w:rsidRPr="0016180D">
        <w:rPr>
          <w:sz w:val="24"/>
          <w:szCs w:val="24"/>
        </w:rPr>
        <w:t>, расположенно</w:t>
      </w:r>
      <w:r w:rsidR="003B46A5">
        <w:rPr>
          <w:sz w:val="24"/>
          <w:szCs w:val="24"/>
        </w:rPr>
        <w:t>го</w:t>
      </w:r>
      <w:r w:rsidRPr="0016180D">
        <w:rPr>
          <w:sz w:val="24"/>
          <w:szCs w:val="24"/>
        </w:rPr>
        <w:t xml:space="preserve"> по адресу: Новгородская область, Новгородский район, д. Новая Деревня, пер. Пригородный, д.7а</w:t>
      </w:r>
      <w:r w:rsidRPr="0016180D">
        <w:rPr>
          <w:bCs/>
          <w:color w:val="000000"/>
          <w:sz w:val="24"/>
          <w:szCs w:val="24"/>
        </w:rPr>
        <w:t xml:space="preserve">,  </w:t>
      </w:r>
      <w:r w:rsidRPr="0016180D">
        <w:rPr>
          <w:color w:val="000000"/>
          <w:sz w:val="24"/>
          <w:szCs w:val="24"/>
          <w:lang w:eastAsia="ar-SA"/>
        </w:rPr>
        <w:t>№ ___</w:t>
      </w:r>
      <w:r w:rsidR="003B46A5">
        <w:rPr>
          <w:color w:val="000000"/>
          <w:sz w:val="24"/>
          <w:szCs w:val="24"/>
          <w:lang w:eastAsia="ar-SA"/>
        </w:rPr>
        <w:t>____</w:t>
      </w:r>
      <w:r w:rsidRPr="0016180D">
        <w:rPr>
          <w:color w:val="000000"/>
          <w:sz w:val="24"/>
          <w:szCs w:val="24"/>
          <w:lang w:eastAsia="ar-SA"/>
        </w:rPr>
        <w:t>_ от ______________ и составляет</w:t>
      </w:r>
      <w:proofErr w:type="gramStart"/>
      <w:r w:rsidRPr="0016180D">
        <w:rPr>
          <w:color w:val="000000"/>
          <w:sz w:val="24"/>
          <w:szCs w:val="24"/>
          <w:lang w:eastAsia="ar-SA"/>
        </w:rPr>
        <w:t xml:space="preserve">  ________________ (__________________),</w:t>
      </w:r>
      <w:r w:rsidR="00106706">
        <w:rPr>
          <w:color w:val="00B050"/>
          <w:sz w:val="24"/>
          <w:szCs w:val="24"/>
          <w:lang w:eastAsia="ar-SA"/>
        </w:rPr>
        <w:t xml:space="preserve"> </w:t>
      </w:r>
      <w:proofErr w:type="gramEnd"/>
      <w:r w:rsidR="00106706" w:rsidRPr="003B46A5">
        <w:rPr>
          <w:sz w:val="24"/>
          <w:szCs w:val="24"/>
          <w:lang w:eastAsia="ar-SA"/>
        </w:rPr>
        <w:t>в том числе</w:t>
      </w:r>
      <w:r w:rsidRPr="003B46A5">
        <w:rPr>
          <w:sz w:val="24"/>
          <w:szCs w:val="24"/>
          <w:lang w:eastAsia="ar-SA"/>
        </w:rPr>
        <w:t xml:space="preserve"> НДС по ставке в соответствии с законодательством РФ о налогах и сборах, при этом:</w:t>
      </w:r>
    </w:p>
    <w:p w14:paraId="1DAB76EE" w14:textId="3BE35C99" w:rsidR="004B7388" w:rsidRPr="0016180D" w:rsidRDefault="004B7388" w:rsidP="001E1028">
      <w:pPr>
        <w:widowControl w:val="0"/>
        <w:suppressAutoHyphens/>
        <w:ind w:right="40" w:firstLine="567"/>
        <w:rPr>
          <w:color w:val="000000"/>
          <w:sz w:val="24"/>
          <w:szCs w:val="24"/>
        </w:rPr>
      </w:pPr>
      <w:r w:rsidRPr="0016180D">
        <w:rPr>
          <w:color w:val="000000"/>
          <w:sz w:val="24"/>
          <w:szCs w:val="24"/>
        </w:rPr>
        <w:t>3.1.1. Стоимость земельных участков, составляет</w:t>
      </w:r>
      <w:proofErr w:type="gramStart"/>
      <w:r w:rsidRPr="0016180D">
        <w:rPr>
          <w:color w:val="000000"/>
          <w:sz w:val="24"/>
          <w:szCs w:val="24"/>
        </w:rPr>
        <w:t xml:space="preserve"> ____</w:t>
      </w:r>
      <w:r w:rsidR="001E1028">
        <w:rPr>
          <w:color w:val="000000"/>
          <w:sz w:val="24"/>
          <w:szCs w:val="24"/>
        </w:rPr>
        <w:t>________</w:t>
      </w:r>
      <w:r w:rsidRPr="0016180D">
        <w:rPr>
          <w:color w:val="000000"/>
          <w:sz w:val="24"/>
          <w:szCs w:val="24"/>
        </w:rPr>
        <w:t xml:space="preserve"> (____________) </w:t>
      </w:r>
      <w:proofErr w:type="gramEnd"/>
      <w:r w:rsidRPr="0016180D">
        <w:rPr>
          <w:color w:val="000000"/>
          <w:sz w:val="24"/>
          <w:szCs w:val="24"/>
        </w:rPr>
        <w:t xml:space="preserve">руб. __ коп., НДС не облагается. </w:t>
      </w:r>
    </w:p>
    <w:p w14:paraId="55FE412E" w14:textId="61F9C146" w:rsidR="004B7388" w:rsidRPr="003B46A5" w:rsidRDefault="004B7388" w:rsidP="001E1028">
      <w:pPr>
        <w:widowControl w:val="0"/>
        <w:suppressAutoHyphens/>
        <w:ind w:right="40" w:firstLine="567"/>
        <w:rPr>
          <w:sz w:val="24"/>
          <w:szCs w:val="24"/>
        </w:rPr>
      </w:pPr>
      <w:r w:rsidRPr="0016180D">
        <w:rPr>
          <w:color w:val="000000"/>
          <w:sz w:val="24"/>
          <w:szCs w:val="24"/>
        </w:rPr>
        <w:t>3.1.2. Стоимость иного имущества (недвижимого и движимого) составляет</w:t>
      </w:r>
      <w:proofErr w:type="gramStart"/>
      <w:r w:rsidRPr="0016180D">
        <w:rPr>
          <w:color w:val="000000"/>
          <w:sz w:val="24"/>
          <w:szCs w:val="24"/>
        </w:rPr>
        <w:t xml:space="preserve"> _______(___________) </w:t>
      </w:r>
      <w:proofErr w:type="gramEnd"/>
      <w:r w:rsidRPr="0016180D">
        <w:rPr>
          <w:color w:val="000000"/>
          <w:sz w:val="24"/>
          <w:szCs w:val="24"/>
        </w:rPr>
        <w:t xml:space="preserve">руб. __ коп., </w:t>
      </w:r>
      <w:r w:rsidR="00106706" w:rsidRPr="003B46A5">
        <w:rPr>
          <w:sz w:val="24"/>
          <w:szCs w:val="24"/>
        </w:rPr>
        <w:t>в том числе</w:t>
      </w:r>
      <w:r w:rsidRPr="003B46A5">
        <w:rPr>
          <w:sz w:val="24"/>
          <w:szCs w:val="24"/>
        </w:rPr>
        <w:t xml:space="preserve"> НДС по ставке в соответствии с законодательством РФ о налогах и сборах.</w:t>
      </w:r>
    </w:p>
    <w:p w14:paraId="16176ECF" w14:textId="28223951"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3.2. Указанная в пункте 3.1 общая цена И</w:t>
      </w:r>
      <w:r w:rsidR="00B11B74">
        <w:rPr>
          <w:rFonts w:eastAsia="Courier New"/>
          <w:color w:val="000000"/>
          <w:sz w:val="24"/>
          <w:szCs w:val="24"/>
          <w:lang w:eastAsia="ar-SA"/>
        </w:rPr>
        <w:t xml:space="preserve">мущества </w:t>
      </w:r>
      <w:proofErr w:type="gramStart"/>
      <w:r w:rsidR="00B11B74">
        <w:rPr>
          <w:rFonts w:eastAsia="Courier New"/>
          <w:color w:val="000000"/>
          <w:sz w:val="24"/>
          <w:szCs w:val="24"/>
          <w:lang w:eastAsia="ar-SA"/>
        </w:rPr>
        <w:t>является окончательной и не подлежит</w:t>
      </w:r>
      <w:proofErr w:type="gramEnd"/>
      <w:r w:rsidR="00B11B74">
        <w:rPr>
          <w:rFonts w:eastAsia="Courier New"/>
          <w:color w:val="000000"/>
          <w:sz w:val="24"/>
          <w:szCs w:val="24"/>
          <w:lang w:eastAsia="ar-SA"/>
        </w:rPr>
        <w:t xml:space="preserve"> изменению.</w:t>
      </w:r>
    </w:p>
    <w:p w14:paraId="1C02C0A9" w14:textId="353135A2" w:rsidR="004B7388" w:rsidRPr="0016180D" w:rsidRDefault="004B7388" w:rsidP="001E1028">
      <w:pPr>
        <w:widowControl w:val="0"/>
        <w:ind w:right="40" w:firstLine="567"/>
        <w:rPr>
          <w:rFonts w:eastAsia="Courier New"/>
          <w:color w:val="000000"/>
          <w:sz w:val="24"/>
          <w:szCs w:val="24"/>
          <w:lang w:eastAsia="ar-SA"/>
        </w:rPr>
      </w:pPr>
      <w:r w:rsidRPr="0016180D">
        <w:rPr>
          <w:rFonts w:eastAsia="Courier New"/>
          <w:color w:val="000000"/>
          <w:sz w:val="24"/>
          <w:szCs w:val="24"/>
          <w:lang w:eastAsia="ar-SA"/>
        </w:rPr>
        <w:t>3.3.</w:t>
      </w:r>
      <w:r w:rsidR="003B46A5">
        <w:rPr>
          <w:rFonts w:eastAsia="Courier New"/>
          <w:color w:val="000000"/>
          <w:sz w:val="24"/>
          <w:szCs w:val="24"/>
          <w:lang w:eastAsia="ar-SA"/>
        </w:rPr>
        <w:t xml:space="preserve"> </w:t>
      </w:r>
      <w:r w:rsidRPr="0016180D">
        <w:rPr>
          <w:rFonts w:eastAsia="Courier New"/>
          <w:color w:val="000000"/>
          <w:sz w:val="24"/>
          <w:szCs w:val="24"/>
          <w:lang w:eastAsia="ar-SA"/>
        </w:rPr>
        <w:t>Сумма в размере</w:t>
      </w:r>
      <w:proofErr w:type="gramStart"/>
      <w:r w:rsidRPr="0016180D">
        <w:rPr>
          <w:rFonts w:eastAsia="Courier New"/>
          <w:color w:val="000000"/>
          <w:sz w:val="24"/>
          <w:szCs w:val="24"/>
          <w:lang w:eastAsia="ar-SA"/>
        </w:rPr>
        <w:t xml:space="preserve"> _________ (___________) </w:t>
      </w:r>
      <w:proofErr w:type="gramEnd"/>
      <w:r w:rsidRPr="0016180D">
        <w:rPr>
          <w:rFonts w:eastAsia="Courier New"/>
          <w:color w:val="000000"/>
          <w:sz w:val="24"/>
          <w:szCs w:val="24"/>
          <w:lang w:eastAsia="ar-SA"/>
        </w:rPr>
        <w:t>руб</w:t>
      </w:r>
      <w:r w:rsidR="003B46A5">
        <w:rPr>
          <w:rFonts w:eastAsia="Courier New"/>
          <w:color w:val="000000"/>
          <w:sz w:val="24"/>
          <w:szCs w:val="24"/>
          <w:lang w:eastAsia="ar-SA"/>
        </w:rPr>
        <w:t xml:space="preserve">. </w:t>
      </w:r>
      <w:r w:rsidRPr="0016180D">
        <w:rPr>
          <w:rFonts w:eastAsia="Courier New"/>
          <w:color w:val="000000"/>
          <w:sz w:val="24"/>
          <w:szCs w:val="24"/>
          <w:lang w:eastAsia="ar-SA"/>
        </w:rPr>
        <w:t>_</w:t>
      </w:r>
      <w:r w:rsidR="001E1028">
        <w:rPr>
          <w:rFonts w:eastAsia="Courier New"/>
          <w:color w:val="000000"/>
          <w:sz w:val="24"/>
          <w:szCs w:val="24"/>
          <w:lang w:eastAsia="ar-SA"/>
        </w:rPr>
        <w:t>__</w:t>
      </w:r>
      <w:r w:rsidRPr="0016180D">
        <w:rPr>
          <w:rFonts w:eastAsia="Courier New"/>
          <w:color w:val="000000"/>
          <w:sz w:val="24"/>
          <w:szCs w:val="24"/>
          <w:lang w:eastAsia="ar-SA"/>
        </w:rPr>
        <w:t xml:space="preserve"> копеек, уплачена Покупателем до заключения настоящего Договора (платежное поручение № _______ от « __ » _________ 2021г.)</w:t>
      </w:r>
      <w:r w:rsidR="003B46A5">
        <w:rPr>
          <w:rFonts w:eastAsia="Courier New"/>
          <w:color w:val="000000"/>
          <w:sz w:val="24"/>
          <w:szCs w:val="24"/>
          <w:lang w:eastAsia="ar-SA"/>
        </w:rPr>
        <w:t>.</w:t>
      </w:r>
    </w:p>
    <w:p w14:paraId="30A5D57C" w14:textId="0AFA7752" w:rsidR="004B7388" w:rsidRPr="001E1028" w:rsidRDefault="004B7388" w:rsidP="001E1028">
      <w:pPr>
        <w:widowControl w:val="0"/>
        <w:ind w:right="40" w:firstLine="567"/>
        <w:rPr>
          <w:rFonts w:eastAsia="Courier New"/>
          <w:color w:val="000000"/>
          <w:sz w:val="24"/>
          <w:szCs w:val="24"/>
          <w:lang w:eastAsia="ar-SA"/>
        </w:rPr>
      </w:pPr>
      <w:r w:rsidRPr="0016180D">
        <w:rPr>
          <w:rFonts w:eastAsia="Courier New"/>
          <w:color w:val="000000"/>
          <w:sz w:val="24"/>
          <w:szCs w:val="24"/>
          <w:lang w:eastAsia="ar-SA"/>
        </w:rPr>
        <w:t>Оставшуюся сумму в размере</w:t>
      </w:r>
      <w:proofErr w:type="gramStart"/>
      <w:r w:rsidRPr="0016180D">
        <w:rPr>
          <w:rFonts w:eastAsia="Courier New"/>
          <w:color w:val="000000"/>
          <w:sz w:val="24"/>
          <w:szCs w:val="24"/>
          <w:lang w:eastAsia="ar-SA"/>
        </w:rPr>
        <w:t xml:space="preserve">________ ( ___________ ) </w:t>
      </w:r>
      <w:proofErr w:type="gramEnd"/>
      <w:r w:rsidRPr="0016180D">
        <w:rPr>
          <w:rFonts w:eastAsia="Courier New"/>
          <w:color w:val="000000"/>
          <w:sz w:val="24"/>
          <w:szCs w:val="24"/>
          <w:lang w:eastAsia="ar-SA"/>
        </w:rPr>
        <w:t>рублей _____ копеек</w:t>
      </w:r>
      <w:r w:rsidR="003B46A5">
        <w:rPr>
          <w:rFonts w:eastAsia="Courier New"/>
          <w:color w:val="000000"/>
          <w:sz w:val="24"/>
          <w:szCs w:val="24"/>
          <w:lang w:eastAsia="ar-SA"/>
        </w:rPr>
        <w:t xml:space="preserve">, </w:t>
      </w:r>
      <w:r w:rsidRPr="0016180D">
        <w:rPr>
          <w:rFonts w:eastAsia="Courier New"/>
          <w:color w:val="000000"/>
          <w:sz w:val="24"/>
          <w:szCs w:val="24"/>
          <w:lang w:eastAsia="ar-SA"/>
        </w:rPr>
        <w:t>в т</w:t>
      </w:r>
      <w:r w:rsidR="00B11B74">
        <w:rPr>
          <w:rFonts w:eastAsia="Courier New"/>
          <w:color w:val="000000"/>
          <w:sz w:val="24"/>
          <w:szCs w:val="24"/>
          <w:lang w:eastAsia="ar-SA"/>
        </w:rPr>
        <w:t xml:space="preserve">ом </w:t>
      </w:r>
      <w:r w:rsidRPr="0016180D">
        <w:rPr>
          <w:rFonts w:eastAsia="Courier New"/>
          <w:color w:val="000000"/>
          <w:sz w:val="24"/>
          <w:szCs w:val="24"/>
          <w:lang w:eastAsia="ar-SA"/>
        </w:rPr>
        <w:t>ч</w:t>
      </w:r>
      <w:r w:rsidR="00B11B74">
        <w:rPr>
          <w:rFonts w:eastAsia="Courier New"/>
          <w:color w:val="000000"/>
          <w:sz w:val="24"/>
          <w:szCs w:val="24"/>
          <w:lang w:eastAsia="ar-SA"/>
        </w:rPr>
        <w:t xml:space="preserve">исле </w:t>
      </w:r>
      <w:r w:rsidRPr="0016180D">
        <w:rPr>
          <w:rFonts w:eastAsia="Courier New"/>
          <w:color w:val="000000"/>
          <w:sz w:val="24"/>
          <w:szCs w:val="24"/>
          <w:lang w:eastAsia="ar-SA"/>
        </w:rPr>
        <w:t>НДС</w:t>
      </w:r>
      <w:r w:rsidR="00B11B74" w:rsidRPr="00B11B74">
        <w:rPr>
          <w:sz w:val="24"/>
          <w:szCs w:val="24"/>
        </w:rPr>
        <w:t xml:space="preserve"> </w:t>
      </w:r>
      <w:r w:rsidR="00B11B74" w:rsidRPr="003B46A5">
        <w:rPr>
          <w:sz w:val="24"/>
          <w:szCs w:val="24"/>
        </w:rPr>
        <w:t>по ставке в соответствии с законодательством РФ о налогах и сборах</w:t>
      </w:r>
      <w:r w:rsidR="003B46A5">
        <w:rPr>
          <w:rFonts w:eastAsia="Courier New"/>
          <w:color w:val="000000"/>
          <w:sz w:val="24"/>
          <w:szCs w:val="24"/>
          <w:lang w:eastAsia="ar-SA"/>
        </w:rPr>
        <w:t>,</w:t>
      </w:r>
      <w:r w:rsidRPr="0016180D">
        <w:rPr>
          <w:rFonts w:eastAsia="Courier New"/>
          <w:color w:val="000000"/>
          <w:sz w:val="24"/>
          <w:szCs w:val="24"/>
          <w:lang w:eastAsia="ar-SA"/>
        </w:rPr>
        <w:t xml:space="preserve"> </w:t>
      </w:r>
      <w:r w:rsidRPr="001E1028">
        <w:rPr>
          <w:rFonts w:eastAsia="Courier New"/>
          <w:color w:val="000000"/>
          <w:sz w:val="24"/>
          <w:szCs w:val="24"/>
          <w:lang w:eastAsia="ar-SA"/>
        </w:rPr>
        <w:t>Покупатель перечисляет</w:t>
      </w:r>
      <w:r w:rsidR="00B11B74">
        <w:rPr>
          <w:rFonts w:eastAsia="Courier New"/>
          <w:color w:val="000000"/>
          <w:sz w:val="24"/>
          <w:szCs w:val="24"/>
          <w:lang w:eastAsia="ar-SA"/>
        </w:rPr>
        <w:t xml:space="preserve"> Продавцу</w:t>
      </w:r>
      <w:r w:rsidRPr="001E1028">
        <w:rPr>
          <w:rFonts w:eastAsia="Courier New"/>
          <w:color w:val="000000"/>
          <w:sz w:val="24"/>
          <w:szCs w:val="24"/>
          <w:lang w:eastAsia="ar-SA"/>
        </w:rPr>
        <w:t xml:space="preserve"> в течение </w:t>
      </w:r>
      <w:r w:rsidRPr="001E1028">
        <w:rPr>
          <w:rFonts w:eastAsia="Courier New"/>
          <w:b/>
          <w:color w:val="000000"/>
          <w:sz w:val="24"/>
          <w:szCs w:val="24"/>
          <w:lang w:eastAsia="ar-SA"/>
        </w:rPr>
        <w:t xml:space="preserve">5 (Пяти) календарных дней с момента подписания </w:t>
      </w:r>
      <w:r w:rsidR="003B46A5" w:rsidRPr="001E1028">
        <w:rPr>
          <w:rFonts w:eastAsia="Courier New"/>
          <w:b/>
          <w:color w:val="000000"/>
          <w:sz w:val="24"/>
          <w:szCs w:val="24"/>
          <w:lang w:eastAsia="ar-SA"/>
        </w:rPr>
        <w:t>настоящего Д</w:t>
      </w:r>
      <w:r w:rsidRPr="001E1028">
        <w:rPr>
          <w:rFonts w:eastAsia="Courier New"/>
          <w:b/>
          <w:color w:val="000000"/>
          <w:sz w:val="24"/>
          <w:szCs w:val="24"/>
          <w:lang w:eastAsia="ar-SA"/>
        </w:rPr>
        <w:t>оговора</w:t>
      </w:r>
      <w:r w:rsidRPr="001E1028">
        <w:rPr>
          <w:rFonts w:eastAsia="Courier New"/>
          <w:color w:val="000000"/>
          <w:sz w:val="24"/>
          <w:szCs w:val="24"/>
          <w:lang w:eastAsia="ar-SA"/>
        </w:rPr>
        <w:t>.</w:t>
      </w:r>
    </w:p>
    <w:p w14:paraId="64FBB177" w14:textId="45C046F3" w:rsidR="004B7388" w:rsidRPr="001E1028" w:rsidRDefault="00B11B74" w:rsidP="001E1028">
      <w:pPr>
        <w:widowControl w:val="0"/>
        <w:ind w:right="40" w:firstLine="567"/>
        <w:rPr>
          <w:rFonts w:eastAsia="Courier New"/>
          <w:color w:val="000000"/>
          <w:sz w:val="24"/>
          <w:szCs w:val="24"/>
          <w:lang w:eastAsia="ar-SA"/>
        </w:rPr>
      </w:pPr>
      <w:r>
        <w:rPr>
          <w:rFonts w:eastAsia="Courier New"/>
          <w:color w:val="000000"/>
          <w:sz w:val="24"/>
          <w:szCs w:val="24"/>
          <w:lang w:eastAsia="ar-SA"/>
        </w:rPr>
        <w:t xml:space="preserve">3.4. </w:t>
      </w:r>
      <w:r w:rsidR="004B7388" w:rsidRPr="001E1028">
        <w:rPr>
          <w:rFonts w:eastAsia="Courier New"/>
          <w:color w:val="000000"/>
          <w:sz w:val="24"/>
          <w:szCs w:val="24"/>
          <w:lang w:eastAsia="ar-SA"/>
        </w:rPr>
        <w:t>Покупатель вправе досрочно исполнить обязательства по оплате.</w:t>
      </w:r>
    </w:p>
    <w:p w14:paraId="3E33E929" w14:textId="77777777" w:rsidR="00B11B74" w:rsidRPr="00B11B74" w:rsidRDefault="001E1028" w:rsidP="001E1028">
      <w:pPr>
        <w:widowControl w:val="0"/>
        <w:suppressAutoHyphens/>
        <w:ind w:firstLine="567"/>
        <w:rPr>
          <w:rFonts w:eastAsia="Courier New"/>
          <w:color w:val="000000"/>
          <w:sz w:val="24"/>
          <w:szCs w:val="24"/>
          <w:lang w:eastAsia="ar-SA"/>
        </w:rPr>
      </w:pPr>
      <w:r w:rsidRPr="00B11B74">
        <w:rPr>
          <w:rFonts w:eastAsia="Courier New"/>
          <w:color w:val="000000"/>
          <w:sz w:val="24"/>
          <w:szCs w:val="24"/>
          <w:lang w:eastAsia="ar-SA"/>
        </w:rPr>
        <w:t>3.</w:t>
      </w:r>
      <w:r w:rsidR="00B11B74" w:rsidRPr="00B11B74">
        <w:rPr>
          <w:rFonts w:eastAsia="Courier New"/>
          <w:color w:val="000000"/>
          <w:sz w:val="24"/>
          <w:szCs w:val="24"/>
          <w:lang w:eastAsia="ar-SA"/>
        </w:rPr>
        <w:t>5</w:t>
      </w:r>
      <w:r w:rsidRPr="00B11B74">
        <w:rPr>
          <w:rFonts w:eastAsia="Courier New"/>
          <w:color w:val="000000"/>
          <w:sz w:val="24"/>
          <w:szCs w:val="24"/>
          <w:lang w:eastAsia="ar-SA"/>
        </w:rPr>
        <w:t xml:space="preserve">. </w:t>
      </w:r>
      <w:r w:rsidR="00B11B74" w:rsidRPr="00B11B74">
        <w:rPr>
          <w:color w:val="333333"/>
          <w:sz w:val="24"/>
          <w:szCs w:val="24"/>
          <w:shd w:val="clear" w:color="auto" w:fill="FFFFFF"/>
        </w:rPr>
        <w:t>Все расчеты по настоящему договору производятся в безналичном порядке путем перечисления денежных средств на расчетный счет Продавца.</w:t>
      </w:r>
      <w:r w:rsidR="00B11B74" w:rsidRPr="00B11B74">
        <w:rPr>
          <w:rFonts w:eastAsia="Courier New"/>
          <w:color w:val="000000"/>
          <w:sz w:val="24"/>
          <w:szCs w:val="24"/>
          <w:lang w:eastAsia="ar-SA"/>
        </w:rPr>
        <w:t xml:space="preserve"> </w:t>
      </w:r>
    </w:p>
    <w:p w14:paraId="2DB66D7F" w14:textId="3761ABC2" w:rsidR="004B7388" w:rsidRPr="001E1028" w:rsidRDefault="00B11B74" w:rsidP="001E1028">
      <w:pPr>
        <w:widowControl w:val="0"/>
        <w:suppressAutoHyphens/>
        <w:ind w:firstLine="567"/>
        <w:rPr>
          <w:rFonts w:eastAsia="Courier New"/>
          <w:bCs/>
          <w:color w:val="000000"/>
          <w:sz w:val="24"/>
          <w:szCs w:val="24"/>
          <w:lang w:eastAsia="ar-SA"/>
        </w:rPr>
      </w:pPr>
      <w:r>
        <w:rPr>
          <w:color w:val="000000"/>
          <w:sz w:val="24"/>
          <w:szCs w:val="24"/>
          <w:shd w:val="clear" w:color="auto" w:fill="FFFFFF"/>
        </w:rPr>
        <w:t xml:space="preserve">3.6. </w:t>
      </w:r>
      <w:r w:rsidR="001E1028" w:rsidRPr="001E1028">
        <w:rPr>
          <w:color w:val="000000"/>
          <w:sz w:val="24"/>
          <w:szCs w:val="24"/>
          <w:shd w:val="clear" w:color="auto" w:fill="FFFFFF"/>
        </w:rPr>
        <w:t xml:space="preserve">Обязанность Покупателя по оплате считается исполненной в момент зачисления денежных средств </w:t>
      </w:r>
      <w:r w:rsidR="004B7388" w:rsidRPr="001E1028">
        <w:rPr>
          <w:rFonts w:eastAsia="Courier New"/>
          <w:color w:val="000000"/>
          <w:sz w:val="24"/>
          <w:szCs w:val="24"/>
          <w:lang w:eastAsia="ar-SA"/>
        </w:rPr>
        <w:t>на расчётный счёт Продавца</w:t>
      </w:r>
      <w:r w:rsidR="001E1028" w:rsidRPr="001E1028">
        <w:rPr>
          <w:rFonts w:eastAsia="Courier New"/>
          <w:color w:val="000000"/>
          <w:sz w:val="24"/>
          <w:szCs w:val="24"/>
          <w:lang w:eastAsia="ar-SA"/>
        </w:rPr>
        <w:t>.</w:t>
      </w:r>
    </w:p>
    <w:p w14:paraId="4A9370B6" w14:textId="77777777" w:rsidR="004B7388" w:rsidRPr="0016180D" w:rsidRDefault="004B7388" w:rsidP="004B7388">
      <w:pPr>
        <w:widowControl w:val="0"/>
        <w:suppressAutoHyphens/>
        <w:jc w:val="center"/>
        <w:rPr>
          <w:rFonts w:eastAsia="Courier New"/>
          <w:b/>
          <w:color w:val="000000"/>
          <w:sz w:val="24"/>
          <w:szCs w:val="24"/>
          <w:lang w:eastAsia="ar-SA"/>
        </w:rPr>
      </w:pPr>
    </w:p>
    <w:p w14:paraId="1557CC36" w14:textId="77777777" w:rsidR="004B7388" w:rsidRPr="0016180D" w:rsidRDefault="004B7388" w:rsidP="00905868">
      <w:pPr>
        <w:widowControl w:val="0"/>
        <w:numPr>
          <w:ilvl w:val="0"/>
          <w:numId w:val="18"/>
        </w:numPr>
        <w:suppressAutoHyphens/>
        <w:ind w:left="0" w:firstLine="0"/>
        <w:contextualSpacing/>
        <w:jc w:val="center"/>
        <w:rPr>
          <w:b/>
          <w:sz w:val="24"/>
          <w:szCs w:val="24"/>
          <w:lang w:eastAsia="ar-SA"/>
        </w:rPr>
      </w:pPr>
      <w:r w:rsidRPr="0016180D">
        <w:rPr>
          <w:b/>
          <w:sz w:val="24"/>
          <w:szCs w:val="24"/>
          <w:lang w:eastAsia="ar-SA"/>
        </w:rPr>
        <w:t>ОТВЕТСТВЕННОСТЬ СТОРОН</w:t>
      </w:r>
    </w:p>
    <w:p w14:paraId="2BD345FB" w14:textId="6E812745" w:rsidR="006E27DD" w:rsidRPr="006E27DD" w:rsidRDefault="006E27DD" w:rsidP="001E1028">
      <w:pPr>
        <w:widowControl w:val="0"/>
        <w:suppressAutoHyphens/>
        <w:ind w:firstLine="567"/>
        <w:rPr>
          <w:rFonts w:eastAsia="Courier New"/>
          <w:sz w:val="24"/>
          <w:szCs w:val="24"/>
          <w:lang w:eastAsia="ar-SA"/>
        </w:rPr>
      </w:pPr>
      <w:r w:rsidRPr="006E27DD">
        <w:rPr>
          <w:sz w:val="24"/>
          <w:szCs w:val="24"/>
          <w:shd w:val="clear" w:color="auto" w:fill="FFFFFF"/>
        </w:rPr>
        <w:t>4.1.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 РФ.</w:t>
      </w:r>
    </w:p>
    <w:p w14:paraId="19630940" w14:textId="77777777" w:rsidR="004B7388" w:rsidRPr="0016180D" w:rsidRDefault="004B7388" w:rsidP="004B7388">
      <w:pPr>
        <w:widowControl w:val="0"/>
        <w:suppressAutoHyphens/>
        <w:rPr>
          <w:rFonts w:eastAsia="Courier New"/>
          <w:color w:val="000000"/>
          <w:sz w:val="24"/>
          <w:szCs w:val="24"/>
          <w:lang w:eastAsia="ar-SA"/>
        </w:rPr>
      </w:pPr>
    </w:p>
    <w:p w14:paraId="07669845" w14:textId="77777777" w:rsidR="004B7388" w:rsidRPr="0016180D" w:rsidRDefault="004B7388" w:rsidP="00905868">
      <w:pPr>
        <w:widowControl w:val="0"/>
        <w:numPr>
          <w:ilvl w:val="0"/>
          <w:numId w:val="18"/>
        </w:numPr>
        <w:suppressAutoHyphens/>
        <w:ind w:left="0" w:firstLine="0"/>
        <w:contextualSpacing/>
        <w:jc w:val="center"/>
        <w:rPr>
          <w:b/>
          <w:sz w:val="24"/>
          <w:szCs w:val="24"/>
          <w:lang w:eastAsia="ar-SA"/>
        </w:rPr>
      </w:pPr>
      <w:r w:rsidRPr="0016180D">
        <w:rPr>
          <w:b/>
          <w:sz w:val="24"/>
          <w:szCs w:val="24"/>
          <w:lang w:eastAsia="ar-SA"/>
        </w:rPr>
        <w:t>ОБСТОЯТЕЛЬСТВА НЕПРЕОДОЛИМОЙ СИЛЫ</w:t>
      </w:r>
    </w:p>
    <w:p w14:paraId="5698DF73" w14:textId="77777777"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bCs/>
          <w:color w:val="000000"/>
          <w:sz w:val="24"/>
          <w:szCs w:val="24"/>
          <w:lang w:eastAsia="ar-SA"/>
        </w:rPr>
        <w:t>5.1.</w:t>
      </w:r>
      <w:r w:rsidRPr="0016180D">
        <w:rPr>
          <w:rFonts w:eastAsia="Courier New"/>
          <w:color w:val="000000"/>
          <w:sz w:val="24"/>
          <w:szCs w:val="24"/>
          <w:lang w:eastAsia="ar-SA"/>
        </w:rPr>
        <w:t xml:space="preserve"> Ни одна из Сторон не несет ответственности за несвоевременное и (или) ненадлежащее исполнение своих обязательств по Договору, если такое неисполнение вызвано обстоятельствами непреодолимой силы. 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Договору </w:t>
      </w:r>
      <w:proofErr w:type="gramStart"/>
      <w:r w:rsidRPr="0016180D">
        <w:rPr>
          <w:rFonts w:eastAsia="Courier New"/>
          <w:color w:val="000000"/>
          <w:sz w:val="24"/>
          <w:szCs w:val="24"/>
          <w:lang w:eastAsia="ar-SA"/>
        </w:rPr>
        <w:t>и</w:t>
      </w:r>
      <w:proofErr w:type="gramEnd"/>
      <w:r w:rsidRPr="0016180D">
        <w:rPr>
          <w:rFonts w:eastAsia="Courier New"/>
          <w:color w:val="000000"/>
          <w:sz w:val="24"/>
          <w:szCs w:val="24"/>
          <w:lang w:eastAsia="ar-SA"/>
        </w:rPr>
        <w:t xml:space="preserve"> если они возникли после его подписания, либо Стороны на момент подписания Договора не знали и не могли знать об их существовании или возможности их наступления.</w:t>
      </w:r>
    </w:p>
    <w:p w14:paraId="41C11159" w14:textId="77777777"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bCs/>
          <w:color w:val="000000"/>
          <w:sz w:val="24"/>
          <w:szCs w:val="24"/>
          <w:lang w:eastAsia="ar-SA"/>
        </w:rPr>
        <w:t>5.2.</w:t>
      </w:r>
      <w:r w:rsidRPr="0016180D">
        <w:rPr>
          <w:rFonts w:eastAsia="Courier New"/>
          <w:color w:val="000000"/>
          <w:sz w:val="24"/>
          <w:szCs w:val="24"/>
          <w:lang w:eastAsia="ar-SA"/>
        </w:rPr>
        <w:t> В случае возникновения обстоятельств непреодолимой силы, срок выполнения обязательств по Договору отодвигается на время действия таких обстоятельств. В том случае, если действие обстоятельств непреодолимой силы продлится свыше 30 (тридцати) календарных дней, Стороны принимают решение, либо о соответствующем пересмотре условий Договора, либо о его расторжении.</w:t>
      </w:r>
    </w:p>
    <w:p w14:paraId="26C3639E" w14:textId="77777777"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bCs/>
          <w:color w:val="000000"/>
          <w:sz w:val="24"/>
          <w:szCs w:val="24"/>
          <w:lang w:eastAsia="ar-SA"/>
        </w:rPr>
        <w:t>5.3.</w:t>
      </w:r>
      <w:r w:rsidRPr="0016180D">
        <w:rPr>
          <w:rFonts w:eastAsia="Courier New"/>
          <w:color w:val="000000"/>
          <w:sz w:val="24"/>
          <w:szCs w:val="24"/>
          <w:lang w:eastAsia="ar-SA"/>
        </w:rPr>
        <w:t xml:space="preserve"> Сторона, для которой возникли обстоятельства непреодолимой силы, обязана в течение 3 (трёх) дней с момента их наступления в письменном виде уведомить другую Сторону о возникновении непредвиденных обстоятельств, включая предположительную длительность </w:t>
      </w:r>
      <w:r w:rsidRPr="0016180D">
        <w:rPr>
          <w:rFonts w:eastAsia="Courier New"/>
          <w:color w:val="000000"/>
          <w:sz w:val="24"/>
          <w:szCs w:val="24"/>
          <w:lang w:eastAsia="ar-SA"/>
        </w:rPr>
        <w:lastRenderedPageBreak/>
        <w:t>периода, в течение которого будут действовать эти обстоятельства. Если о вышеуказанных обстоятельствах не будет сообщено своевременно, Сторона, пострадавшая от обстоятельств непреодолимой силы, не имеет права на них ссылаться.</w:t>
      </w:r>
    </w:p>
    <w:p w14:paraId="30D16789" w14:textId="77777777" w:rsidR="004B7388" w:rsidRPr="0016180D" w:rsidRDefault="004B7388" w:rsidP="004B7388">
      <w:pPr>
        <w:widowControl w:val="0"/>
        <w:suppressAutoHyphens/>
        <w:rPr>
          <w:rFonts w:eastAsia="Courier New"/>
          <w:color w:val="000000"/>
          <w:sz w:val="24"/>
          <w:szCs w:val="24"/>
          <w:lang w:eastAsia="ar-SA"/>
        </w:rPr>
      </w:pPr>
    </w:p>
    <w:p w14:paraId="6C7DC304" w14:textId="77777777" w:rsidR="004B7388" w:rsidRPr="0016180D" w:rsidRDefault="004B7388" w:rsidP="00905868">
      <w:pPr>
        <w:widowControl w:val="0"/>
        <w:numPr>
          <w:ilvl w:val="0"/>
          <w:numId w:val="18"/>
        </w:numPr>
        <w:suppressAutoHyphens/>
        <w:ind w:left="0" w:firstLine="0"/>
        <w:contextualSpacing/>
        <w:jc w:val="center"/>
        <w:rPr>
          <w:b/>
          <w:sz w:val="24"/>
          <w:szCs w:val="24"/>
          <w:lang w:eastAsia="ar-SA"/>
        </w:rPr>
      </w:pPr>
      <w:r w:rsidRPr="0016180D">
        <w:rPr>
          <w:b/>
          <w:sz w:val="24"/>
          <w:szCs w:val="24"/>
          <w:lang w:eastAsia="ar-SA"/>
        </w:rPr>
        <w:t>ПОРЯДОК РАЗРЕШЕНИЯ СПОРОВ</w:t>
      </w:r>
    </w:p>
    <w:p w14:paraId="75D86D80" w14:textId="77777777" w:rsidR="004B7388" w:rsidRPr="00B11B74" w:rsidRDefault="004B7388" w:rsidP="004B7388">
      <w:pPr>
        <w:widowControl w:val="0"/>
        <w:suppressAutoHyphens/>
        <w:ind w:firstLine="709"/>
        <w:rPr>
          <w:rFonts w:eastAsia="Courier New"/>
          <w:color w:val="000000"/>
          <w:sz w:val="24"/>
          <w:szCs w:val="24"/>
          <w:lang w:eastAsia="ar-SA"/>
        </w:rPr>
      </w:pPr>
      <w:r w:rsidRPr="00B11B74">
        <w:rPr>
          <w:rFonts w:eastAsia="Courier New"/>
          <w:color w:val="000000"/>
          <w:sz w:val="24"/>
          <w:szCs w:val="24"/>
          <w:lang w:eastAsia="ar-SA"/>
        </w:rPr>
        <w:t xml:space="preserve">6.1. Споры, которые могут возникнуть при исполнении условий Договора, Стороны будут стремиться разрешать путём переговоров, а также в письменном претензионном порядке, соблюдение которого обязательно для Сторон. </w:t>
      </w:r>
    </w:p>
    <w:p w14:paraId="0AEDC070" w14:textId="39E91997" w:rsidR="004B7388" w:rsidRPr="00B11B74" w:rsidRDefault="004B7388" w:rsidP="004B7388">
      <w:pPr>
        <w:widowControl w:val="0"/>
        <w:suppressAutoHyphens/>
        <w:ind w:firstLine="709"/>
        <w:rPr>
          <w:rFonts w:eastAsia="Courier New"/>
          <w:color w:val="000000"/>
          <w:sz w:val="24"/>
          <w:szCs w:val="24"/>
          <w:lang w:eastAsia="ar-SA"/>
        </w:rPr>
      </w:pPr>
      <w:r w:rsidRPr="00B11B74">
        <w:rPr>
          <w:rFonts w:eastAsia="Courier New"/>
          <w:color w:val="000000"/>
          <w:sz w:val="24"/>
          <w:szCs w:val="24"/>
          <w:lang w:eastAsia="ar-SA"/>
        </w:rPr>
        <w:t xml:space="preserve">6.2. В случае если Стороны не придут к соглашению в течение 20 (двадцати) календарных дней с момента получения претензии любой из Сторон посредством почтовой, либо курьерской связи, все </w:t>
      </w:r>
      <w:r w:rsidR="00B11B74" w:rsidRPr="00B11B74">
        <w:rPr>
          <w:rFonts w:eastAsia="Courier New"/>
          <w:color w:val="000000"/>
          <w:sz w:val="24"/>
          <w:szCs w:val="24"/>
          <w:lang w:eastAsia="ar-SA"/>
        </w:rPr>
        <w:t>с</w:t>
      </w:r>
      <w:r w:rsidR="00B11B74" w:rsidRPr="00B11B74">
        <w:rPr>
          <w:color w:val="000000"/>
          <w:sz w:val="24"/>
          <w:szCs w:val="24"/>
          <w:shd w:val="clear" w:color="auto" w:fill="FFFFFF"/>
        </w:rPr>
        <w:t xml:space="preserve">поры, вытекающие из Договора, рассматриваются Арбитражным судом </w:t>
      </w:r>
      <w:r w:rsidR="00B11B74" w:rsidRPr="00B11B74">
        <w:rPr>
          <w:rFonts w:eastAsia="Courier New"/>
          <w:color w:val="000000"/>
          <w:sz w:val="24"/>
          <w:szCs w:val="24"/>
          <w:lang w:eastAsia="ar-SA"/>
        </w:rPr>
        <w:t>Новгородской области</w:t>
      </w:r>
      <w:r w:rsidR="00B11B74" w:rsidRPr="00B11B74">
        <w:rPr>
          <w:color w:val="000000"/>
          <w:sz w:val="24"/>
          <w:szCs w:val="24"/>
          <w:shd w:val="clear" w:color="auto" w:fill="FFFFFF"/>
        </w:rPr>
        <w:t xml:space="preserve"> в порядке, предусмотренном законодательством РФ.</w:t>
      </w:r>
      <w:r w:rsidR="00B11B74" w:rsidRPr="00B11B74">
        <w:rPr>
          <w:rFonts w:eastAsia="Courier New"/>
          <w:color w:val="000000"/>
          <w:sz w:val="24"/>
          <w:szCs w:val="24"/>
          <w:lang w:eastAsia="ar-SA"/>
        </w:rPr>
        <w:t xml:space="preserve"> </w:t>
      </w:r>
    </w:p>
    <w:p w14:paraId="5DFC42C1" w14:textId="77777777" w:rsidR="004B7388" w:rsidRPr="0016180D" w:rsidRDefault="004B7388" w:rsidP="004B7388">
      <w:pPr>
        <w:widowControl w:val="0"/>
        <w:suppressAutoHyphens/>
        <w:rPr>
          <w:rFonts w:eastAsia="Courier New"/>
          <w:color w:val="000000"/>
          <w:sz w:val="24"/>
          <w:szCs w:val="24"/>
          <w:lang w:eastAsia="ar-SA"/>
        </w:rPr>
      </w:pPr>
    </w:p>
    <w:p w14:paraId="3199DD8D" w14:textId="77777777" w:rsidR="004B7388" w:rsidRPr="006E27DD" w:rsidRDefault="004B7388" w:rsidP="00905868">
      <w:pPr>
        <w:widowControl w:val="0"/>
        <w:numPr>
          <w:ilvl w:val="0"/>
          <w:numId w:val="18"/>
        </w:numPr>
        <w:suppressAutoHyphens/>
        <w:ind w:left="0" w:firstLine="0"/>
        <w:contextualSpacing/>
        <w:jc w:val="center"/>
        <w:rPr>
          <w:b/>
          <w:sz w:val="24"/>
          <w:szCs w:val="24"/>
          <w:lang w:eastAsia="ar-SA"/>
        </w:rPr>
      </w:pPr>
      <w:r w:rsidRPr="006E27DD">
        <w:rPr>
          <w:b/>
          <w:sz w:val="24"/>
          <w:szCs w:val="24"/>
          <w:lang w:eastAsia="ar-SA"/>
        </w:rPr>
        <w:t>ПЕРЕХОД ПРАВА СОБСТВЕННОСТИ</w:t>
      </w:r>
    </w:p>
    <w:p w14:paraId="6115BB04" w14:textId="7AD668CC" w:rsidR="001E1028" w:rsidRPr="006E27DD" w:rsidRDefault="004B7388" w:rsidP="001E1028">
      <w:pPr>
        <w:pStyle w:val="2"/>
        <w:numPr>
          <w:ilvl w:val="0"/>
          <w:numId w:val="0"/>
        </w:numPr>
        <w:shd w:val="clear" w:color="auto" w:fill="FFFFFF"/>
        <w:spacing w:before="0"/>
        <w:ind w:firstLine="709"/>
        <w:rPr>
          <w:sz w:val="24"/>
          <w:szCs w:val="24"/>
          <w:lang w:val="ru-RU"/>
        </w:rPr>
      </w:pPr>
      <w:r w:rsidRPr="006E27DD">
        <w:rPr>
          <w:rFonts w:eastAsia="Courier New"/>
          <w:sz w:val="24"/>
          <w:szCs w:val="24"/>
          <w:lang w:eastAsia="ar-SA"/>
        </w:rPr>
        <w:t>7.1. Право собственности на недвижимое имущество, указанное в Приложении № 1 к Договору, переходит к Покупателю с момента государственной регистрации перехода права собственности</w:t>
      </w:r>
      <w:r w:rsidR="006E27DD" w:rsidRPr="006E27DD">
        <w:rPr>
          <w:rFonts w:eastAsia="Courier New"/>
          <w:sz w:val="24"/>
          <w:szCs w:val="24"/>
          <w:lang w:val="ru-RU" w:eastAsia="ar-SA"/>
        </w:rPr>
        <w:t xml:space="preserve"> </w:t>
      </w:r>
      <w:r w:rsidR="006E27DD" w:rsidRPr="006E27DD">
        <w:rPr>
          <w:sz w:val="24"/>
          <w:szCs w:val="24"/>
          <w:shd w:val="clear" w:color="auto" w:fill="FFFFFF"/>
        </w:rPr>
        <w:t>в установленном законом порядке</w:t>
      </w:r>
      <w:r w:rsidR="006E27DD" w:rsidRPr="006E27DD">
        <w:rPr>
          <w:sz w:val="24"/>
          <w:szCs w:val="24"/>
          <w:shd w:val="clear" w:color="auto" w:fill="FFFFFF"/>
          <w:lang w:val="ru-RU"/>
        </w:rPr>
        <w:t>.</w:t>
      </w:r>
    </w:p>
    <w:p w14:paraId="29005B76" w14:textId="21BC6092" w:rsidR="004B7388" w:rsidRPr="0016180D" w:rsidRDefault="004B7388" w:rsidP="001E1028">
      <w:pPr>
        <w:widowControl w:val="0"/>
        <w:suppressAutoHyphens/>
        <w:ind w:firstLine="709"/>
        <w:rPr>
          <w:rFonts w:eastAsia="Courier New"/>
          <w:color w:val="000000"/>
          <w:sz w:val="24"/>
          <w:szCs w:val="24"/>
          <w:lang w:eastAsia="ar-SA"/>
        </w:rPr>
      </w:pPr>
      <w:r w:rsidRPr="0016180D">
        <w:rPr>
          <w:rFonts w:eastAsia="Courier New"/>
          <w:color w:val="000000"/>
          <w:sz w:val="24"/>
          <w:szCs w:val="24"/>
          <w:lang w:eastAsia="ar-SA"/>
        </w:rPr>
        <w:t>7.2. Право собственности на движимое имущество, указанное в Приложении № 1 к Договору, переходит к Покупателю с момента подписания</w:t>
      </w:r>
      <w:r w:rsidR="00C56931">
        <w:rPr>
          <w:rFonts w:eastAsia="Courier New"/>
          <w:color w:val="000000"/>
          <w:sz w:val="24"/>
          <w:szCs w:val="24"/>
          <w:lang w:eastAsia="ar-SA"/>
        </w:rPr>
        <w:t xml:space="preserve"> Сторонами</w:t>
      </w:r>
      <w:r w:rsidRPr="0016180D">
        <w:rPr>
          <w:rFonts w:eastAsia="Courier New"/>
          <w:color w:val="000000"/>
          <w:sz w:val="24"/>
          <w:szCs w:val="24"/>
          <w:lang w:eastAsia="ar-SA"/>
        </w:rPr>
        <w:t xml:space="preserve"> Акта приема-передачи Имущества.</w:t>
      </w:r>
    </w:p>
    <w:p w14:paraId="0DC17FBC" w14:textId="5D54BE73" w:rsidR="004B7388" w:rsidRPr="006E27DD" w:rsidRDefault="004B7388" w:rsidP="004B7388">
      <w:pPr>
        <w:widowControl w:val="0"/>
        <w:suppressAutoHyphens/>
        <w:ind w:firstLine="709"/>
        <w:rPr>
          <w:rFonts w:eastAsia="Courier New"/>
          <w:color w:val="000000"/>
          <w:sz w:val="24"/>
          <w:szCs w:val="24"/>
          <w:lang w:eastAsia="ar-SA"/>
        </w:rPr>
      </w:pPr>
      <w:r w:rsidRPr="006E27DD">
        <w:rPr>
          <w:rFonts w:eastAsia="Courier New"/>
          <w:color w:val="000000"/>
          <w:sz w:val="24"/>
          <w:szCs w:val="24"/>
          <w:lang w:eastAsia="ar-SA"/>
        </w:rPr>
        <w:t>7.3.</w:t>
      </w:r>
      <w:r w:rsidRPr="006E27DD">
        <w:rPr>
          <w:rFonts w:eastAsia="Courier New"/>
          <w:color w:val="000000"/>
          <w:sz w:val="24"/>
          <w:szCs w:val="24"/>
          <w:lang w:val="en-US" w:eastAsia="ar-SA"/>
        </w:rPr>
        <w:t> </w:t>
      </w:r>
      <w:r w:rsidR="006E27DD" w:rsidRPr="006E27DD">
        <w:rPr>
          <w:color w:val="333333"/>
          <w:sz w:val="24"/>
          <w:szCs w:val="24"/>
          <w:shd w:val="clear" w:color="auto" w:fill="FFFFFF"/>
        </w:rPr>
        <w:t>Со дня подписания Акта</w:t>
      </w:r>
      <w:r w:rsidR="006E27DD" w:rsidRPr="006E27DD">
        <w:rPr>
          <w:rFonts w:eastAsia="Courier New"/>
          <w:color w:val="000000"/>
          <w:sz w:val="24"/>
          <w:szCs w:val="24"/>
          <w:lang w:eastAsia="ar-SA"/>
        </w:rPr>
        <w:t xml:space="preserve"> приема-передачи Имущества</w:t>
      </w:r>
      <w:r w:rsidR="006E27DD" w:rsidRPr="006E27DD">
        <w:rPr>
          <w:color w:val="333333"/>
          <w:sz w:val="24"/>
          <w:szCs w:val="24"/>
          <w:shd w:val="clear" w:color="auto" w:fill="FFFFFF"/>
        </w:rPr>
        <w:t xml:space="preserve"> Покупателем ответственность за сохранность Имущества, равно как и риск его случайной порчи или гибели несет Покупатель.</w:t>
      </w:r>
    </w:p>
    <w:p w14:paraId="534DF5CF" w14:textId="77777777" w:rsidR="004B7388" w:rsidRPr="0016180D" w:rsidRDefault="004B7388" w:rsidP="004B7388">
      <w:pPr>
        <w:widowControl w:val="0"/>
        <w:suppressAutoHyphens/>
        <w:ind w:firstLine="709"/>
        <w:rPr>
          <w:rFonts w:eastAsia="Courier New"/>
          <w:color w:val="000000"/>
          <w:sz w:val="24"/>
          <w:szCs w:val="24"/>
          <w:lang w:eastAsia="ar-SA"/>
        </w:rPr>
      </w:pPr>
    </w:p>
    <w:p w14:paraId="70DBEDF9" w14:textId="77777777" w:rsidR="004B7388" w:rsidRPr="0016180D" w:rsidRDefault="004B7388" w:rsidP="00905868">
      <w:pPr>
        <w:widowControl w:val="0"/>
        <w:numPr>
          <w:ilvl w:val="0"/>
          <w:numId w:val="18"/>
        </w:numPr>
        <w:suppressAutoHyphens/>
        <w:ind w:left="0" w:firstLine="0"/>
        <w:contextualSpacing/>
        <w:jc w:val="center"/>
        <w:rPr>
          <w:b/>
          <w:sz w:val="24"/>
          <w:szCs w:val="24"/>
          <w:lang w:eastAsia="ar-SA"/>
        </w:rPr>
      </w:pPr>
      <w:r w:rsidRPr="0016180D">
        <w:rPr>
          <w:b/>
          <w:sz w:val="24"/>
          <w:szCs w:val="24"/>
          <w:lang w:eastAsia="ar-SA"/>
        </w:rPr>
        <w:t>ДОПОЛНИТЕЛЬНЫЕ УСЛОВИЯ</w:t>
      </w:r>
    </w:p>
    <w:p w14:paraId="3F7DC664" w14:textId="2EF922AC"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8.1.</w:t>
      </w:r>
      <w:r w:rsidR="001C67BE">
        <w:rPr>
          <w:color w:val="000000"/>
          <w:sz w:val="27"/>
          <w:szCs w:val="27"/>
          <w:shd w:val="clear" w:color="auto" w:fill="FFFFFF"/>
        </w:rPr>
        <w:t xml:space="preserve"> </w:t>
      </w:r>
      <w:r w:rsidRPr="0016180D">
        <w:rPr>
          <w:rFonts w:eastAsia="Courier New"/>
          <w:color w:val="000000"/>
          <w:sz w:val="24"/>
          <w:szCs w:val="24"/>
          <w:lang w:eastAsia="ar-SA"/>
        </w:rPr>
        <w:t xml:space="preserve">Договор </w:t>
      </w:r>
      <w:proofErr w:type="gramStart"/>
      <w:r w:rsidR="001C67BE">
        <w:rPr>
          <w:rFonts w:eastAsia="Courier New"/>
          <w:color w:val="000000"/>
          <w:sz w:val="24"/>
          <w:szCs w:val="24"/>
          <w:lang w:eastAsia="ar-SA"/>
        </w:rPr>
        <w:t xml:space="preserve">вступает в силу с момента его заключения Сторонами </w:t>
      </w:r>
      <w:r w:rsidRPr="0016180D">
        <w:rPr>
          <w:rFonts w:eastAsia="Courier New"/>
          <w:color w:val="000000"/>
          <w:sz w:val="24"/>
          <w:szCs w:val="24"/>
          <w:lang w:eastAsia="ar-SA"/>
        </w:rPr>
        <w:t>и действует</w:t>
      </w:r>
      <w:proofErr w:type="gramEnd"/>
      <w:r w:rsidRPr="0016180D">
        <w:rPr>
          <w:rFonts w:eastAsia="Courier New"/>
          <w:color w:val="000000"/>
          <w:sz w:val="24"/>
          <w:szCs w:val="24"/>
          <w:lang w:eastAsia="ar-SA"/>
        </w:rPr>
        <w:t xml:space="preserve"> до </w:t>
      </w:r>
      <w:r w:rsidR="001C67BE">
        <w:rPr>
          <w:color w:val="000000"/>
          <w:sz w:val="27"/>
          <w:szCs w:val="27"/>
          <w:shd w:val="clear" w:color="auto" w:fill="FFFFFF"/>
        </w:rPr>
        <w:t>надлежащего</w:t>
      </w:r>
      <w:r w:rsidR="001C67BE" w:rsidRPr="0016180D">
        <w:rPr>
          <w:rFonts w:eastAsia="Courier New"/>
          <w:color w:val="000000"/>
          <w:sz w:val="24"/>
          <w:szCs w:val="24"/>
          <w:lang w:eastAsia="ar-SA"/>
        </w:rPr>
        <w:t xml:space="preserve"> </w:t>
      </w:r>
      <w:r w:rsidRPr="0016180D">
        <w:rPr>
          <w:rFonts w:eastAsia="Courier New"/>
          <w:color w:val="000000"/>
          <w:sz w:val="24"/>
          <w:szCs w:val="24"/>
          <w:lang w:eastAsia="ar-SA"/>
        </w:rPr>
        <w:t xml:space="preserve">исполнения ими своих обязательств и завершения всех расчётов по Договору. </w:t>
      </w:r>
    </w:p>
    <w:p w14:paraId="5730B182" w14:textId="72FEDEEF"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 xml:space="preserve">8.2. </w:t>
      </w:r>
      <w:r w:rsidR="00C56931" w:rsidRPr="0016180D">
        <w:rPr>
          <w:rFonts w:eastAsia="Courier New"/>
          <w:color w:val="000000"/>
          <w:sz w:val="24"/>
          <w:szCs w:val="24"/>
          <w:lang w:eastAsia="ar-SA"/>
        </w:rPr>
        <w:t xml:space="preserve">Все изменения и дополнения к Договору действительны лишь в том случае, если они будут </w:t>
      </w:r>
      <w:proofErr w:type="gramStart"/>
      <w:r w:rsidR="00C56931" w:rsidRPr="0016180D">
        <w:rPr>
          <w:rFonts w:eastAsia="Courier New"/>
          <w:color w:val="000000"/>
          <w:sz w:val="24"/>
          <w:szCs w:val="24"/>
          <w:lang w:eastAsia="ar-SA"/>
        </w:rPr>
        <w:t>совершены в письменной форме и подписаны</w:t>
      </w:r>
      <w:proofErr w:type="gramEnd"/>
      <w:r w:rsidR="00C56931" w:rsidRPr="0016180D">
        <w:rPr>
          <w:rFonts w:eastAsia="Courier New"/>
          <w:color w:val="000000"/>
          <w:sz w:val="24"/>
          <w:szCs w:val="24"/>
          <w:lang w:eastAsia="ar-SA"/>
        </w:rPr>
        <w:t xml:space="preserve"> уполномоченными представителями Сторон.</w:t>
      </w:r>
    </w:p>
    <w:p w14:paraId="0216B780" w14:textId="77777777" w:rsidR="004B7388" w:rsidRPr="0016180D" w:rsidRDefault="004B7388" w:rsidP="001E1028">
      <w:pPr>
        <w:widowControl w:val="0"/>
        <w:suppressAutoHyphens/>
        <w:autoSpaceDE w:val="0"/>
        <w:ind w:firstLine="567"/>
        <w:rPr>
          <w:rFonts w:eastAsia="Courier New"/>
          <w:color w:val="000000"/>
          <w:sz w:val="24"/>
          <w:szCs w:val="24"/>
          <w:lang w:eastAsia="ar-SA"/>
        </w:rPr>
      </w:pPr>
      <w:r w:rsidRPr="0016180D">
        <w:rPr>
          <w:rFonts w:eastAsia="Courier New"/>
          <w:color w:val="000000"/>
          <w:sz w:val="24"/>
          <w:szCs w:val="24"/>
          <w:lang w:eastAsia="ar-SA"/>
        </w:rPr>
        <w:t>8.3. </w:t>
      </w:r>
      <w:proofErr w:type="gramStart"/>
      <w:r w:rsidRPr="0016180D">
        <w:rPr>
          <w:rFonts w:eastAsia="Courier New"/>
          <w:caps/>
          <w:color w:val="000000"/>
          <w:sz w:val="24"/>
          <w:szCs w:val="24"/>
          <w:lang w:eastAsia="ar-SA"/>
        </w:rPr>
        <w:t>д</w:t>
      </w:r>
      <w:r w:rsidRPr="0016180D">
        <w:rPr>
          <w:rFonts w:eastAsia="Courier New"/>
          <w:color w:val="000000"/>
          <w:sz w:val="24"/>
          <w:szCs w:val="24"/>
          <w:lang w:eastAsia="ar-SA"/>
        </w:rPr>
        <w:t>оговор</w:t>
      </w:r>
      <w:proofErr w:type="gramEnd"/>
      <w:r w:rsidRPr="0016180D">
        <w:rPr>
          <w:rFonts w:eastAsia="Courier New"/>
          <w:color w:val="000000"/>
          <w:sz w:val="24"/>
          <w:szCs w:val="24"/>
          <w:lang w:eastAsia="ar-SA"/>
        </w:rPr>
        <w:t xml:space="preserve"> может быть расторгнут по письменному соглашению Сторон в случаях, предусмотренных действующим законодательством Российской Федерации.</w:t>
      </w:r>
    </w:p>
    <w:p w14:paraId="2199A5F5" w14:textId="7C1921B0"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8.</w:t>
      </w:r>
      <w:r w:rsidR="00C56931">
        <w:rPr>
          <w:rFonts w:eastAsia="Courier New"/>
          <w:color w:val="000000"/>
          <w:sz w:val="24"/>
          <w:szCs w:val="24"/>
          <w:lang w:eastAsia="ar-SA"/>
        </w:rPr>
        <w:t>4</w:t>
      </w:r>
      <w:r w:rsidRPr="0016180D">
        <w:rPr>
          <w:rFonts w:eastAsia="Courier New"/>
          <w:color w:val="000000"/>
          <w:sz w:val="24"/>
          <w:szCs w:val="24"/>
          <w:lang w:eastAsia="ar-SA"/>
        </w:rPr>
        <w:t>. Во всем, что не урегулировано Договором, стороны руководствуются действующим законодательством Российской Федерации.</w:t>
      </w:r>
    </w:p>
    <w:p w14:paraId="1E805EEE" w14:textId="6BE62930"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8.</w:t>
      </w:r>
      <w:r w:rsidR="00C56931">
        <w:rPr>
          <w:rFonts w:eastAsia="Courier New"/>
          <w:color w:val="000000"/>
          <w:sz w:val="24"/>
          <w:szCs w:val="24"/>
          <w:lang w:eastAsia="ar-SA"/>
        </w:rPr>
        <w:t>5</w:t>
      </w:r>
      <w:r w:rsidRPr="0016180D">
        <w:rPr>
          <w:rFonts w:eastAsia="Courier New"/>
          <w:color w:val="000000"/>
          <w:sz w:val="24"/>
          <w:szCs w:val="24"/>
          <w:lang w:eastAsia="ar-SA"/>
        </w:rPr>
        <w:t>.</w:t>
      </w:r>
      <w:r w:rsidR="001C67BE" w:rsidRPr="0016180D">
        <w:rPr>
          <w:rFonts w:eastAsia="Courier New"/>
          <w:color w:val="000000"/>
          <w:sz w:val="24"/>
          <w:szCs w:val="24"/>
          <w:lang w:eastAsia="ar-SA"/>
        </w:rPr>
        <w:t xml:space="preserve"> </w:t>
      </w:r>
      <w:r w:rsidRPr="0016180D">
        <w:rPr>
          <w:rFonts w:eastAsia="Courier New"/>
          <w:color w:val="000000"/>
          <w:sz w:val="24"/>
          <w:szCs w:val="24"/>
          <w:lang w:eastAsia="ar-SA"/>
        </w:rPr>
        <w:t xml:space="preserve">Настоящий договор составлен в трех экземплярах, </w:t>
      </w:r>
      <w:r w:rsidR="001C67BE">
        <w:rPr>
          <w:rFonts w:eastAsia="Courier New"/>
          <w:color w:val="000000"/>
          <w:sz w:val="24"/>
          <w:szCs w:val="24"/>
          <w:lang w:eastAsia="ar-SA"/>
        </w:rPr>
        <w:t xml:space="preserve">по одному для каждой из Сторон и один для регистрирующего органа. </w:t>
      </w:r>
    </w:p>
    <w:p w14:paraId="3DC68968" w14:textId="2AC52E73"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8.</w:t>
      </w:r>
      <w:r w:rsidR="00C56931">
        <w:rPr>
          <w:rFonts w:eastAsia="Courier New"/>
          <w:color w:val="000000"/>
          <w:sz w:val="24"/>
          <w:szCs w:val="24"/>
          <w:lang w:eastAsia="ar-SA"/>
        </w:rPr>
        <w:t>6</w:t>
      </w:r>
      <w:r w:rsidRPr="0016180D">
        <w:rPr>
          <w:rFonts w:eastAsia="Courier New"/>
          <w:color w:val="000000"/>
          <w:sz w:val="24"/>
          <w:szCs w:val="24"/>
          <w:lang w:eastAsia="ar-SA"/>
        </w:rPr>
        <w:t xml:space="preserve">. К Договору </w:t>
      </w:r>
      <w:proofErr w:type="gramStart"/>
      <w:r w:rsidRPr="0016180D">
        <w:rPr>
          <w:rFonts w:eastAsia="Courier New"/>
          <w:color w:val="000000"/>
          <w:sz w:val="24"/>
          <w:szCs w:val="24"/>
          <w:lang w:eastAsia="ar-SA"/>
        </w:rPr>
        <w:t>прилагаются и являются</w:t>
      </w:r>
      <w:proofErr w:type="gramEnd"/>
      <w:r w:rsidRPr="0016180D">
        <w:rPr>
          <w:rFonts w:eastAsia="Courier New"/>
          <w:color w:val="000000"/>
          <w:sz w:val="24"/>
          <w:szCs w:val="24"/>
          <w:lang w:eastAsia="ar-SA"/>
        </w:rPr>
        <w:t xml:space="preserve"> его неотъемлемой частью:</w:t>
      </w:r>
    </w:p>
    <w:p w14:paraId="0492366C" w14:textId="77777777"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Приложение № 1 – Перечень имущества;</w:t>
      </w:r>
    </w:p>
    <w:p w14:paraId="783E8654" w14:textId="77777777" w:rsidR="004B7388" w:rsidRPr="0016180D" w:rsidRDefault="004B7388" w:rsidP="001E1028">
      <w:pPr>
        <w:widowControl w:val="0"/>
        <w:suppressAutoHyphens/>
        <w:ind w:firstLine="567"/>
        <w:rPr>
          <w:rFonts w:eastAsia="Courier New"/>
          <w:color w:val="000000"/>
          <w:sz w:val="24"/>
          <w:szCs w:val="24"/>
          <w:lang w:eastAsia="ar-SA"/>
        </w:rPr>
      </w:pPr>
      <w:r w:rsidRPr="0016180D">
        <w:rPr>
          <w:rFonts w:eastAsia="Courier New"/>
          <w:color w:val="000000"/>
          <w:sz w:val="24"/>
          <w:szCs w:val="24"/>
          <w:lang w:eastAsia="ar-SA"/>
        </w:rPr>
        <w:t>Приложение № 2 – Форма Акта приема-передачи имущества.</w:t>
      </w:r>
    </w:p>
    <w:p w14:paraId="11B42E18" w14:textId="77777777" w:rsidR="004B7388" w:rsidRPr="0016180D" w:rsidRDefault="004B7388" w:rsidP="004B7388">
      <w:pPr>
        <w:widowControl w:val="0"/>
        <w:suppressAutoHyphens/>
        <w:rPr>
          <w:rFonts w:eastAsia="Courier New"/>
          <w:color w:val="000000"/>
          <w:sz w:val="24"/>
          <w:szCs w:val="24"/>
          <w:lang w:eastAsia="ar-SA"/>
        </w:rPr>
      </w:pPr>
    </w:p>
    <w:p w14:paraId="4858FFA6" w14:textId="77777777" w:rsidR="004B7388" w:rsidRPr="0016180D" w:rsidRDefault="004B7388" w:rsidP="00905868">
      <w:pPr>
        <w:widowControl w:val="0"/>
        <w:numPr>
          <w:ilvl w:val="0"/>
          <w:numId w:val="18"/>
        </w:numPr>
        <w:suppressAutoHyphens/>
        <w:ind w:left="0" w:firstLine="0"/>
        <w:contextualSpacing/>
        <w:jc w:val="center"/>
        <w:rPr>
          <w:b/>
          <w:sz w:val="24"/>
          <w:szCs w:val="24"/>
          <w:lang w:eastAsia="ar-SA"/>
        </w:rPr>
      </w:pPr>
      <w:r w:rsidRPr="0016180D">
        <w:rPr>
          <w:b/>
          <w:sz w:val="24"/>
          <w:szCs w:val="24"/>
          <w:lang w:eastAsia="ar-SA"/>
        </w:rPr>
        <w:t>РЕКВИЗИТЫ СТОРОН</w:t>
      </w:r>
    </w:p>
    <w:tbl>
      <w:tblPr>
        <w:tblW w:w="10240" w:type="dxa"/>
        <w:tblInd w:w="108" w:type="dxa"/>
        <w:tblLayout w:type="fixed"/>
        <w:tblLook w:val="04A0" w:firstRow="1" w:lastRow="0" w:firstColumn="1" w:lastColumn="0" w:noHBand="0" w:noVBand="1"/>
      </w:tblPr>
      <w:tblGrid>
        <w:gridCol w:w="5103"/>
        <w:gridCol w:w="5137"/>
      </w:tblGrid>
      <w:tr w:rsidR="004B7388" w:rsidRPr="0016180D" w14:paraId="31546AB4" w14:textId="77777777" w:rsidTr="001C67BE">
        <w:trPr>
          <w:trHeight w:val="3374"/>
        </w:trPr>
        <w:tc>
          <w:tcPr>
            <w:tcW w:w="5103" w:type="dxa"/>
          </w:tcPr>
          <w:p w14:paraId="524A1FD9" w14:textId="78333352" w:rsidR="004B7388" w:rsidRPr="0016180D" w:rsidRDefault="004B7388" w:rsidP="001C67BE">
            <w:pPr>
              <w:widowControl w:val="0"/>
              <w:suppressAutoHyphens/>
              <w:ind w:right="175"/>
              <w:rPr>
                <w:rFonts w:eastAsia="Courier New"/>
                <w:b/>
                <w:color w:val="000000"/>
                <w:sz w:val="24"/>
                <w:szCs w:val="24"/>
                <w:lang w:eastAsia="ar-SA"/>
              </w:rPr>
            </w:pPr>
            <w:r w:rsidRPr="0016180D">
              <w:rPr>
                <w:rFonts w:eastAsia="Courier New"/>
                <w:b/>
                <w:color w:val="000000"/>
                <w:sz w:val="24"/>
                <w:szCs w:val="24"/>
                <w:lang w:eastAsia="ar-SA"/>
              </w:rPr>
              <w:t>ПРОДАВЕЦ</w:t>
            </w:r>
          </w:p>
          <w:p w14:paraId="00B4AFB0" w14:textId="77777777" w:rsidR="004B7388" w:rsidRPr="001C67BE" w:rsidRDefault="004B7388" w:rsidP="001C67BE">
            <w:pPr>
              <w:widowControl w:val="0"/>
              <w:suppressAutoHyphens/>
              <w:ind w:right="175"/>
              <w:rPr>
                <w:rFonts w:eastAsia="Courier New"/>
                <w:b/>
                <w:color w:val="000000"/>
                <w:sz w:val="24"/>
                <w:szCs w:val="24"/>
                <w:lang w:eastAsia="ar-SA"/>
              </w:rPr>
            </w:pPr>
            <w:r w:rsidRPr="001C67BE">
              <w:rPr>
                <w:rFonts w:eastAsia="Courier New"/>
                <w:b/>
                <w:bCs/>
                <w:color w:val="000000"/>
                <w:sz w:val="24"/>
                <w:szCs w:val="24"/>
                <w:lang w:eastAsia="ar-SA"/>
              </w:rPr>
              <w:t>АО «Газпром газораспределение Великий Новгород»</w:t>
            </w:r>
          </w:p>
          <w:p w14:paraId="2EC49CF9" w14:textId="77777777" w:rsidR="004B7388" w:rsidRPr="001C67BE" w:rsidRDefault="004B7388" w:rsidP="001C67BE">
            <w:pPr>
              <w:widowControl w:val="0"/>
              <w:suppressAutoHyphens/>
              <w:ind w:right="175"/>
              <w:rPr>
                <w:rFonts w:eastAsia="Courier New"/>
                <w:bCs/>
                <w:color w:val="000000"/>
                <w:sz w:val="24"/>
                <w:szCs w:val="24"/>
                <w:lang w:eastAsia="ar-SA"/>
              </w:rPr>
            </w:pPr>
            <w:r w:rsidRPr="001C67BE">
              <w:rPr>
                <w:rFonts w:eastAsia="Courier New"/>
                <w:bCs/>
                <w:iCs/>
                <w:color w:val="000000"/>
                <w:sz w:val="24"/>
                <w:szCs w:val="24"/>
                <w:lang w:eastAsia="ar-SA"/>
              </w:rPr>
              <w:t>173015, г. Великий Новгород, ул. </w:t>
            </w:r>
            <w:proofErr w:type="gramStart"/>
            <w:r w:rsidRPr="001C67BE">
              <w:rPr>
                <w:rFonts w:eastAsia="Courier New"/>
                <w:bCs/>
                <w:iCs/>
                <w:color w:val="000000"/>
                <w:sz w:val="24"/>
                <w:szCs w:val="24"/>
                <w:lang w:eastAsia="ar-SA"/>
              </w:rPr>
              <w:t>Загородная</w:t>
            </w:r>
            <w:proofErr w:type="gramEnd"/>
            <w:r w:rsidRPr="001C67BE">
              <w:rPr>
                <w:rFonts w:eastAsia="Courier New"/>
                <w:bCs/>
                <w:iCs/>
                <w:color w:val="000000"/>
                <w:sz w:val="24"/>
                <w:szCs w:val="24"/>
                <w:lang w:eastAsia="ar-SA"/>
              </w:rPr>
              <w:t>, д.2, корп.2</w:t>
            </w:r>
            <w:r w:rsidRPr="001C67BE">
              <w:rPr>
                <w:rFonts w:eastAsia="Courier New"/>
                <w:bCs/>
                <w:color w:val="000000"/>
                <w:sz w:val="24"/>
                <w:szCs w:val="24"/>
                <w:lang w:eastAsia="ar-SA"/>
              </w:rPr>
              <w:t>,</w:t>
            </w:r>
          </w:p>
          <w:p w14:paraId="47C6D27A" w14:textId="77777777" w:rsidR="004B7388" w:rsidRPr="001C67BE" w:rsidRDefault="004B7388" w:rsidP="001C67BE">
            <w:pPr>
              <w:widowControl w:val="0"/>
              <w:suppressAutoHyphens/>
              <w:ind w:right="175"/>
              <w:rPr>
                <w:rFonts w:eastAsia="Courier New"/>
                <w:color w:val="000000"/>
                <w:sz w:val="24"/>
                <w:szCs w:val="24"/>
                <w:lang w:eastAsia="ar-SA"/>
              </w:rPr>
            </w:pPr>
            <w:r w:rsidRPr="001C67BE">
              <w:rPr>
                <w:rFonts w:eastAsia="Courier New"/>
                <w:bCs/>
                <w:color w:val="000000"/>
                <w:sz w:val="24"/>
                <w:szCs w:val="24"/>
                <w:lang w:eastAsia="ar-SA"/>
              </w:rPr>
              <w:t xml:space="preserve">ИНН </w:t>
            </w:r>
            <w:r w:rsidRPr="001C67BE">
              <w:rPr>
                <w:rFonts w:eastAsia="Courier New"/>
                <w:color w:val="000000"/>
                <w:sz w:val="24"/>
                <w:szCs w:val="24"/>
                <w:lang w:eastAsia="ar-SA"/>
              </w:rPr>
              <w:t>5321039753</w:t>
            </w:r>
            <w:r w:rsidRPr="001C67BE">
              <w:rPr>
                <w:rFonts w:eastAsia="Courier New"/>
                <w:bCs/>
                <w:color w:val="000000"/>
                <w:sz w:val="24"/>
                <w:szCs w:val="24"/>
                <w:lang w:eastAsia="ar-SA"/>
              </w:rPr>
              <w:t xml:space="preserve">, КПП </w:t>
            </w:r>
            <w:r w:rsidRPr="001C67BE">
              <w:rPr>
                <w:rFonts w:eastAsia="Courier New"/>
                <w:bCs/>
                <w:iCs/>
                <w:color w:val="000000"/>
                <w:sz w:val="24"/>
                <w:szCs w:val="24"/>
                <w:lang w:eastAsia="ar-SA"/>
              </w:rPr>
              <w:t>532101001</w:t>
            </w:r>
            <w:r w:rsidRPr="001C67BE">
              <w:rPr>
                <w:rFonts w:eastAsia="Courier New"/>
                <w:color w:val="000000"/>
                <w:sz w:val="24"/>
                <w:szCs w:val="24"/>
                <w:lang w:eastAsia="ar-SA"/>
              </w:rPr>
              <w:t>,</w:t>
            </w:r>
          </w:p>
          <w:p w14:paraId="31856561" w14:textId="77777777" w:rsidR="004B7388" w:rsidRPr="001C67BE" w:rsidRDefault="004B7388" w:rsidP="001C67BE">
            <w:pPr>
              <w:widowControl w:val="0"/>
              <w:suppressAutoHyphens/>
              <w:ind w:right="175"/>
              <w:rPr>
                <w:rFonts w:eastAsia="Courier New"/>
                <w:bCs/>
                <w:color w:val="000000"/>
                <w:sz w:val="24"/>
                <w:szCs w:val="24"/>
                <w:lang w:eastAsia="ar-SA"/>
              </w:rPr>
            </w:pPr>
            <w:r w:rsidRPr="001C67BE">
              <w:rPr>
                <w:rFonts w:eastAsia="Courier New"/>
                <w:bCs/>
                <w:color w:val="000000"/>
                <w:sz w:val="24"/>
                <w:szCs w:val="24"/>
                <w:lang w:eastAsia="ar-SA"/>
              </w:rPr>
              <w:t xml:space="preserve">ОГРН </w:t>
            </w:r>
            <w:r w:rsidRPr="001C67BE">
              <w:rPr>
                <w:rFonts w:eastAsia="Courier New"/>
                <w:bCs/>
                <w:iCs/>
                <w:color w:val="000000"/>
                <w:sz w:val="24"/>
                <w:szCs w:val="24"/>
                <w:lang w:eastAsia="ar-SA"/>
              </w:rPr>
              <w:t>1025300780812</w:t>
            </w:r>
            <w:r w:rsidRPr="001C67BE">
              <w:rPr>
                <w:rFonts w:eastAsia="Courier New"/>
                <w:bCs/>
                <w:color w:val="000000"/>
                <w:sz w:val="24"/>
                <w:szCs w:val="24"/>
                <w:lang w:eastAsia="ar-SA"/>
              </w:rPr>
              <w:t>,</w:t>
            </w:r>
          </w:p>
          <w:p w14:paraId="3C24BEE5" w14:textId="16E71F02" w:rsidR="004B7388" w:rsidRPr="001C67BE" w:rsidRDefault="001C67BE" w:rsidP="001C67BE">
            <w:pPr>
              <w:widowControl w:val="0"/>
              <w:suppressAutoHyphens/>
              <w:ind w:right="175"/>
              <w:rPr>
                <w:rFonts w:eastAsia="Courier New"/>
                <w:color w:val="000000"/>
                <w:sz w:val="24"/>
                <w:szCs w:val="24"/>
                <w:lang w:eastAsia="ar-SA"/>
              </w:rPr>
            </w:pPr>
            <w:proofErr w:type="gramStart"/>
            <w:r>
              <w:rPr>
                <w:rFonts w:eastAsia="Courier New"/>
                <w:color w:val="000000"/>
                <w:sz w:val="24"/>
                <w:szCs w:val="24"/>
                <w:lang w:eastAsia="ar-SA"/>
              </w:rPr>
              <w:t>р</w:t>
            </w:r>
            <w:proofErr w:type="gramEnd"/>
            <w:r w:rsidR="004B7388" w:rsidRPr="001C67BE">
              <w:rPr>
                <w:rFonts w:eastAsia="Courier New"/>
                <w:bCs/>
                <w:color w:val="000000"/>
                <w:sz w:val="24"/>
                <w:szCs w:val="24"/>
                <w:lang w:eastAsia="ar-SA"/>
              </w:rPr>
              <w:t xml:space="preserve">/с </w:t>
            </w:r>
            <w:r w:rsidR="004B7388" w:rsidRPr="001C67BE">
              <w:rPr>
                <w:rFonts w:eastAsia="Courier New"/>
                <w:color w:val="000000"/>
                <w:sz w:val="24"/>
                <w:szCs w:val="24"/>
                <w:lang w:eastAsia="ar-SA"/>
              </w:rPr>
              <w:t>40702810200010000753 в Центральном филиале АБ «РОССИЯ» г. Москва</w:t>
            </w:r>
            <w:r w:rsidR="004B7388" w:rsidRPr="001C67BE">
              <w:rPr>
                <w:rFonts w:eastAsia="Courier New"/>
                <w:bCs/>
                <w:color w:val="000000"/>
                <w:sz w:val="24"/>
                <w:szCs w:val="24"/>
                <w:lang w:eastAsia="ar-SA"/>
              </w:rPr>
              <w:t>,</w:t>
            </w:r>
          </w:p>
          <w:p w14:paraId="326C0165" w14:textId="1DDF9445" w:rsidR="001E1028" w:rsidRPr="001C67BE" w:rsidRDefault="001C67BE" w:rsidP="001C67BE">
            <w:pPr>
              <w:widowControl w:val="0"/>
              <w:suppressAutoHyphens/>
              <w:ind w:right="175"/>
              <w:rPr>
                <w:rFonts w:eastAsia="Courier New"/>
                <w:color w:val="000000"/>
                <w:sz w:val="24"/>
                <w:szCs w:val="24"/>
                <w:lang w:eastAsia="ar-SA"/>
              </w:rPr>
            </w:pPr>
            <w:r>
              <w:rPr>
                <w:rFonts w:eastAsia="Courier New"/>
                <w:color w:val="000000"/>
                <w:sz w:val="24"/>
                <w:szCs w:val="24"/>
                <w:lang w:eastAsia="ar-SA"/>
              </w:rPr>
              <w:t>к</w:t>
            </w:r>
            <w:r w:rsidR="004B7388" w:rsidRPr="001C67BE">
              <w:rPr>
                <w:rFonts w:eastAsia="Courier New"/>
                <w:color w:val="000000"/>
                <w:sz w:val="24"/>
                <w:szCs w:val="24"/>
                <w:lang w:eastAsia="ar-SA"/>
              </w:rPr>
              <w:t>/с 30101810145250000220</w:t>
            </w:r>
            <w:r w:rsidR="001E1028" w:rsidRPr="001C67BE">
              <w:rPr>
                <w:rFonts w:eastAsia="Courier New"/>
                <w:color w:val="000000"/>
                <w:sz w:val="24"/>
                <w:szCs w:val="24"/>
                <w:lang w:eastAsia="ar-SA"/>
              </w:rPr>
              <w:t xml:space="preserve"> БИК 044525220, </w:t>
            </w:r>
          </w:p>
          <w:p w14:paraId="1C99334D" w14:textId="77777777" w:rsidR="004D7DF9" w:rsidRPr="0016180D" w:rsidRDefault="004D7DF9" w:rsidP="001C67BE">
            <w:pPr>
              <w:widowControl w:val="0"/>
              <w:suppressAutoHyphens/>
              <w:ind w:right="175"/>
              <w:rPr>
                <w:rFonts w:eastAsia="Courier New"/>
                <w:b/>
                <w:bCs/>
                <w:color w:val="000000"/>
                <w:sz w:val="24"/>
                <w:szCs w:val="24"/>
                <w:lang w:eastAsia="ar-SA"/>
              </w:rPr>
            </w:pPr>
          </w:p>
          <w:p w14:paraId="0027FBF9" w14:textId="2A098902" w:rsidR="004B7388" w:rsidRPr="0016180D" w:rsidRDefault="004B7388" w:rsidP="001C67BE">
            <w:pPr>
              <w:widowControl w:val="0"/>
              <w:suppressAutoHyphens/>
              <w:ind w:right="175"/>
              <w:rPr>
                <w:rFonts w:eastAsia="Courier New"/>
                <w:b/>
                <w:bCs/>
                <w:color w:val="000000"/>
                <w:sz w:val="24"/>
                <w:szCs w:val="24"/>
                <w:lang w:eastAsia="ar-SA"/>
              </w:rPr>
            </w:pPr>
            <w:r w:rsidRPr="0016180D">
              <w:rPr>
                <w:rFonts w:eastAsia="Courier New"/>
                <w:b/>
                <w:bCs/>
                <w:color w:val="000000"/>
                <w:sz w:val="24"/>
                <w:szCs w:val="24"/>
                <w:lang w:eastAsia="ar-SA"/>
              </w:rPr>
              <w:t>_____________________ /</w:t>
            </w:r>
            <w:r w:rsidR="004D7DF9">
              <w:rPr>
                <w:rFonts w:eastAsia="Courier New"/>
                <w:b/>
                <w:bCs/>
                <w:color w:val="000000"/>
                <w:sz w:val="24"/>
                <w:szCs w:val="24"/>
                <w:lang w:eastAsia="ar-SA"/>
              </w:rPr>
              <w:t>_____________</w:t>
            </w:r>
            <w:r w:rsidRPr="0016180D">
              <w:rPr>
                <w:rFonts w:eastAsia="Courier New"/>
                <w:b/>
                <w:bCs/>
                <w:color w:val="000000"/>
                <w:sz w:val="24"/>
                <w:szCs w:val="24"/>
                <w:lang w:eastAsia="ar-SA"/>
              </w:rPr>
              <w:t>/</w:t>
            </w:r>
          </w:p>
          <w:p w14:paraId="18FA2693" w14:textId="77777777" w:rsidR="004B7388" w:rsidRPr="0016180D" w:rsidRDefault="004B7388" w:rsidP="00410C2D">
            <w:pPr>
              <w:widowControl w:val="0"/>
              <w:suppressAutoHyphens/>
              <w:ind w:right="-108"/>
              <w:rPr>
                <w:rFonts w:eastAsia="Courier New"/>
                <w:bCs/>
                <w:color w:val="000000"/>
                <w:sz w:val="24"/>
                <w:szCs w:val="24"/>
                <w:lang w:eastAsia="ar-SA"/>
              </w:rPr>
            </w:pPr>
            <w:proofErr w:type="spellStart"/>
            <w:r w:rsidRPr="0016180D">
              <w:rPr>
                <w:rFonts w:eastAsia="Courier New"/>
                <w:b/>
                <w:bCs/>
                <w:color w:val="000000"/>
                <w:sz w:val="24"/>
                <w:szCs w:val="24"/>
                <w:lang w:eastAsia="ar-SA"/>
              </w:rPr>
              <w:t>м.п</w:t>
            </w:r>
            <w:proofErr w:type="spellEnd"/>
            <w:r w:rsidRPr="0016180D">
              <w:rPr>
                <w:rFonts w:eastAsia="Courier New"/>
                <w:b/>
                <w:bCs/>
                <w:color w:val="000000"/>
                <w:sz w:val="24"/>
                <w:szCs w:val="24"/>
                <w:lang w:eastAsia="ar-SA"/>
              </w:rPr>
              <w:t>.</w:t>
            </w:r>
          </w:p>
        </w:tc>
        <w:tc>
          <w:tcPr>
            <w:tcW w:w="5137" w:type="dxa"/>
          </w:tcPr>
          <w:p w14:paraId="4FA681D6" w14:textId="3139DDF5" w:rsidR="004B7388" w:rsidRPr="0016180D" w:rsidRDefault="001C67BE" w:rsidP="00410C2D">
            <w:pPr>
              <w:widowControl w:val="0"/>
              <w:suppressAutoHyphens/>
              <w:ind w:right="-108"/>
              <w:rPr>
                <w:rFonts w:eastAsia="Courier New"/>
                <w:b/>
                <w:color w:val="000000"/>
                <w:sz w:val="24"/>
                <w:szCs w:val="24"/>
                <w:lang w:eastAsia="ar-SA"/>
              </w:rPr>
            </w:pPr>
            <w:r>
              <w:rPr>
                <w:rFonts w:eastAsia="Courier New"/>
                <w:b/>
                <w:color w:val="000000"/>
                <w:sz w:val="24"/>
                <w:szCs w:val="24"/>
                <w:lang w:eastAsia="ar-SA"/>
              </w:rPr>
              <w:t>ПОКУПАТЕЛЬ</w:t>
            </w:r>
          </w:p>
          <w:p w14:paraId="41CFCBEF" w14:textId="2C9CBAD5" w:rsidR="004B7388" w:rsidRPr="0016180D" w:rsidRDefault="001E1028" w:rsidP="00410C2D">
            <w:pPr>
              <w:widowControl w:val="0"/>
              <w:suppressAutoHyphens/>
              <w:ind w:right="-108"/>
              <w:rPr>
                <w:rFonts w:eastAsia="Courier New"/>
                <w:b/>
                <w:color w:val="000000"/>
                <w:sz w:val="24"/>
                <w:szCs w:val="24"/>
                <w:lang w:eastAsia="ar-SA"/>
              </w:rPr>
            </w:pPr>
            <w:r>
              <w:rPr>
                <w:rFonts w:eastAsia="Courier New"/>
                <w:b/>
                <w:color w:val="000000"/>
                <w:sz w:val="24"/>
                <w:szCs w:val="24"/>
                <w:lang w:eastAsia="ar-SA"/>
              </w:rPr>
              <w:t>_____________________________________</w:t>
            </w:r>
          </w:p>
          <w:p w14:paraId="5BCF7008" w14:textId="13B84696" w:rsidR="004B7388" w:rsidRPr="0016180D" w:rsidRDefault="001E1028" w:rsidP="00410C2D">
            <w:pPr>
              <w:widowControl w:val="0"/>
              <w:suppressAutoHyphens/>
              <w:ind w:right="-108"/>
              <w:rPr>
                <w:rFonts w:eastAsia="Courier New"/>
                <w:b/>
                <w:color w:val="000000"/>
                <w:sz w:val="24"/>
                <w:szCs w:val="24"/>
                <w:lang w:eastAsia="ar-SA"/>
              </w:rPr>
            </w:pPr>
            <w:r>
              <w:rPr>
                <w:rFonts w:eastAsia="Courier New"/>
                <w:b/>
                <w:color w:val="000000"/>
                <w:sz w:val="24"/>
                <w:szCs w:val="24"/>
                <w:lang w:eastAsia="ar-SA"/>
              </w:rPr>
              <w:t>_____________________________________</w:t>
            </w:r>
          </w:p>
          <w:p w14:paraId="4009C570" w14:textId="73AD8C1D" w:rsidR="004B7388" w:rsidRPr="0016180D" w:rsidRDefault="001E1028" w:rsidP="00410C2D">
            <w:pPr>
              <w:widowControl w:val="0"/>
              <w:suppressAutoHyphens/>
              <w:ind w:right="-108"/>
              <w:rPr>
                <w:rFonts w:eastAsia="Courier New"/>
                <w:b/>
                <w:color w:val="000000"/>
                <w:sz w:val="24"/>
                <w:szCs w:val="24"/>
                <w:lang w:eastAsia="ar-SA"/>
              </w:rPr>
            </w:pPr>
            <w:r>
              <w:rPr>
                <w:rFonts w:eastAsia="Courier New"/>
                <w:b/>
                <w:color w:val="000000"/>
                <w:sz w:val="24"/>
                <w:szCs w:val="24"/>
                <w:lang w:eastAsia="ar-SA"/>
              </w:rPr>
              <w:t>_____________________________________</w:t>
            </w:r>
          </w:p>
          <w:p w14:paraId="51E82E0E" w14:textId="6870477F" w:rsidR="004B7388" w:rsidRPr="0016180D" w:rsidRDefault="001E1028" w:rsidP="00410C2D">
            <w:pPr>
              <w:widowControl w:val="0"/>
              <w:suppressAutoHyphens/>
              <w:ind w:right="-108"/>
              <w:rPr>
                <w:rFonts w:eastAsia="Courier New"/>
                <w:b/>
                <w:color w:val="000000"/>
                <w:sz w:val="24"/>
                <w:szCs w:val="24"/>
                <w:lang w:eastAsia="ar-SA"/>
              </w:rPr>
            </w:pPr>
            <w:r>
              <w:rPr>
                <w:rFonts w:eastAsia="Courier New"/>
                <w:b/>
                <w:color w:val="000000"/>
                <w:sz w:val="24"/>
                <w:szCs w:val="24"/>
                <w:lang w:eastAsia="ar-SA"/>
              </w:rPr>
              <w:t>_____________________________________</w:t>
            </w:r>
          </w:p>
          <w:p w14:paraId="4BB6D97A" w14:textId="77777777" w:rsidR="001E1028" w:rsidRPr="0016180D" w:rsidRDefault="001E1028" w:rsidP="001E1028">
            <w:pPr>
              <w:widowControl w:val="0"/>
              <w:suppressAutoHyphens/>
              <w:ind w:right="-108"/>
              <w:rPr>
                <w:rFonts w:eastAsia="Courier New"/>
                <w:b/>
                <w:color w:val="000000"/>
                <w:sz w:val="24"/>
                <w:szCs w:val="24"/>
                <w:lang w:eastAsia="ar-SA"/>
              </w:rPr>
            </w:pPr>
            <w:r>
              <w:rPr>
                <w:rFonts w:eastAsia="Courier New"/>
                <w:b/>
                <w:color w:val="000000"/>
                <w:sz w:val="24"/>
                <w:szCs w:val="24"/>
                <w:lang w:eastAsia="ar-SA"/>
              </w:rPr>
              <w:t>_____________________________________</w:t>
            </w:r>
          </w:p>
          <w:p w14:paraId="40C20971" w14:textId="77777777" w:rsidR="001E1028" w:rsidRPr="0016180D" w:rsidRDefault="001E1028" w:rsidP="001E1028">
            <w:pPr>
              <w:widowControl w:val="0"/>
              <w:suppressAutoHyphens/>
              <w:ind w:right="-108"/>
              <w:rPr>
                <w:rFonts w:eastAsia="Courier New"/>
                <w:b/>
                <w:color w:val="000000"/>
                <w:sz w:val="24"/>
                <w:szCs w:val="24"/>
                <w:lang w:eastAsia="ar-SA"/>
              </w:rPr>
            </w:pPr>
            <w:r>
              <w:rPr>
                <w:rFonts w:eastAsia="Courier New"/>
                <w:b/>
                <w:color w:val="000000"/>
                <w:sz w:val="24"/>
                <w:szCs w:val="24"/>
                <w:lang w:eastAsia="ar-SA"/>
              </w:rPr>
              <w:t>_____________________________________</w:t>
            </w:r>
          </w:p>
          <w:p w14:paraId="6EF11202" w14:textId="77777777" w:rsidR="001E1028" w:rsidRPr="0016180D" w:rsidRDefault="001E1028" w:rsidP="001E1028">
            <w:pPr>
              <w:widowControl w:val="0"/>
              <w:suppressAutoHyphens/>
              <w:ind w:right="-108"/>
              <w:rPr>
                <w:rFonts w:eastAsia="Courier New"/>
                <w:b/>
                <w:color w:val="000000"/>
                <w:sz w:val="24"/>
                <w:szCs w:val="24"/>
                <w:lang w:eastAsia="ar-SA"/>
              </w:rPr>
            </w:pPr>
            <w:r>
              <w:rPr>
                <w:rFonts w:eastAsia="Courier New"/>
                <w:b/>
                <w:color w:val="000000"/>
                <w:sz w:val="24"/>
                <w:szCs w:val="24"/>
                <w:lang w:eastAsia="ar-SA"/>
              </w:rPr>
              <w:t>_____________________________________</w:t>
            </w:r>
          </w:p>
          <w:p w14:paraId="314CCE63" w14:textId="77777777" w:rsidR="001E1028" w:rsidRPr="0016180D" w:rsidRDefault="001E1028" w:rsidP="001E1028">
            <w:pPr>
              <w:widowControl w:val="0"/>
              <w:suppressAutoHyphens/>
              <w:ind w:right="-108"/>
              <w:rPr>
                <w:rFonts w:eastAsia="Courier New"/>
                <w:b/>
                <w:color w:val="000000"/>
                <w:sz w:val="24"/>
                <w:szCs w:val="24"/>
                <w:lang w:eastAsia="ar-SA"/>
              </w:rPr>
            </w:pPr>
            <w:r>
              <w:rPr>
                <w:rFonts w:eastAsia="Courier New"/>
                <w:b/>
                <w:color w:val="000000"/>
                <w:sz w:val="24"/>
                <w:szCs w:val="24"/>
                <w:lang w:eastAsia="ar-SA"/>
              </w:rPr>
              <w:t>_____________________________________</w:t>
            </w:r>
          </w:p>
          <w:p w14:paraId="2CFE8D16" w14:textId="77777777" w:rsidR="004B7388" w:rsidRDefault="004B7388" w:rsidP="00410C2D">
            <w:pPr>
              <w:widowControl w:val="0"/>
              <w:suppressAutoHyphens/>
              <w:ind w:right="-108"/>
              <w:rPr>
                <w:rFonts w:eastAsia="Courier New"/>
                <w:b/>
                <w:bCs/>
                <w:color w:val="000000"/>
                <w:sz w:val="24"/>
                <w:szCs w:val="24"/>
                <w:lang w:eastAsia="ar-SA"/>
              </w:rPr>
            </w:pPr>
          </w:p>
          <w:p w14:paraId="29266B2D" w14:textId="77777777" w:rsidR="001C67BE" w:rsidRPr="0016180D" w:rsidRDefault="001C67BE" w:rsidP="00410C2D">
            <w:pPr>
              <w:widowControl w:val="0"/>
              <w:suppressAutoHyphens/>
              <w:ind w:right="-108"/>
              <w:rPr>
                <w:rFonts w:eastAsia="Courier New"/>
                <w:b/>
                <w:bCs/>
                <w:color w:val="000000"/>
                <w:sz w:val="24"/>
                <w:szCs w:val="24"/>
                <w:lang w:eastAsia="ar-SA"/>
              </w:rPr>
            </w:pPr>
          </w:p>
          <w:p w14:paraId="3C7756E4" w14:textId="77777777" w:rsidR="004B7388" w:rsidRPr="0016180D" w:rsidRDefault="004B7388" w:rsidP="00410C2D">
            <w:pPr>
              <w:widowControl w:val="0"/>
              <w:suppressAutoHyphens/>
              <w:ind w:right="-108"/>
              <w:rPr>
                <w:rFonts w:eastAsia="Courier New"/>
                <w:b/>
                <w:bCs/>
                <w:color w:val="000000"/>
                <w:sz w:val="24"/>
                <w:szCs w:val="24"/>
                <w:lang w:eastAsia="ar-SA"/>
              </w:rPr>
            </w:pPr>
            <w:r w:rsidRPr="0016180D">
              <w:rPr>
                <w:rFonts w:eastAsia="Courier New"/>
                <w:b/>
                <w:bCs/>
                <w:color w:val="000000"/>
                <w:sz w:val="24"/>
                <w:szCs w:val="24"/>
                <w:lang w:eastAsia="ar-SA"/>
              </w:rPr>
              <w:t>_____________________ /_______________/</w:t>
            </w:r>
          </w:p>
          <w:p w14:paraId="494D30C2" w14:textId="41EA71DE" w:rsidR="004B7388" w:rsidRPr="0016180D" w:rsidRDefault="004B7388" w:rsidP="00410C2D">
            <w:pPr>
              <w:widowControl w:val="0"/>
              <w:suppressAutoHyphens/>
              <w:ind w:right="-108"/>
              <w:rPr>
                <w:rFonts w:eastAsia="Courier New"/>
                <w:b/>
                <w:color w:val="000000"/>
                <w:sz w:val="24"/>
                <w:szCs w:val="24"/>
                <w:lang w:eastAsia="ar-SA"/>
              </w:rPr>
            </w:pPr>
          </w:p>
        </w:tc>
      </w:tr>
    </w:tbl>
    <w:p w14:paraId="3A401B0D" w14:textId="77777777" w:rsidR="004B7388" w:rsidRPr="0016011E" w:rsidRDefault="004B7388" w:rsidP="004B7388">
      <w:pPr>
        <w:widowControl w:val="0"/>
        <w:suppressAutoHyphens/>
        <w:ind w:left="5670"/>
        <w:rPr>
          <w:rFonts w:eastAsia="Courier New"/>
          <w:b/>
          <w:bCs/>
          <w:color w:val="000000"/>
        </w:rPr>
      </w:pPr>
      <w:r>
        <w:rPr>
          <w:rFonts w:eastAsia="Courier New"/>
          <w:b/>
          <w:bCs/>
          <w:color w:val="000000"/>
        </w:rPr>
        <w:br w:type="page"/>
      </w:r>
    </w:p>
    <w:p w14:paraId="29EA2071" w14:textId="4EBFFCAF" w:rsidR="004B7388" w:rsidRPr="0016180D" w:rsidRDefault="004B7388" w:rsidP="001C67BE">
      <w:pPr>
        <w:widowControl w:val="0"/>
        <w:suppressAutoHyphens/>
        <w:ind w:left="3544"/>
        <w:jc w:val="right"/>
        <w:rPr>
          <w:rFonts w:eastAsia="Courier New"/>
          <w:b/>
          <w:color w:val="000000"/>
          <w:sz w:val="24"/>
          <w:szCs w:val="24"/>
          <w:lang w:eastAsia="ar-SA"/>
        </w:rPr>
      </w:pPr>
      <w:r w:rsidRPr="0016180D">
        <w:rPr>
          <w:rFonts w:eastAsia="Courier New"/>
          <w:b/>
          <w:bCs/>
          <w:color w:val="000000"/>
          <w:sz w:val="24"/>
          <w:szCs w:val="24"/>
        </w:rPr>
        <w:lastRenderedPageBreak/>
        <w:t>Приложение № 1</w:t>
      </w:r>
      <w:r w:rsidR="001C67BE">
        <w:rPr>
          <w:rFonts w:eastAsia="Courier New"/>
          <w:b/>
          <w:bCs/>
          <w:color w:val="000000"/>
          <w:sz w:val="24"/>
          <w:szCs w:val="24"/>
        </w:rPr>
        <w:t xml:space="preserve"> </w:t>
      </w:r>
      <w:r w:rsidRPr="0016180D">
        <w:rPr>
          <w:rFonts w:eastAsia="Courier New"/>
          <w:b/>
          <w:color w:val="000000"/>
          <w:sz w:val="24"/>
          <w:szCs w:val="24"/>
          <w:lang w:eastAsia="ar-SA"/>
        </w:rPr>
        <w:t>к Договору купли-продажи имущества</w:t>
      </w:r>
    </w:p>
    <w:p w14:paraId="15EB4FDE" w14:textId="6CE8F892" w:rsidR="004B7388" w:rsidRPr="0016180D" w:rsidRDefault="004B7388" w:rsidP="001C67BE">
      <w:pPr>
        <w:widowControl w:val="0"/>
        <w:suppressAutoHyphens/>
        <w:ind w:left="5670"/>
        <w:jc w:val="right"/>
        <w:rPr>
          <w:rFonts w:eastAsia="Courier New"/>
          <w:b/>
          <w:color w:val="000000"/>
          <w:sz w:val="24"/>
          <w:szCs w:val="24"/>
          <w:lang w:eastAsia="ar-SA"/>
        </w:rPr>
      </w:pPr>
      <w:r w:rsidRPr="0016180D">
        <w:rPr>
          <w:rFonts w:eastAsia="Courier New"/>
          <w:b/>
          <w:color w:val="000000"/>
          <w:sz w:val="24"/>
          <w:szCs w:val="24"/>
          <w:lang w:eastAsia="ar-SA"/>
        </w:rPr>
        <w:t>№ ___________</w:t>
      </w:r>
      <w:r w:rsidR="001C67BE" w:rsidRPr="001C67BE">
        <w:rPr>
          <w:rFonts w:eastAsia="Courier New"/>
          <w:b/>
          <w:color w:val="000000"/>
          <w:sz w:val="24"/>
          <w:szCs w:val="24"/>
          <w:lang w:eastAsia="ar-SA"/>
        </w:rPr>
        <w:t xml:space="preserve"> </w:t>
      </w:r>
      <w:r w:rsidR="001C67BE" w:rsidRPr="0016180D">
        <w:rPr>
          <w:rFonts w:eastAsia="Courier New"/>
          <w:b/>
          <w:color w:val="000000"/>
          <w:sz w:val="24"/>
          <w:szCs w:val="24"/>
          <w:lang w:eastAsia="ar-SA"/>
        </w:rPr>
        <w:t>от ___.___.20___</w:t>
      </w:r>
    </w:p>
    <w:p w14:paraId="070C45DF" w14:textId="77777777" w:rsidR="00872F2A" w:rsidRPr="0016180D" w:rsidRDefault="00872F2A" w:rsidP="004B7388">
      <w:pPr>
        <w:widowControl w:val="0"/>
        <w:suppressAutoHyphens/>
        <w:jc w:val="center"/>
        <w:rPr>
          <w:rFonts w:eastAsia="Courier New"/>
          <w:color w:val="000000"/>
          <w:sz w:val="24"/>
          <w:szCs w:val="24"/>
          <w:lang w:eastAsia="ar-SA"/>
        </w:rPr>
      </w:pPr>
    </w:p>
    <w:p w14:paraId="2E581469" w14:textId="77777777" w:rsidR="004B7388" w:rsidRPr="0016180D" w:rsidRDefault="004B7388" w:rsidP="004B7388">
      <w:pPr>
        <w:widowControl w:val="0"/>
        <w:suppressAutoHyphens/>
        <w:jc w:val="center"/>
        <w:rPr>
          <w:rFonts w:eastAsia="Courier New"/>
          <w:b/>
          <w:bCs/>
          <w:color w:val="000000"/>
          <w:sz w:val="24"/>
          <w:szCs w:val="24"/>
        </w:rPr>
      </w:pPr>
      <w:r w:rsidRPr="0016180D">
        <w:rPr>
          <w:rFonts w:eastAsia="Courier New"/>
          <w:b/>
          <w:bCs/>
          <w:color w:val="000000"/>
          <w:sz w:val="24"/>
          <w:szCs w:val="24"/>
        </w:rPr>
        <w:t>ПЕРЕЧЕНЬ ИМУЩЕСТВА</w:t>
      </w:r>
    </w:p>
    <w:p w14:paraId="0413C468" w14:textId="77777777" w:rsidR="004B7388" w:rsidRPr="0016180D" w:rsidRDefault="004B7388" w:rsidP="004B7388">
      <w:pPr>
        <w:widowControl w:val="0"/>
        <w:suppressAutoHyphens/>
        <w:jc w:val="center"/>
        <w:rPr>
          <w:rFonts w:eastAsia="Courier New"/>
          <w:b/>
          <w:bCs/>
          <w:color w:val="000000"/>
          <w:sz w:val="24"/>
          <w:szCs w:val="24"/>
        </w:rPr>
      </w:pPr>
    </w:p>
    <w:p w14:paraId="05628F78" w14:textId="77777777" w:rsidR="004B7388" w:rsidRPr="0016180D" w:rsidRDefault="004B7388" w:rsidP="004B7388">
      <w:pPr>
        <w:widowControl w:val="0"/>
        <w:numPr>
          <w:ilvl w:val="1"/>
          <w:numId w:val="20"/>
        </w:numPr>
        <w:suppressAutoHyphens/>
        <w:contextualSpacing/>
        <w:jc w:val="left"/>
        <w:rPr>
          <w:b/>
          <w:spacing w:val="-2"/>
          <w:sz w:val="24"/>
          <w:szCs w:val="24"/>
          <w:lang w:eastAsia="ar-SA"/>
        </w:rPr>
      </w:pPr>
      <w:r w:rsidRPr="0016180D">
        <w:rPr>
          <w:b/>
          <w:spacing w:val="-2"/>
          <w:sz w:val="24"/>
          <w:szCs w:val="24"/>
          <w:lang w:eastAsia="ar-SA"/>
        </w:rPr>
        <w:t>Недвижимое имущество</w:t>
      </w:r>
    </w:p>
    <w:tbl>
      <w:tblPr>
        <w:tblW w:w="0" w:type="auto"/>
        <w:tblLayout w:type="fixed"/>
        <w:tblLook w:val="04A0" w:firstRow="1" w:lastRow="0" w:firstColumn="1" w:lastColumn="0" w:noHBand="0" w:noVBand="1"/>
      </w:tblPr>
      <w:tblGrid>
        <w:gridCol w:w="356"/>
        <w:gridCol w:w="1028"/>
        <w:gridCol w:w="2410"/>
        <w:gridCol w:w="2977"/>
        <w:gridCol w:w="1275"/>
        <w:gridCol w:w="1134"/>
        <w:gridCol w:w="709"/>
        <w:gridCol w:w="674"/>
      </w:tblGrid>
      <w:tr w:rsidR="009A03E9" w:rsidRPr="0016180D" w14:paraId="588DC56D" w14:textId="77777777" w:rsidTr="005F55EE">
        <w:trPr>
          <w:trHeight w:val="597"/>
        </w:trPr>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72320" w14:textId="77777777" w:rsidR="006464C6" w:rsidRPr="00872F2A" w:rsidRDefault="006464C6" w:rsidP="00410C2D">
            <w:pPr>
              <w:widowControl w:val="0"/>
              <w:jc w:val="center"/>
              <w:rPr>
                <w:rFonts w:eastAsia="Courier New"/>
                <w:b/>
                <w:bCs/>
                <w:color w:val="000000"/>
                <w:sz w:val="18"/>
                <w:szCs w:val="18"/>
              </w:rPr>
            </w:pPr>
            <w:r w:rsidRPr="00872F2A">
              <w:rPr>
                <w:rFonts w:eastAsia="Courier New"/>
                <w:b/>
                <w:bCs/>
                <w:color w:val="000000"/>
                <w:sz w:val="18"/>
                <w:szCs w:val="18"/>
              </w:rPr>
              <w:t>№</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59CB5F29" w14:textId="77777777" w:rsidR="006464C6" w:rsidRPr="00872F2A" w:rsidRDefault="006464C6" w:rsidP="00410C2D">
            <w:pPr>
              <w:widowControl w:val="0"/>
              <w:jc w:val="center"/>
              <w:rPr>
                <w:rFonts w:eastAsia="Courier New"/>
                <w:b/>
                <w:bCs/>
                <w:color w:val="000000"/>
                <w:sz w:val="18"/>
                <w:szCs w:val="18"/>
              </w:rPr>
            </w:pPr>
            <w:r w:rsidRPr="00872F2A">
              <w:rPr>
                <w:rFonts w:eastAsia="Courier New"/>
                <w:b/>
                <w:bCs/>
                <w:color w:val="000000"/>
                <w:sz w:val="18"/>
                <w:szCs w:val="18"/>
              </w:rPr>
              <w:t>Инвентарный</w:t>
            </w:r>
            <w:r w:rsidRPr="00872F2A">
              <w:rPr>
                <w:rFonts w:eastAsia="Courier New"/>
                <w:b/>
                <w:bCs/>
                <w:color w:val="000000"/>
                <w:sz w:val="18"/>
                <w:szCs w:val="18"/>
              </w:rPr>
              <w:br/>
              <w:t>номер</w:t>
            </w:r>
          </w:p>
        </w:tc>
        <w:tc>
          <w:tcPr>
            <w:tcW w:w="2410" w:type="dxa"/>
            <w:tcBorders>
              <w:top w:val="single" w:sz="4" w:space="0" w:color="auto"/>
              <w:left w:val="nil"/>
              <w:bottom w:val="single" w:sz="4" w:space="0" w:color="auto"/>
              <w:right w:val="single" w:sz="4" w:space="0" w:color="auto"/>
            </w:tcBorders>
            <w:vAlign w:val="center"/>
          </w:tcPr>
          <w:p w14:paraId="36F4F243" w14:textId="63B7A17A" w:rsidR="006464C6" w:rsidRPr="00872F2A" w:rsidRDefault="006464C6" w:rsidP="005F55EE">
            <w:pPr>
              <w:widowControl w:val="0"/>
              <w:jc w:val="center"/>
              <w:rPr>
                <w:rFonts w:eastAsia="Courier New"/>
                <w:b/>
                <w:bCs/>
                <w:color w:val="000000"/>
                <w:sz w:val="18"/>
                <w:szCs w:val="18"/>
              </w:rPr>
            </w:pPr>
            <w:r>
              <w:rPr>
                <w:rFonts w:eastAsia="Courier New"/>
                <w:b/>
                <w:bCs/>
                <w:color w:val="000000"/>
                <w:sz w:val="18"/>
                <w:szCs w:val="18"/>
              </w:rPr>
              <w:t>Наименование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E8E3F" w14:textId="42BBBAAA" w:rsidR="006464C6" w:rsidRPr="00872F2A" w:rsidRDefault="006464C6" w:rsidP="00410C2D">
            <w:pPr>
              <w:widowControl w:val="0"/>
              <w:jc w:val="center"/>
              <w:rPr>
                <w:rFonts w:eastAsia="Courier New"/>
                <w:b/>
                <w:bCs/>
                <w:color w:val="000000"/>
                <w:sz w:val="18"/>
                <w:szCs w:val="18"/>
              </w:rPr>
            </w:pPr>
            <w:r w:rsidRPr="00872F2A">
              <w:rPr>
                <w:rFonts w:eastAsia="Courier New"/>
                <w:b/>
                <w:bCs/>
                <w:color w:val="000000"/>
                <w:sz w:val="18"/>
                <w:szCs w:val="18"/>
              </w:rPr>
              <w:t>Наименование имущества, кадастровый (условный) номер, по свидетельству</w:t>
            </w:r>
          </w:p>
        </w:tc>
        <w:tc>
          <w:tcPr>
            <w:tcW w:w="1275" w:type="dxa"/>
            <w:tcBorders>
              <w:top w:val="single" w:sz="4" w:space="0" w:color="auto"/>
              <w:left w:val="nil"/>
              <w:bottom w:val="single" w:sz="4" w:space="0" w:color="auto"/>
              <w:right w:val="single" w:sz="4" w:space="0" w:color="auto"/>
            </w:tcBorders>
          </w:tcPr>
          <w:p w14:paraId="4B73E55F" w14:textId="77777777" w:rsidR="006464C6" w:rsidRPr="00872F2A" w:rsidRDefault="006464C6" w:rsidP="00410C2D">
            <w:pPr>
              <w:widowControl w:val="0"/>
              <w:suppressAutoHyphens/>
              <w:jc w:val="center"/>
              <w:rPr>
                <w:rFonts w:eastAsia="Courier New"/>
                <w:b/>
                <w:bCs/>
                <w:color w:val="000000"/>
                <w:sz w:val="18"/>
                <w:szCs w:val="18"/>
              </w:rPr>
            </w:pPr>
            <w:r w:rsidRPr="00872F2A">
              <w:rPr>
                <w:rFonts w:eastAsia="Courier New"/>
                <w:b/>
                <w:bCs/>
                <w:color w:val="000000"/>
                <w:sz w:val="18"/>
                <w:szCs w:val="18"/>
              </w:rPr>
              <w:t>Наименование основного средства, в соответствии с бухгалтерским учетом</w:t>
            </w:r>
          </w:p>
        </w:tc>
        <w:tc>
          <w:tcPr>
            <w:tcW w:w="1134" w:type="dxa"/>
            <w:tcBorders>
              <w:top w:val="single" w:sz="4" w:space="0" w:color="auto"/>
              <w:left w:val="single" w:sz="4" w:space="0" w:color="auto"/>
              <w:bottom w:val="single" w:sz="4" w:space="0" w:color="auto"/>
              <w:right w:val="single" w:sz="4" w:space="0" w:color="auto"/>
            </w:tcBorders>
          </w:tcPr>
          <w:p w14:paraId="3833493A" w14:textId="77777777" w:rsidR="006464C6" w:rsidRPr="00872F2A" w:rsidRDefault="006464C6" w:rsidP="00410C2D">
            <w:pPr>
              <w:widowControl w:val="0"/>
              <w:suppressAutoHyphens/>
              <w:jc w:val="center"/>
              <w:rPr>
                <w:rFonts w:eastAsia="Courier New"/>
                <w:b/>
                <w:bCs/>
                <w:color w:val="000000"/>
                <w:sz w:val="18"/>
                <w:szCs w:val="18"/>
              </w:rPr>
            </w:pPr>
            <w:r w:rsidRPr="00872F2A">
              <w:rPr>
                <w:rFonts w:eastAsia="Courier New"/>
                <w:b/>
                <w:bCs/>
                <w:color w:val="000000"/>
                <w:sz w:val="18"/>
                <w:szCs w:val="18"/>
              </w:rPr>
              <w:t>Номер и дата записи в ЕГРП</w:t>
            </w:r>
          </w:p>
        </w:tc>
        <w:tc>
          <w:tcPr>
            <w:tcW w:w="709" w:type="dxa"/>
            <w:tcBorders>
              <w:top w:val="single" w:sz="4" w:space="0" w:color="auto"/>
              <w:left w:val="nil"/>
              <w:bottom w:val="single" w:sz="4" w:space="0" w:color="auto"/>
              <w:right w:val="single" w:sz="4" w:space="0" w:color="auto"/>
            </w:tcBorders>
          </w:tcPr>
          <w:p w14:paraId="228CF623" w14:textId="77777777" w:rsidR="006464C6" w:rsidRPr="00872F2A" w:rsidRDefault="006464C6" w:rsidP="00410C2D">
            <w:pPr>
              <w:widowControl w:val="0"/>
              <w:suppressAutoHyphens/>
              <w:jc w:val="center"/>
              <w:rPr>
                <w:rFonts w:eastAsia="Courier New"/>
                <w:b/>
                <w:bCs/>
                <w:color w:val="000000"/>
                <w:sz w:val="18"/>
                <w:szCs w:val="18"/>
              </w:rPr>
            </w:pPr>
            <w:r w:rsidRPr="00872F2A">
              <w:rPr>
                <w:rFonts w:eastAsia="Courier New"/>
                <w:b/>
                <w:bCs/>
                <w:color w:val="000000"/>
                <w:sz w:val="18"/>
                <w:szCs w:val="18"/>
              </w:rPr>
              <w:t>Цена, без НДС (руб.)</w:t>
            </w:r>
          </w:p>
        </w:tc>
        <w:tc>
          <w:tcPr>
            <w:tcW w:w="674" w:type="dxa"/>
            <w:tcBorders>
              <w:top w:val="single" w:sz="4" w:space="0" w:color="auto"/>
              <w:left w:val="nil"/>
              <w:bottom w:val="single" w:sz="4" w:space="0" w:color="auto"/>
              <w:right w:val="single" w:sz="4" w:space="0" w:color="auto"/>
            </w:tcBorders>
          </w:tcPr>
          <w:p w14:paraId="14CB5BCF" w14:textId="77777777" w:rsidR="006464C6" w:rsidRPr="00872F2A" w:rsidRDefault="006464C6" w:rsidP="00410C2D">
            <w:pPr>
              <w:widowControl w:val="0"/>
              <w:suppressAutoHyphens/>
              <w:jc w:val="center"/>
              <w:rPr>
                <w:rFonts w:eastAsia="Courier New"/>
                <w:b/>
                <w:bCs/>
                <w:color w:val="000000"/>
                <w:sz w:val="18"/>
                <w:szCs w:val="18"/>
              </w:rPr>
            </w:pPr>
            <w:r w:rsidRPr="00872F2A">
              <w:rPr>
                <w:rFonts w:eastAsia="Courier New"/>
                <w:b/>
                <w:bCs/>
                <w:color w:val="000000"/>
                <w:sz w:val="18"/>
                <w:szCs w:val="18"/>
              </w:rPr>
              <w:t>Цена, с НДС (руб.)</w:t>
            </w:r>
          </w:p>
        </w:tc>
      </w:tr>
      <w:tr w:rsidR="006464C6" w:rsidRPr="0016180D" w14:paraId="6DC208AE" w14:textId="77777777" w:rsidTr="009A03E9">
        <w:trPr>
          <w:trHeight w:val="720"/>
        </w:trPr>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BCD66"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1</w:t>
            </w:r>
          </w:p>
        </w:tc>
        <w:tc>
          <w:tcPr>
            <w:tcW w:w="1028" w:type="dxa"/>
            <w:tcBorders>
              <w:top w:val="single" w:sz="4" w:space="0" w:color="auto"/>
              <w:left w:val="nil"/>
              <w:bottom w:val="single" w:sz="4" w:space="0" w:color="auto"/>
              <w:right w:val="single" w:sz="4" w:space="0" w:color="auto"/>
            </w:tcBorders>
            <w:shd w:val="clear" w:color="auto" w:fill="auto"/>
            <w:noWrap/>
            <w:vAlign w:val="center"/>
          </w:tcPr>
          <w:p w14:paraId="7863A3FC"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У100073</w:t>
            </w:r>
          </w:p>
        </w:tc>
        <w:tc>
          <w:tcPr>
            <w:tcW w:w="2410" w:type="dxa"/>
            <w:tcBorders>
              <w:top w:val="single" w:sz="4" w:space="0" w:color="auto"/>
              <w:left w:val="nil"/>
              <w:bottom w:val="single" w:sz="4" w:space="0" w:color="auto"/>
              <w:right w:val="single" w:sz="4" w:space="0" w:color="auto"/>
            </w:tcBorders>
          </w:tcPr>
          <w:p w14:paraId="3433ACF1" w14:textId="77777777" w:rsidR="006464C6" w:rsidRPr="006464C6" w:rsidRDefault="006464C6" w:rsidP="006464C6">
            <w:pPr>
              <w:widowControl w:val="0"/>
              <w:jc w:val="left"/>
              <w:rPr>
                <w:rFonts w:eastAsia="Courier New"/>
                <w:color w:val="000000"/>
                <w:sz w:val="20"/>
                <w:szCs w:val="20"/>
              </w:rPr>
            </w:pPr>
            <w:r w:rsidRPr="006464C6">
              <w:rPr>
                <w:rFonts w:eastAsia="Courier New"/>
                <w:color w:val="000000"/>
                <w:sz w:val="20"/>
                <w:szCs w:val="20"/>
              </w:rPr>
              <w:t xml:space="preserve">Гостевой дом площадью 117,2 </w:t>
            </w:r>
            <w:proofErr w:type="spellStart"/>
            <w:r w:rsidRPr="006464C6">
              <w:rPr>
                <w:rFonts w:eastAsia="Courier New"/>
                <w:color w:val="000000"/>
                <w:sz w:val="20"/>
                <w:szCs w:val="20"/>
              </w:rPr>
              <w:t>кв</w:t>
            </w:r>
            <w:proofErr w:type="gramStart"/>
            <w:r w:rsidRPr="006464C6">
              <w:rPr>
                <w:rFonts w:eastAsia="Courier New"/>
                <w:color w:val="000000"/>
                <w:sz w:val="20"/>
                <w:szCs w:val="20"/>
              </w:rPr>
              <w:t>.м</w:t>
            </w:r>
            <w:proofErr w:type="spellEnd"/>
            <w:proofErr w:type="gramEnd"/>
          </w:p>
          <w:p w14:paraId="6041AE86" w14:textId="227C6C9D" w:rsidR="006464C6" w:rsidRPr="00872F2A" w:rsidRDefault="006464C6" w:rsidP="006464C6">
            <w:pPr>
              <w:widowControl w:val="0"/>
              <w:jc w:val="left"/>
              <w:rPr>
                <w:rFonts w:eastAsia="Courier New"/>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96E3E6" w14:textId="6DFEBA65"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xml:space="preserve">Гостевой дом (нежилое здание), общая площадь 117,2 </w:t>
            </w:r>
            <w:proofErr w:type="spellStart"/>
            <w:r w:rsidRPr="00872F2A">
              <w:rPr>
                <w:rFonts w:eastAsia="Courier New"/>
                <w:color w:val="000000"/>
                <w:sz w:val="20"/>
                <w:szCs w:val="20"/>
              </w:rPr>
              <w:t>кв.м</w:t>
            </w:r>
            <w:proofErr w:type="spellEnd"/>
            <w:r w:rsidRPr="00872F2A">
              <w:rPr>
                <w:rFonts w:eastAsia="Courier New"/>
                <w:color w:val="000000"/>
                <w:sz w:val="20"/>
                <w:szCs w:val="20"/>
              </w:rPr>
              <w:t xml:space="preserve">., кадастровый </w:t>
            </w:r>
          </w:p>
          <w:p w14:paraId="34B1B104"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(или условный) номер 53:11:0300105:0368:0405098\28</w:t>
            </w:r>
            <w:proofErr w:type="gramStart"/>
            <w:r w:rsidRPr="00872F2A">
              <w:rPr>
                <w:rFonts w:eastAsia="Courier New"/>
                <w:color w:val="000000"/>
                <w:sz w:val="20"/>
                <w:szCs w:val="20"/>
              </w:rPr>
              <w:t>\В</w:t>
            </w:r>
            <w:proofErr w:type="gramEnd"/>
            <w:r w:rsidRPr="00872F2A">
              <w:rPr>
                <w:rFonts w:eastAsia="Courier New"/>
                <w:color w:val="000000"/>
                <w:sz w:val="20"/>
                <w:szCs w:val="20"/>
              </w:rPr>
              <w:t xml:space="preserve">, инв. № У100024. </w:t>
            </w:r>
          </w:p>
          <w:p w14:paraId="1FE0C4B7"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xml:space="preserve">Адрес (местоположение): Новгородская область, Новгородский район, д. </w:t>
            </w:r>
          </w:p>
          <w:p w14:paraId="0CE7674B"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xml:space="preserve">Новая Деревня, пер. </w:t>
            </w:r>
            <w:proofErr w:type="gramStart"/>
            <w:r w:rsidRPr="00872F2A">
              <w:rPr>
                <w:rFonts w:eastAsia="Courier New"/>
                <w:color w:val="000000"/>
                <w:sz w:val="20"/>
                <w:szCs w:val="20"/>
              </w:rPr>
              <w:t>Пригородный</w:t>
            </w:r>
            <w:proofErr w:type="gramEnd"/>
            <w:r w:rsidRPr="00872F2A">
              <w:rPr>
                <w:rFonts w:eastAsia="Courier New"/>
                <w:color w:val="000000"/>
                <w:sz w:val="20"/>
                <w:szCs w:val="20"/>
              </w:rPr>
              <w:t>, д. 7А</w:t>
            </w:r>
          </w:p>
        </w:tc>
        <w:tc>
          <w:tcPr>
            <w:tcW w:w="1275" w:type="dxa"/>
            <w:tcBorders>
              <w:top w:val="single" w:sz="4" w:space="0" w:color="auto"/>
              <w:left w:val="nil"/>
              <w:bottom w:val="single" w:sz="4" w:space="0" w:color="auto"/>
              <w:right w:val="single" w:sz="4" w:space="0" w:color="auto"/>
            </w:tcBorders>
          </w:tcPr>
          <w:p w14:paraId="24724E50"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xml:space="preserve">Гостевой дом с </w:t>
            </w:r>
            <w:proofErr w:type="spellStart"/>
            <w:r w:rsidRPr="00872F2A">
              <w:rPr>
                <w:rFonts w:eastAsia="Courier New"/>
                <w:color w:val="000000"/>
                <w:sz w:val="20"/>
                <w:szCs w:val="20"/>
              </w:rPr>
              <w:t>хозпостройками</w:t>
            </w:r>
            <w:proofErr w:type="spellEnd"/>
            <w:r w:rsidRPr="00872F2A">
              <w:rPr>
                <w:rFonts w:eastAsia="Courier New"/>
                <w:color w:val="000000"/>
                <w:sz w:val="20"/>
                <w:szCs w:val="20"/>
              </w:rPr>
              <w:t xml:space="preserve"> на территории базы отдыха в д. </w:t>
            </w:r>
            <w:proofErr w:type="gramStart"/>
            <w:r w:rsidRPr="00872F2A">
              <w:rPr>
                <w:rFonts w:eastAsia="Courier New"/>
                <w:color w:val="000000"/>
                <w:sz w:val="20"/>
                <w:szCs w:val="20"/>
              </w:rPr>
              <w:t>Новая</w:t>
            </w:r>
            <w:proofErr w:type="gramEnd"/>
          </w:p>
        </w:tc>
        <w:tc>
          <w:tcPr>
            <w:tcW w:w="1134" w:type="dxa"/>
            <w:tcBorders>
              <w:top w:val="single" w:sz="4" w:space="0" w:color="auto"/>
              <w:left w:val="single" w:sz="4" w:space="0" w:color="auto"/>
              <w:bottom w:val="single" w:sz="4" w:space="0" w:color="auto"/>
              <w:right w:val="single" w:sz="4" w:space="0" w:color="auto"/>
            </w:tcBorders>
          </w:tcPr>
          <w:p w14:paraId="50331107"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53-53-01/017/2006-583 от 06.04.2006</w:t>
            </w:r>
          </w:p>
        </w:tc>
        <w:tc>
          <w:tcPr>
            <w:tcW w:w="709" w:type="dxa"/>
            <w:tcBorders>
              <w:top w:val="single" w:sz="4" w:space="0" w:color="auto"/>
              <w:left w:val="nil"/>
              <w:bottom w:val="single" w:sz="4" w:space="0" w:color="auto"/>
              <w:right w:val="single" w:sz="4" w:space="0" w:color="auto"/>
            </w:tcBorders>
          </w:tcPr>
          <w:p w14:paraId="52211BB3" w14:textId="77777777" w:rsidR="006464C6" w:rsidRPr="00872F2A" w:rsidRDefault="006464C6" w:rsidP="00872F2A">
            <w:pPr>
              <w:widowControl w:val="0"/>
              <w:jc w:val="left"/>
              <w:rPr>
                <w:rFonts w:eastAsia="Courier New"/>
                <w:color w:val="000000"/>
                <w:sz w:val="20"/>
                <w:szCs w:val="20"/>
              </w:rPr>
            </w:pPr>
          </w:p>
        </w:tc>
        <w:tc>
          <w:tcPr>
            <w:tcW w:w="674" w:type="dxa"/>
            <w:tcBorders>
              <w:top w:val="single" w:sz="4" w:space="0" w:color="auto"/>
              <w:left w:val="nil"/>
              <w:bottom w:val="single" w:sz="4" w:space="0" w:color="auto"/>
              <w:right w:val="single" w:sz="4" w:space="0" w:color="auto"/>
            </w:tcBorders>
          </w:tcPr>
          <w:p w14:paraId="5B3079EB" w14:textId="77777777" w:rsidR="006464C6" w:rsidRPr="0016180D" w:rsidRDefault="006464C6" w:rsidP="00410C2D">
            <w:pPr>
              <w:widowControl w:val="0"/>
              <w:rPr>
                <w:rFonts w:eastAsia="Courier New"/>
                <w:color w:val="000000"/>
                <w:sz w:val="24"/>
                <w:szCs w:val="24"/>
              </w:rPr>
            </w:pPr>
          </w:p>
        </w:tc>
      </w:tr>
      <w:tr w:rsidR="006464C6" w:rsidRPr="0016180D" w14:paraId="56C275BA" w14:textId="77777777" w:rsidTr="009A03E9">
        <w:trPr>
          <w:trHeight w:val="720"/>
        </w:trPr>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3F305"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2</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291EF1BE"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У100024</w:t>
            </w:r>
          </w:p>
        </w:tc>
        <w:tc>
          <w:tcPr>
            <w:tcW w:w="2410" w:type="dxa"/>
            <w:tcBorders>
              <w:top w:val="single" w:sz="4" w:space="0" w:color="auto"/>
              <w:left w:val="nil"/>
              <w:bottom w:val="single" w:sz="4" w:space="0" w:color="auto"/>
              <w:right w:val="single" w:sz="4" w:space="0" w:color="auto"/>
            </w:tcBorders>
          </w:tcPr>
          <w:p w14:paraId="3E783CB6" w14:textId="5E5B5B3D" w:rsidR="006464C6" w:rsidRPr="00872F2A" w:rsidRDefault="009A03E9" w:rsidP="00872F2A">
            <w:pPr>
              <w:widowControl w:val="0"/>
              <w:jc w:val="left"/>
              <w:rPr>
                <w:rFonts w:eastAsia="Courier New"/>
                <w:color w:val="000000"/>
                <w:sz w:val="20"/>
                <w:szCs w:val="20"/>
              </w:rPr>
            </w:pPr>
            <w:r w:rsidRPr="009A03E9">
              <w:rPr>
                <w:rFonts w:eastAsia="Courier New"/>
                <w:color w:val="000000"/>
                <w:sz w:val="20"/>
                <w:szCs w:val="20"/>
              </w:rPr>
              <w:t xml:space="preserve">Гостевой мансардный дом площадью 261,2 </w:t>
            </w:r>
            <w:proofErr w:type="spellStart"/>
            <w:r w:rsidRPr="009A03E9">
              <w:rPr>
                <w:rFonts w:eastAsia="Courier New"/>
                <w:color w:val="000000"/>
                <w:sz w:val="20"/>
                <w:szCs w:val="20"/>
              </w:rPr>
              <w:t>кв</w:t>
            </w:r>
            <w:proofErr w:type="gramStart"/>
            <w:r w:rsidRPr="009A03E9">
              <w:rPr>
                <w:rFonts w:eastAsia="Courier New"/>
                <w:color w:val="000000"/>
                <w:sz w:val="20"/>
                <w:szCs w:val="20"/>
              </w:rPr>
              <w:t>.м</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2A96" w14:textId="52D13201" w:rsidR="006464C6" w:rsidRDefault="006464C6" w:rsidP="00872F2A">
            <w:pPr>
              <w:widowControl w:val="0"/>
              <w:jc w:val="left"/>
              <w:rPr>
                <w:rFonts w:eastAsia="Courier New"/>
                <w:color w:val="000000"/>
                <w:sz w:val="20"/>
                <w:szCs w:val="20"/>
              </w:rPr>
            </w:pPr>
            <w:r w:rsidRPr="00872F2A">
              <w:rPr>
                <w:rFonts w:eastAsia="Courier New"/>
                <w:color w:val="000000"/>
                <w:sz w:val="20"/>
                <w:szCs w:val="20"/>
              </w:rPr>
              <w:t xml:space="preserve">Гостевой мансардный дом, назначение: нежилое. </w:t>
            </w:r>
          </w:p>
          <w:p w14:paraId="232CC138" w14:textId="6551BA72" w:rsidR="006464C6" w:rsidRPr="00872F2A" w:rsidRDefault="006464C6" w:rsidP="00872F2A">
            <w:pPr>
              <w:widowControl w:val="0"/>
              <w:jc w:val="left"/>
              <w:rPr>
                <w:rFonts w:eastAsia="Courier New"/>
                <w:color w:val="000000"/>
                <w:sz w:val="20"/>
                <w:szCs w:val="20"/>
              </w:rPr>
            </w:pPr>
            <w:proofErr w:type="gramStart"/>
            <w:r w:rsidRPr="00872F2A">
              <w:rPr>
                <w:rFonts w:eastAsia="Courier New"/>
                <w:color w:val="000000"/>
                <w:sz w:val="20"/>
                <w:szCs w:val="20"/>
              </w:rPr>
              <w:t xml:space="preserve">Площадь: 261,2 </w:t>
            </w:r>
            <w:proofErr w:type="spellStart"/>
            <w:r w:rsidRPr="00872F2A">
              <w:rPr>
                <w:rFonts w:eastAsia="Courier New"/>
                <w:color w:val="000000"/>
                <w:sz w:val="20"/>
                <w:szCs w:val="20"/>
              </w:rPr>
              <w:t>кв.м</w:t>
            </w:r>
            <w:proofErr w:type="spellEnd"/>
            <w:r w:rsidRPr="00872F2A">
              <w:rPr>
                <w:rFonts w:eastAsia="Courier New"/>
                <w:color w:val="000000"/>
                <w:sz w:val="20"/>
                <w:szCs w:val="20"/>
              </w:rPr>
              <w:t>. Кадастровый (или условный) номер: 53:11:0300105:2203, инв. № У100073 Адрес (местоположение):</w:t>
            </w:r>
            <w:proofErr w:type="gramEnd"/>
            <w:r w:rsidRPr="00872F2A">
              <w:rPr>
                <w:rFonts w:eastAsia="Courier New"/>
                <w:color w:val="000000"/>
                <w:sz w:val="20"/>
                <w:szCs w:val="20"/>
              </w:rPr>
              <w:t xml:space="preserve"> Новгородская область, Новгородский район, д. </w:t>
            </w:r>
          </w:p>
          <w:p w14:paraId="06FD47DB"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xml:space="preserve">Новая Деревня, пер. </w:t>
            </w:r>
            <w:proofErr w:type="gramStart"/>
            <w:r w:rsidRPr="00872F2A">
              <w:rPr>
                <w:rFonts w:eastAsia="Courier New"/>
                <w:color w:val="000000"/>
                <w:sz w:val="20"/>
                <w:szCs w:val="20"/>
              </w:rPr>
              <w:t>Пригородный</w:t>
            </w:r>
            <w:proofErr w:type="gramEnd"/>
            <w:r w:rsidRPr="00872F2A">
              <w:rPr>
                <w:rFonts w:eastAsia="Courier New"/>
                <w:color w:val="000000"/>
                <w:sz w:val="20"/>
                <w:szCs w:val="20"/>
              </w:rPr>
              <w:t>, д. 7А</w:t>
            </w:r>
          </w:p>
        </w:tc>
        <w:tc>
          <w:tcPr>
            <w:tcW w:w="1275" w:type="dxa"/>
            <w:tcBorders>
              <w:top w:val="single" w:sz="4" w:space="0" w:color="auto"/>
              <w:left w:val="nil"/>
              <w:bottom w:val="single" w:sz="4" w:space="0" w:color="auto"/>
              <w:right w:val="single" w:sz="4" w:space="0" w:color="auto"/>
            </w:tcBorders>
          </w:tcPr>
          <w:p w14:paraId="3DBA4D1D"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Гостевой мансардный дом – база отдыха «Новая деревня»</w:t>
            </w:r>
          </w:p>
        </w:tc>
        <w:tc>
          <w:tcPr>
            <w:tcW w:w="1134" w:type="dxa"/>
            <w:tcBorders>
              <w:top w:val="single" w:sz="4" w:space="0" w:color="auto"/>
              <w:left w:val="single" w:sz="4" w:space="0" w:color="auto"/>
              <w:bottom w:val="single" w:sz="4" w:space="0" w:color="auto"/>
              <w:right w:val="single" w:sz="4" w:space="0" w:color="auto"/>
            </w:tcBorders>
          </w:tcPr>
          <w:p w14:paraId="2F2D1FFD"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53-53-01/017/2006-584 от 06.04.2006</w:t>
            </w:r>
          </w:p>
        </w:tc>
        <w:tc>
          <w:tcPr>
            <w:tcW w:w="709" w:type="dxa"/>
            <w:tcBorders>
              <w:top w:val="single" w:sz="4" w:space="0" w:color="auto"/>
              <w:left w:val="nil"/>
              <w:bottom w:val="single" w:sz="4" w:space="0" w:color="auto"/>
              <w:right w:val="single" w:sz="4" w:space="0" w:color="auto"/>
            </w:tcBorders>
          </w:tcPr>
          <w:p w14:paraId="7130E734" w14:textId="77777777" w:rsidR="006464C6" w:rsidRPr="00872F2A" w:rsidRDefault="006464C6" w:rsidP="00872F2A">
            <w:pPr>
              <w:widowControl w:val="0"/>
              <w:jc w:val="left"/>
              <w:rPr>
                <w:rFonts w:eastAsia="Courier New"/>
                <w:color w:val="000000"/>
                <w:sz w:val="20"/>
                <w:szCs w:val="20"/>
              </w:rPr>
            </w:pPr>
          </w:p>
        </w:tc>
        <w:tc>
          <w:tcPr>
            <w:tcW w:w="674" w:type="dxa"/>
            <w:tcBorders>
              <w:top w:val="single" w:sz="4" w:space="0" w:color="auto"/>
              <w:left w:val="nil"/>
              <w:bottom w:val="single" w:sz="4" w:space="0" w:color="auto"/>
              <w:right w:val="single" w:sz="4" w:space="0" w:color="auto"/>
            </w:tcBorders>
          </w:tcPr>
          <w:p w14:paraId="7C229BDD" w14:textId="77777777" w:rsidR="006464C6" w:rsidRPr="0016180D" w:rsidRDefault="006464C6" w:rsidP="00410C2D">
            <w:pPr>
              <w:widowControl w:val="0"/>
              <w:rPr>
                <w:rFonts w:eastAsia="Courier New"/>
                <w:color w:val="000000"/>
                <w:sz w:val="24"/>
                <w:szCs w:val="24"/>
              </w:rPr>
            </w:pPr>
          </w:p>
        </w:tc>
      </w:tr>
      <w:tr w:rsidR="006464C6" w:rsidRPr="0016180D" w14:paraId="16E00B17" w14:textId="77777777" w:rsidTr="009A03E9">
        <w:trPr>
          <w:trHeight w:val="360"/>
        </w:trPr>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B57ED"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3</w:t>
            </w:r>
          </w:p>
        </w:tc>
        <w:tc>
          <w:tcPr>
            <w:tcW w:w="1028" w:type="dxa"/>
            <w:tcBorders>
              <w:top w:val="single" w:sz="4" w:space="0" w:color="auto"/>
              <w:left w:val="nil"/>
              <w:bottom w:val="single" w:sz="4" w:space="0" w:color="auto"/>
              <w:right w:val="single" w:sz="4" w:space="0" w:color="auto"/>
            </w:tcBorders>
            <w:shd w:val="clear" w:color="auto" w:fill="auto"/>
            <w:noWrap/>
            <w:vAlign w:val="center"/>
          </w:tcPr>
          <w:p w14:paraId="02D92CDE"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Объект незавершенного строительства</w:t>
            </w:r>
          </w:p>
        </w:tc>
        <w:tc>
          <w:tcPr>
            <w:tcW w:w="2410" w:type="dxa"/>
            <w:tcBorders>
              <w:top w:val="single" w:sz="4" w:space="0" w:color="auto"/>
              <w:left w:val="nil"/>
              <w:bottom w:val="single" w:sz="4" w:space="0" w:color="auto"/>
              <w:right w:val="single" w:sz="4" w:space="0" w:color="auto"/>
            </w:tcBorders>
          </w:tcPr>
          <w:p w14:paraId="00123EB3" w14:textId="04B35F79" w:rsidR="006464C6" w:rsidRPr="00872F2A" w:rsidRDefault="009A03E9" w:rsidP="00872F2A">
            <w:pPr>
              <w:widowControl w:val="0"/>
              <w:jc w:val="left"/>
              <w:rPr>
                <w:rFonts w:eastAsia="Courier New"/>
                <w:color w:val="000000"/>
                <w:sz w:val="20"/>
                <w:szCs w:val="20"/>
              </w:rPr>
            </w:pPr>
            <w:r w:rsidRPr="009A03E9">
              <w:rPr>
                <w:rFonts w:eastAsia="Courier New"/>
                <w:color w:val="000000"/>
                <w:sz w:val="20"/>
                <w:szCs w:val="20"/>
              </w:rPr>
              <w:t xml:space="preserve">Объект незавершенного строительства площадью 550,0 </w:t>
            </w:r>
            <w:proofErr w:type="spellStart"/>
            <w:r w:rsidRPr="009A03E9">
              <w:rPr>
                <w:rFonts w:eastAsia="Courier New"/>
                <w:color w:val="000000"/>
                <w:sz w:val="20"/>
                <w:szCs w:val="20"/>
              </w:rPr>
              <w:t>кв</w:t>
            </w:r>
            <w:proofErr w:type="gramStart"/>
            <w:r w:rsidRPr="009A03E9">
              <w:rPr>
                <w:rFonts w:eastAsia="Courier New"/>
                <w:color w:val="000000"/>
                <w:sz w:val="20"/>
                <w:szCs w:val="20"/>
              </w:rPr>
              <w:t>.м</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09AE73C" w14:textId="25BDDE9F"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xml:space="preserve">Объект незавершенного строительства, площадь 550 </w:t>
            </w:r>
            <w:proofErr w:type="spellStart"/>
            <w:r w:rsidRPr="00872F2A">
              <w:rPr>
                <w:rFonts w:eastAsia="Courier New"/>
                <w:color w:val="000000"/>
                <w:sz w:val="20"/>
                <w:szCs w:val="20"/>
              </w:rPr>
              <w:t>кв.м</w:t>
            </w:r>
            <w:proofErr w:type="spellEnd"/>
            <w:r w:rsidRPr="00872F2A">
              <w:rPr>
                <w:rFonts w:eastAsia="Courier New"/>
                <w:color w:val="000000"/>
                <w:sz w:val="20"/>
                <w:szCs w:val="20"/>
              </w:rPr>
              <w:t xml:space="preserve">., степень готовности 65%. Кадастровый (или условный) номер: 53:11:0300105:2618. Адрес (местоположение): Новгородская область, Новгородский район, д. </w:t>
            </w:r>
          </w:p>
          <w:p w14:paraId="31A5D78B"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xml:space="preserve">Новая Деревня, пер. </w:t>
            </w:r>
            <w:proofErr w:type="gramStart"/>
            <w:r w:rsidRPr="00872F2A">
              <w:rPr>
                <w:rFonts w:eastAsia="Courier New"/>
                <w:color w:val="000000"/>
                <w:sz w:val="20"/>
                <w:szCs w:val="20"/>
              </w:rPr>
              <w:t>Пригородный</w:t>
            </w:r>
            <w:proofErr w:type="gramEnd"/>
            <w:r w:rsidRPr="00872F2A">
              <w:rPr>
                <w:rFonts w:eastAsia="Courier New"/>
                <w:color w:val="000000"/>
                <w:sz w:val="20"/>
                <w:szCs w:val="20"/>
              </w:rPr>
              <w:t>, д. 7А</w:t>
            </w:r>
          </w:p>
        </w:tc>
        <w:tc>
          <w:tcPr>
            <w:tcW w:w="1275" w:type="dxa"/>
            <w:tcBorders>
              <w:top w:val="single" w:sz="4" w:space="0" w:color="auto"/>
              <w:left w:val="nil"/>
              <w:bottom w:val="single" w:sz="4" w:space="0" w:color="auto"/>
              <w:right w:val="single" w:sz="4" w:space="0" w:color="auto"/>
            </w:tcBorders>
          </w:tcPr>
          <w:p w14:paraId="424ACBCF"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Учебный корпус в Новой деревне</w:t>
            </w:r>
          </w:p>
        </w:tc>
        <w:tc>
          <w:tcPr>
            <w:tcW w:w="1134" w:type="dxa"/>
            <w:tcBorders>
              <w:top w:val="single" w:sz="4" w:space="0" w:color="auto"/>
              <w:left w:val="single" w:sz="4" w:space="0" w:color="auto"/>
              <w:bottom w:val="single" w:sz="4" w:space="0" w:color="auto"/>
              <w:right w:val="single" w:sz="4" w:space="0" w:color="auto"/>
            </w:tcBorders>
          </w:tcPr>
          <w:p w14:paraId="4A7995A5" w14:textId="77777777" w:rsidR="006464C6" w:rsidRPr="00872F2A" w:rsidRDefault="006464C6" w:rsidP="00872F2A">
            <w:pPr>
              <w:widowControl w:val="0"/>
              <w:jc w:val="left"/>
              <w:rPr>
                <w:rFonts w:eastAsia="Courier New"/>
                <w:color w:val="000000"/>
                <w:sz w:val="20"/>
                <w:szCs w:val="20"/>
              </w:rPr>
            </w:pPr>
            <w:r w:rsidRPr="00872F2A">
              <w:rPr>
                <w:rFonts w:eastAsia="Courier New"/>
                <w:color w:val="000000"/>
                <w:sz w:val="20"/>
                <w:szCs w:val="20"/>
              </w:rPr>
              <w:t>№ 53-53/010-53/223/014/2015-227/1 от 20.05.2015</w:t>
            </w:r>
          </w:p>
        </w:tc>
        <w:tc>
          <w:tcPr>
            <w:tcW w:w="709" w:type="dxa"/>
            <w:tcBorders>
              <w:top w:val="single" w:sz="4" w:space="0" w:color="auto"/>
              <w:left w:val="nil"/>
              <w:bottom w:val="single" w:sz="4" w:space="0" w:color="auto"/>
              <w:right w:val="single" w:sz="4" w:space="0" w:color="auto"/>
            </w:tcBorders>
          </w:tcPr>
          <w:p w14:paraId="356EC5CA" w14:textId="77777777" w:rsidR="006464C6" w:rsidRPr="00872F2A" w:rsidRDefault="006464C6" w:rsidP="00872F2A">
            <w:pPr>
              <w:widowControl w:val="0"/>
              <w:jc w:val="left"/>
              <w:rPr>
                <w:rFonts w:eastAsia="Courier New"/>
                <w:color w:val="000000"/>
                <w:sz w:val="20"/>
                <w:szCs w:val="20"/>
              </w:rPr>
            </w:pPr>
          </w:p>
        </w:tc>
        <w:tc>
          <w:tcPr>
            <w:tcW w:w="674" w:type="dxa"/>
            <w:tcBorders>
              <w:top w:val="single" w:sz="4" w:space="0" w:color="auto"/>
              <w:left w:val="nil"/>
              <w:bottom w:val="single" w:sz="4" w:space="0" w:color="auto"/>
              <w:right w:val="single" w:sz="4" w:space="0" w:color="auto"/>
            </w:tcBorders>
          </w:tcPr>
          <w:p w14:paraId="75A6B0F8" w14:textId="77777777" w:rsidR="006464C6" w:rsidRPr="0016180D" w:rsidRDefault="006464C6" w:rsidP="00410C2D">
            <w:pPr>
              <w:widowControl w:val="0"/>
              <w:rPr>
                <w:rFonts w:eastAsia="Courier New"/>
                <w:color w:val="000000"/>
                <w:sz w:val="24"/>
                <w:szCs w:val="24"/>
              </w:rPr>
            </w:pPr>
          </w:p>
        </w:tc>
      </w:tr>
    </w:tbl>
    <w:p w14:paraId="16AE0D27" w14:textId="77777777" w:rsidR="00872F2A" w:rsidRDefault="00872F2A" w:rsidP="004B7388">
      <w:pPr>
        <w:widowControl w:val="0"/>
        <w:suppressAutoHyphens/>
        <w:rPr>
          <w:rFonts w:eastAsia="Courier New"/>
          <w:b/>
          <w:color w:val="000000"/>
          <w:sz w:val="24"/>
          <w:szCs w:val="24"/>
          <w:lang w:eastAsia="ar-SA"/>
        </w:rPr>
      </w:pPr>
    </w:p>
    <w:p w14:paraId="2C162189" w14:textId="77777777" w:rsidR="004B7388" w:rsidRDefault="004B7388" w:rsidP="004B7388">
      <w:pPr>
        <w:widowControl w:val="0"/>
        <w:suppressAutoHyphens/>
        <w:rPr>
          <w:rFonts w:eastAsia="Courier New"/>
          <w:b/>
          <w:color w:val="000000"/>
          <w:sz w:val="24"/>
          <w:szCs w:val="24"/>
          <w:lang w:eastAsia="ar-SA"/>
        </w:rPr>
      </w:pPr>
      <w:r w:rsidRPr="0016180D">
        <w:rPr>
          <w:rFonts w:eastAsia="Courier New"/>
          <w:b/>
          <w:color w:val="000000"/>
          <w:sz w:val="24"/>
          <w:szCs w:val="24"/>
          <w:lang w:eastAsia="ar-SA"/>
        </w:rPr>
        <w:t>1.2. Иное имущество</w:t>
      </w:r>
    </w:p>
    <w:tbl>
      <w:tblPr>
        <w:tblStyle w:val="af"/>
        <w:tblW w:w="5000" w:type="pct"/>
        <w:tblLook w:val="04A0" w:firstRow="1" w:lastRow="0" w:firstColumn="1" w:lastColumn="0" w:noHBand="0" w:noVBand="1"/>
      </w:tblPr>
      <w:tblGrid>
        <w:gridCol w:w="416"/>
        <w:gridCol w:w="1158"/>
        <w:gridCol w:w="2414"/>
        <w:gridCol w:w="2048"/>
        <w:gridCol w:w="2577"/>
        <w:gridCol w:w="598"/>
        <w:gridCol w:w="676"/>
        <w:gridCol w:w="676"/>
      </w:tblGrid>
      <w:tr w:rsidR="009A03E9" w14:paraId="2141838E" w14:textId="77777777" w:rsidTr="005F55EE">
        <w:tc>
          <w:tcPr>
            <w:tcW w:w="197" w:type="pct"/>
            <w:vAlign w:val="center"/>
          </w:tcPr>
          <w:p w14:paraId="1AB463A5" w14:textId="555F674B" w:rsidR="009A03E9" w:rsidRDefault="009A03E9" w:rsidP="00872F2A">
            <w:pPr>
              <w:widowControl w:val="0"/>
              <w:suppressAutoHyphens/>
              <w:jc w:val="center"/>
              <w:rPr>
                <w:rFonts w:eastAsia="Courier New"/>
                <w:b/>
                <w:color w:val="000000"/>
                <w:sz w:val="24"/>
                <w:szCs w:val="24"/>
                <w:lang w:eastAsia="ar-SA"/>
              </w:rPr>
            </w:pPr>
            <w:r w:rsidRPr="00872F2A">
              <w:rPr>
                <w:rFonts w:eastAsia="Courier New"/>
                <w:b/>
                <w:bCs/>
                <w:color w:val="000000"/>
                <w:sz w:val="18"/>
                <w:szCs w:val="18"/>
              </w:rPr>
              <w:t>№</w:t>
            </w:r>
          </w:p>
        </w:tc>
        <w:tc>
          <w:tcPr>
            <w:tcW w:w="548" w:type="pct"/>
            <w:vAlign w:val="center"/>
          </w:tcPr>
          <w:p w14:paraId="155F81F1" w14:textId="480A8DC6" w:rsidR="009A03E9" w:rsidRDefault="009A03E9" w:rsidP="00872F2A">
            <w:pPr>
              <w:widowControl w:val="0"/>
              <w:suppressAutoHyphens/>
              <w:jc w:val="center"/>
              <w:rPr>
                <w:rFonts w:eastAsia="Courier New"/>
                <w:b/>
                <w:color w:val="000000"/>
                <w:sz w:val="24"/>
                <w:szCs w:val="24"/>
                <w:lang w:eastAsia="ar-SA"/>
              </w:rPr>
            </w:pPr>
            <w:proofErr w:type="spellStart"/>
            <w:proofErr w:type="gramStart"/>
            <w:r w:rsidRPr="00872F2A">
              <w:rPr>
                <w:rFonts w:eastAsia="Courier New"/>
                <w:b/>
                <w:bCs/>
                <w:color w:val="000000"/>
                <w:sz w:val="18"/>
                <w:szCs w:val="18"/>
              </w:rPr>
              <w:t>Инвентар</w:t>
            </w:r>
            <w:r>
              <w:rPr>
                <w:rFonts w:eastAsia="Courier New"/>
                <w:b/>
                <w:bCs/>
                <w:color w:val="000000"/>
                <w:sz w:val="18"/>
                <w:szCs w:val="18"/>
              </w:rPr>
              <w:t>-</w:t>
            </w:r>
            <w:r w:rsidRPr="00872F2A">
              <w:rPr>
                <w:rFonts w:eastAsia="Courier New"/>
                <w:b/>
                <w:bCs/>
                <w:color w:val="000000"/>
                <w:sz w:val="18"/>
                <w:szCs w:val="18"/>
              </w:rPr>
              <w:t>ный</w:t>
            </w:r>
            <w:proofErr w:type="spellEnd"/>
            <w:proofErr w:type="gramEnd"/>
            <w:r w:rsidRPr="00872F2A">
              <w:rPr>
                <w:rFonts w:eastAsia="Courier New"/>
                <w:b/>
                <w:bCs/>
                <w:color w:val="000000"/>
                <w:sz w:val="18"/>
                <w:szCs w:val="18"/>
              </w:rPr>
              <w:br/>
              <w:t>номер</w:t>
            </w:r>
          </w:p>
        </w:tc>
        <w:tc>
          <w:tcPr>
            <w:tcW w:w="1143" w:type="pct"/>
            <w:vAlign w:val="center"/>
          </w:tcPr>
          <w:p w14:paraId="660E4937" w14:textId="3A1B418C" w:rsidR="009A03E9" w:rsidRPr="00872F2A" w:rsidRDefault="009A03E9" w:rsidP="005F55EE">
            <w:pPr>
              <w:widowControl w:val="0"/>
              <w:suppressAutoHyphens/>
              <w:jc w:val="center"/>
              <w:rPr>
                <w:rFonts w:eastAsia="Courier New"/>
                <w:b/>
                <w:bCs/>
                <w:color w:val="000000"/>
                <w:sz w:val="18"/>
                <w:szCs w:val="18"/>
              </w:rPr>
            </w:pPr>
            <w:r w:rsidRPr="00872F2A">
              <w:rPr>
                <w:rFonts w:eastAsia="Courier New"/>
                <w:b/>
                <w:bCs/>
                <w:color w:val="000000"/>
                <w:sz w:val="18"/>
                <w:szCs w:val="18"/>
              </w:rPr>
              <w:t>Наименование имущества</w:t>
            </w:r>
          </w:p>
        </w:tc>
        <w:tc>
          <w:tcPr>
            <w:tcW w:w="969" w:type="pct"/>
            <w:vAlign w:val="center"/>
          </w:tcPr>
          <w:p w14:paraId="0C08BB98" w14:textId="01CD3082" w:rsidR="009A03E9" w:rsidRDefault="00925132" w:rsidP="00872F2A">
            <w:pPr>
              <w:widowControl w:val="0"/>
              <w:suppressAutoHyphens/>
              <w:jc w:val="center"/>
              <w:rPr>
                <w:rFonts w:eastAsia="Courier New"/>
                <w:b/>
                <w:color w:val="000000"/>
                <w:sz w:val="24"/>
                <w:szCs w:val="24"/>
                <w:lang w:eastAsia="ar-SA"/>
              </w:rPr>
            </w:pPr>
            <w:r w:rsidRPr="00872F2A">
              <w:rPr>
                <w:rFonts w:eastAsia="Courier New"/>
                <w:b/>
                <w:bCs/>
                <w:color w:val="000000"/>
                <w:sz w:val="18"/>
                <w:szCs w:val="18"/>
              </w:rPr>
              <w:t>Наименование основного средства, в соответствии с бухгалтерским учетом</w:t>
            </w:r>
          </w:p>
        </w:tc>
        <w:tc>
          <w:tcPr>
            <w:tcW w:w="1220" w:type="pct"/>
            <w:vAlign w:val="center"/>
          </w:tcPr>
          <w:p w14:paraId="46115CCF" w14:textId="57717517" w:rsidR="009A03E9" w:rsidRDefault="009A03E9" w:rsidP="00872F2A">
            <w:pPr>
              <w:widowControl w:val="0"/>
              <w:suppressAutoHyphens/>
              <w:jc w:val="center"/>
              <w:rPr>
                <w:rFonts w:eastAsia="Courier New"/>
                <w:b/>
                <w:color w:val="000000"/>
                <w:sz w:val="24"/>
                <w:szCs w:val="24"/>
                <w:lang w:eastAsia="ar-SA"/>
              </w:rPr>
            </w:pPr>
            <w:r w:rsidRPr="00872F2A">
              <w:rPr>
                <w:rFonts w:eastAsia="Courier New"/>
                <w:b/>
                <w:color w:val="000000"/>
                <w:sz w:val="18"/>
                <w:szCs w:val="18"/>
                <w:lang w:eastAsia="ar-SA"/>
              </w:rPr>
              <w:t>Местоположение имущества (адрес)</w:t>
            </w:r>
          </w:p>
        </w:tc>
        <w:tc>
          <w:tcPr>
            <w:tcW w:w="283" w:type="pct"/>
            <w:vAlign w:val="center"/>
          </w:tcPr>
          <w:p w14:paraId="23223995" w14:textId="36A5D5AA" w:rsidR="009A03E9" w:rsidRDefault="009A03E9" w:rsidP="00872F2A">
            <w:pPr>
              <w:widowControl w:val="0"/>
              <w:suppressAutoHyphens/>
              <w:jc w:val="center"/>
              <w:rPr>
                <w:rFonts w:eastAsia="Courier New"/>
                <w:b/>
                <w:color w:val="000000"/>
                <w:sz w:val="24"/>
                <w:szCs w:val="24"/>
                <w:lang w:eastAsia="ar-SA"/>
              </w:rPr>
            </w:pPr>
            <w:r w:rsidRPr="00872F2A">
              <w:rPr>
                <w:rFonts w:eastAsia="Courier New"/>
                <w:b/>
                <w:color w:val="000000"/>
                <w:sz w:val="18"/>
                <w:szCs w:val="18"/>
                <w:lang w:eastAsia="ar-SA"/>
              </w:rPr>
              <w:t>Кол-во, шт.</w:t>
            </w:r>
          </w:p>
        </w:tc>
        <w:tc>
          <w:tcPr>
            <w:tcW w:w="320" w:type="pct"/>
            <w:vAlign w:val="center"/>
          </w:tcPr>
          <w:p w14:paraId="7307CE6F" w14:textId="13029A3A" w:rsidR="009A03E9" w:rsidRDefault="009A03E9" w:rsidP="00872F2A">
            <w:pPr>
              <w:widowControl w:val="0"/>
              <w:suppressAutoHyphens/>
              <w:jc w:val="center"/>
              <w:rPr>
                <w:rFonts w:eastAsia="Courier New"/>
                <w:b/>
                <w:color w:val="000000"/>
                <w:sz w:val="24"/>
                <w:szCs w:val="24"/>
                <w:lang w:eastAsia="ar-SA"/>
              </w:rPr>
            </w:pPr>
            <w:r w:rsidRPr="00872F2A">
              <w:rPr>
                <w:rFonts w:eastAsia="Courier New"/>
                <w:b/>
                <w:bCs/>
                <w:color w:val="000000"/>
                <w:sz w:val="18"/>
                <w:szCs w:val="18"/>
              </w:rPr>
              <w:t>Цена, без НДС  (руб.)</w:t>
            </w:r>
          </w:p>
        </w:tc>
        <w:tc>
          <w:tcPr>
            <w:tcW w:w="320" w:type="pct"/>
            <w:vAlign w:val="center"/>
          </w:tcPr>
          <w:p w14:paraId="0D877934" w14:textId="65E350C6" w:rsidR="009A03E9" w:rsidRDefault="009A03E9" w:rsidP="00872F2A">
            <w:pPr>
              <w:widowControl w:val="0"/>
              <w:suppressAutoHyphens/>
              <w:jc w:val="center"/>
              <w:rPr>
                <w:rFonts w:eastAsia="Courier New"/>
                <w:b/>
                <w:color w:val="000000"/>
                <w:sz w:val="24"/>
                <w:szCs w:val="24"/>
                <w:lang w:eastAsia="ar-SA"/>
              </w:rPr>
            </w:pPr>
            <w:r w:rsidRPr="00872F2A">
              <w:rPr>
                <w:rFonts w:eastAsia="Courier New"/>
                <w:b/>
                <w:bCs/>
                <w:color w:val="000000"/>
                <w:sz w:val="18"/>
                <w:szCs w:val="18"/>
              </w:rPr>
              <w:t>Цена, с НДС (руб.)</w:t>
            </w:r>
          </w:p>
        </w:tc>
      </w:tr>
      <w:tr w:rsidR="00925132" w14:paraId="1D9B86E0" w14:textId="77777777" w:rsidTr="005F55EE">
        <w:tc>
          <w:tcPr>
            <w:tcW w:w="197" w:type="pct"/>
            <w:vAlign w:val="center"/>
          </w:tcPr>
          <w:p w14:paraId="696092E2" w14:textId="5C9EB47D"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548" w:type="pct"/>
            <w:vAlign w:val="center"/>
          </w:tcPr>
          <w:p w14:paraId="38EFE010" w14:textId="4F7F0337"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У100088 </w:t>
            </w:r>
          </w:p>
        </w:tc>
        <w:tc>
          <w:tcPr>
            <w:tcW w:w="1143" w:type="pct"/>
          </w:tcPr>
          <w:p w14:paraId="399DBBF8" w14:textId="71FDEC6A" w:rsidR="00925132" w:rsidRPr="00925132" w:rsidRDefault="00925132" w:rsidP="005F55EE">
            <w:pPr>
              <w:widowControl w:val="0"/>
              <w:jc w:val="left"/>
              <w:rPr>
                <w:rFonts w:eastAsia="Courier New"/>
                <w:color w:val="000000"/>
                <w:sz w:val="20"/>
                <w:szCs w:val="20"/>
              </w:rPr>
            </w:pPr>
            <w:r w:rsidRPr="00925132">
              <w:rPr>
                <w:rFonts w:eastAsia="Courier New"/>
                <w:bCs/>
                <w:color w:val="000000"/>
                <w:sz w:val="20"/>
                <w:szCs w:val="20"/>
              </w:rPr>
              <w:t>Баня</w:t>
            </w:r>
          </w:p>
        </w:tc>
        <w:tc>
          <w:tcPr>
            <w:tcW w:w="969" w:type="pct"/>
            <w:vAlign w:val="center"/>
          </w:tcPr>
          <w:p w14:paraId="56AB2CB8" w14:textId="4D1BABE1" w:rsidR="00925132" w:rsidRPr="00872F2A" w:rsidRDefault="00925132" w:rsidP="0018698D">
            <w:pPr>
              <w:widowControl w:val="0"/>
              <w:jc w:val="left"/>
              <w:rPr>
                <w:rFonts w:eastAsia="Courier New"/>
                <w:color w:val="000000"/>
                <w:sz w:val="20"/>
                <w:szCs w:val="20"/>
              </w:rPr>
            </w:pPr>
            <w:r w:rsidRPr="00872F2A">
              <w:rPr>
                <w:rFonts w:eastAsia="Courier New"/>
                <w:color w:val="000000"/>
                <w:sz w:val="20"/>
                <w:szCs w:val="20"/>
              </w:rPr>
              <w:t xml:space="preserve">Баня на базе отдыха «Новая деревня». </w:t>
            </w:r>
          </w:p>
          <w:p w14:paraId="6573983B" w14:textId="77777777" w:rsidR="00925132" w:rsidRDefault="00925132" w:rsidP="0018698D">
            <w:pPr>
              <w:widowControl w:val="0"/>
              <w:suppressAutoHyphens/>
              <w:jc w:val="left"/>
              <w:rPr>
                <w:rFonts w:eastAsia="Courier New"/>
                <w:b/>
                <w:color w:val="000000"/>
                <w:sz w:val="24"/>
                <w:szCs w:val="24"/>
                <w:lang w:eastAsia="ar-SA"/>
              </w:rPr>
            </w:pPr>
          </w:p>
        </w:tc>
        <w:tc>
          <w:tcPr>
            <w:tcW w:w="1220" w:type="pct"/>
          </w:tcPr>
          <w:p w14:paraId="1EA40825" w14:textId="7FDF8394" w:rsidR="00925132" w:rsidRDefault="00925132" w:rsidP="0018698D">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15D93ED2" w14:textId="3CC7C4D2"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4A4BCDCA"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59228D82" w14:textId="77777777" w:rsidR="00925132" w:rsidRDefault="00925132" w:rsidP="0018698D">
            <w:pPr>
              <w:widowControl w:val="0"/>
              <w:suppressAutoHyphens/>
              <w:jc w:val="left"/>
              <w:rPr>
                <w:rFonts w:eastAsia="Courier New"/>
                <w:b/>
                <w:color w:val="000000"/>
                <w:sz w:val="24"/>
                <w:szCs w:val="24"/>
                <w:lang w:eastAsia="ar-SA"/>
              </w:rPr>
            </w:pPr>
          </w:p>
        </w:tc>
      </w:tr>
      <w:tr w:rsidR="00925132" w14:paraId="65368B6E" w14:textId="77777777" w:rsidTr="005F55EE">
        <w:tc>
          <w:tcPr>
            <w:tcW w:w="197" w:type="pct"/>
            <w:vAlign w:val="center"/>
          </w:tcPr>
          <w:p w14:paraId="72920043" w14:textId="56D67019"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2</w:t>
            </w:r>
          </w:p>
        </w:tc>
        <w:tc>
          <w:tcPr>
            <w:tcW w:w="548" w:type="pct"/>
            <w:vAlign w:val="center"/>
          </w:tcPr>
          <w:p w14:paraId="6620EFB7" w14:textId="7B9757AE"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У203026  </w:t>
            </w:r>
          </w:p>
        </w:tc>
        <w:tc>
          <w:tcPr>
            <w:tcW w:w="1143" w:type="pct"/>
          </w:tcPr>
          <w:p w14:paraId="1A3C5476" w14:textId="356397D1"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Беседка кирпичная</w:t>
            </w:r>
          </w:p>
        </w:tc>
        <w:tc>
          <w:tcPr>
            <w:tcW w:w="969" w:type="pct"/>
            <w:vAlign w:val="center"/>
          </w:tcPr>
          <w:p w14:paraId="1899368B" w14:textId="7340DBC7"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Беседка кирпичная на базе отдыха «Новая деревня»</w:t>
            </w:r>
          </w:p>
        </w:tc>
        <w:tc>
          <w:tcPr>
            <w:tcW w:w="1220" w:type="pct"/>
          </w:tcPr>
          <w:p w14:paraId="48CE3E06" w14:textId="70B686B4" w:rsidR="00925132" w:rsidRDefault="00925132" w:rsidP="0018698D">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2B2E499E" w14:textId="255AA01A"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29CAF948"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6ACA128D" w14:textId="77777777" w:rsidR="00925132" w:rsidRDefault="00925132" w:rsidP="0018698D">
            <w:pPr>
              <w:widowControl w:val="0"/>
              <w:suppressAutoHyphens/>
              <w:jc w:val="left"/>
              <w:rPr>
                <w:rFonts w:eastAsia="Courier New"/>
                <w:b/>
                <w:color w:val="000000"/>
                <w:sz w:val="24"/>
                <w:szCs w:val="24"/>
                <w:lang w:eastAsia="ar-SA"/>
              </w:rPr>
            </w:pPr>
          </w:p>
        </w:tc>
      </w:tr>
      <w:tr w:rsidR="00925132" w14:paraId="5F02404D" w14:textId="77777777" w:rsidTr="005F55EE">
        <w:tc>
          <w:tcPr>
            <w:tcW w:w="197" w:type="pct"/>
            <w:vAlign w:val="center"/>
          </w:tcPr>
          <w:p w14:paraId="788FDD7D" w14:textId="20BCD0E6"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3</w:t>
            </w:r>
          </w:p>
        </w:tc>
        <w:tc>
          <w:tcPr>
            <w:tcW w:w="548" w:type="pct"/>
            <w:vAlign w:val="center"/>
          </w:tcPr>
          <w:p w14:paraId="4230FF25" w14:textId="06A6DE07"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У202012</w:t>
            </w:r>
          </w:p>
        </w:tc>
        <w:tc>
          <w:tcPr>
            <w:tcW w:w="1143" w:type="pct"/>
          </w:tcPr>
          <w:p w14:paraId="23B759B4" w14:textId="77777777" w:rsidR="00925132" w:rsidRPr="00925132" w:rsidRDefault="00925132" w:rsidP="005F55EE">
            <w:pPr>
              <w:tabs>
                <w:tab w:val="center" w:pos="1591"/>
                <w:tab w:val="center" w:pos="3165"/>
                <w:tab w:val="center" w:pos="4757"/>
                <w:tab w:val="right" w:pos="6611"/>
              </w:tabs>
              <w:jc w:val="left"/>
              <w:rPr>
                <w:rFonts w:eastAsia="Courier New"/>
                <w:bCs/>
                <w:color w:val="000000"/>
                <w:sz w:val="20"/>
                <w:szCs w:val="20"/>
              </w:rPr>
            </w:pPr>
            <w:r w:rsidRPr="00925132">
              <w:rPr>
                <w:rFonts w:eastAsia="Courier New"/>
                <w:bCs/>
                <w:color w:val="000000"/>
                <w:sz w:val="20"/>
                <w:szCs w:val="20"/>
              </w:rPr>
              <w:t xml:space="preserve">Покрытие </w:t>
            </w:r>
            <w:r w:rsidRPr="00925132">
              <w:rPr>
                <w:rFonts w:eastAsia="Courier New"/>
                <w:bCs/>
                <w:color w:val="000000"/>
                <w:sz w:val="20"/>
                <w:szCs w:val="20"/>
              </w:rPr>
              <w:tab/>
              <w:t xml:space="preserve">площадки </w:t>
            </w:r>
            <w:r w:rsidRPr="00925132">
              <w:rPr>
                <w:rFonts w:eastAsia="Courier New"/>
                <w:bCs/>
                <w:color w:val="000000"/>
                <w:sz w:val="20"/>
                <w:szCs w:val="20"/>
              </w:rPr>
              <w:tab/>
              <w:t xml:space="preserve">стабилизированными </w:t>
            </w:r>
            <w:r w:rsidRPr="00925132">
              <w:rPr>
                <w:rFonts w:eastAsia="Courier New"/>
                <w:bCs/>
                <w:color w:val="000000"/>
                <w:sz w:val="20"/>
                <w:szCs w:val="20"/>
              </w:rPr>
              <w:tab/>
              <w:t xml:space="preserve">вяжущими </w:t>
            </w:r>
            <w:r w:rsidRPr="00925132">
              <w:rPr>
                <w:rFonts w:eastAsia="Courier New"/>
                <w:bCs/>
                <w:color w:val="000000"/>
                <w:sz w:val="20"/>
                <w:szCs w:val="20"/>
              </w:rPr>
              <w:tab/>
              <w:t xml:space="preserve">материалами </w:t>
            </w:r>
          </w:p>
          <w:p w14:paraId="481FC37C" w14:textId="4BF91C64" w:rsidR="00925132" w:rsidRPr="00925132" w:rsidRDefault="00925132" w:rsidP="005F55EE">
            <w:pPr>
              <w:widowControl w:val="0"/>
              <w:jc w:val="left"/>
              <w:rPr>
                <w:rFonts w:eastAsia="Courier New"/>
                <w:color w:val="000000"/>
                <w:sz w:val="20"/>
                <w:szCs w:val="20"/>
              </w:rPr>
            </w:pPr>
            <w:r w:rsidRPr="00925132">
              <w:rPr>
                <w:rFonts w:eastAsia="Courier New"/>
                <w:bCs/>
                <w:color w:val="000000"/>
                <w:sz w:val="20"/>
                <w:szCs w:val="20"/>
              </w:rPr>
              <w:t>(благоустройство территории на базе отдыха), инв. № У202012</w:t>
            </w:r>
          </w:p>
        </w:tc>
        <w:tc>
          <w:tcPr>
            <w:tcW w:w="969" w:type="pct"/>
            <w:vAlign w:val="center"/>
          </w:tcPr>
          <w:p w14:paraId="4AA0572F" w14:textId="1780ED64" w:rsidR="00925132" w:rsidRPr="00872F2A" w:rsidRDefault="00925132" w:rsidP="0018698D">
            <w:pPr>
              <w:widowControl w:val="0"/>
              <w:jc w:val="left"/>
              <w:rPr>
                <w:rFonts w:eastAsia="Courier New"/>
                <w:color w:val="000000"/>
                <w:sz w:val="20"/>
                <w:szCs w:val="20"/>
              </w:rPr>
            </w:pPr>
            <w:r w:rsidRPr="00872F2A">
              <w:rPr>
                <w:rFonts w:eastAsia="Courier New"/>
                <w:color w:val="000000"/>
                <w:sz w:val="20"/>
                <w:szCs w:val="20"/>
              </w:rPr>
              <w:t xml:space="preserve">Покрытие </w:t>
            </w:r>
            <w:r>
              <w:rPr>
                <w:rFonts w:eastAsia="Courier New"/>
                <w:color w:val="000000"/>
                <w:sz w:val="20"/>
                <w:szCs w:val="20"/>
              </w:rPr>
              <w:t xml:space="preserve">площадки </w:t>
            </w:r>
            <w:r w:rsidRPr="00872F2A">
              <w:rPr>
                <w:rFonts w:eastAsia="Courier New"/>
                <w:color w:val="000000"/>
                <w:sz w:val="20"/>
                <w:szCs w:val="20"/>
              </w:rPr>
              <w:t>стабили</w:t>
            </w:r>
            <w:r>
              <w:rPr>
                <w:rFonts w:eastAsia="Courier New"/>
                <w:color w:val="000000"/>
                <w:sz w:val="20"/>
                <w:szCs w:val="20"/>
              </w:rPr>
              <w:t xml:space="preserve">зированными вяжущими </w:t>
            </w:r>
            <w:r w:rsidRPr="00872F2A">
              <w:rPr>
                <w:rFonts w:eastAsia="Courier New"/>
                <w:color w:val="000000"/>
                <w:sz w:val="20"/>
                <w:szCs w:val="20"/>
              </w:rPr>
              <w:t xml:space="preserve">материалами </w:t>
            </w:r>
          </w:p>
          <w:p w14:paraId="6CB8F625" w14:textId="043D7919"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lastRenderedPageBreak/>
              <w:t>(благоустройство территории на базе отдыха)</w:t>
            </w:r>
          </w:p>
        </w:tc>
        <w:tc>
          <w:tcPr>
            <w:tcW w:w="1220" w:type="pct"/>
          </w:tcPr>
          <w:p w14:paraId="0EC7E321" w14:textId="455B7173" w:rsidR="00925132" w:rsidRDefault="00925132" w:rsidP="0018698D">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lastRenderedPageBreak/>
              <w:t>Новгородская область,  Новгородский район, д. Новая Деревня, пер. Пригородный, д.7а</w:t>
            </w:r>
            <w:proofErr w:type="gramEnd"/>
          </w:p>
        </w:tc>
        <w:tc>
          <w:tcPr>
            <w:tcW w:w="283" w:type="pct"/>
          </w:tcPr>
          <w:p w14:paraId="25611BDE" w14:textId="601C198C"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1976D3F1"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7EAD722E" w14:textId="77777777" w:rsidR="00925132" w:rsidRDefault="00925132" w:rsidP="0018698D">
            <w:pPr>
              <w:widowControl w:val="0"/>
              <w:suppressAutoHyphens/>
              <w:jc w:val="left"/>
              <w:rPr>
                <w:rFonts w:eastAsia="Courier New"/>
                <w:b/>
                <w:color w:val="000000"/>
                <w:sz w:val="24"/>
                <w:szCs w:val="24"/>
                <w:lang w:eastAsia="ar-SA"/>
              </w:rPr>
            </w:pPr>
          </w:p>
        </w:tc>
      </w:tr>
      <w:tr w:rsidR="00925132" w14:paraId="57AACB03" w14:textId="77777777" w:rsidTr="005F55EE">
        <w:tc>
          <w:tcPr>
            <w:tcW w:w="197" w:type="pct"/>
            <w:vAlign w:val="center"/>
          </w:tcPr>
          <w:p w14:paraId="7469B1E5" w14:textId="310D08B8"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lastRenderedPageBreak/>
              <w:t>4</w:t>
            </w:r>
          </w:p>
        </w:tc>
        <w:tc>
          <w:tcPr>
            <w:tcW w:w="548" w:type="pct"/>
            <w:vAlign w:val="center"/>
          </w:tcPr>
          <w:p w14:paraId="15DA9BED" w14:textId="5C145428"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  У12017194</w:t>
            </w:r>
          </w:p>
        </w:tc>
        <w:tc>
          <w:tcPr>
            <w:tcW w:w="1143" w:type="pct"/>
          </w:tcPr>
          <w:p w14:paraId="3033EE61" w14:textId="1E2E2BAF"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Сооружение деревянное дровяник 3*3 м, инв. № У12017194</w:t>
            </w:r>
          </w:p>
        </w:tc>
        <w:tc>
          <w:tcPr>
            <w:tcW w:w="969" w:type="pct"/>
            <w:vAlign w:val="center"/>
          </w:tcPr>
          <w:p w14:paraId="7E9C7EA1" w14:textId="059B41B2"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Сооружение деревянное дровяник 3*3 м.</w:t>
            </w:r>
          </w:p>
        </w:tc>
        <w:tc>
          <w:tcPr>
            <w:tcW w:w="1220" w:type="pct"/>
          </w:tcPr>
          <w:p w14:paraId="54B2D4C8" w14:textId="39F4580B" w:rsidR="00925132" w:rsidRDefault="00925132" w:rsidP="0018698D">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6B99E4E1" w14:textId="6DE26999"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09EE7EFB"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1D8A2499" w14:textId="77777777" w:rsidR="00925132" w:rsidRDefault="00925132" w:rsidP="0018698D">
            <w:pPr>
              <w:widowControl w:val="0"/>
              <w:suppressAutoHyphens/>
              <w:jc w:val="left"/>
              <w:rPr>
                <w:rFonts w:eastAsia="Courier New"/>
                <w:b/>
                <w:color w:val="000000"/>
                <w:sz w:val="24"/>
                <w:szCs w:val="24"/>
                <w:lang w:eastAsia="ar-SA"/>
              </w:rPr>
            </w:pPr>
          </w:p>
        </w:tc>
      </w:tr>
      <w:tr w:rsidR="00925132" w14:paraId="3EB54D9F" w14:textId="77777777" w:rsidTr="005F55EE">
        <w:tc>
          <w:tcPr>
            <w:tcW w:w="197" w:type="pct"/>
            <w:vAlign w:val="center"/>
          </w:tcPr>
          <w:p w14:paraId="4E3B0C3A" w14:textId="21F9F6FD"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5</w:t>
            </w:r>
          </w:p>
        </w:tc>
        <w:tc>
          <w:tcPr>
            <w:tcW w:w="548" w:type="pct"/>
            <w:vAlign w:val="center"/>
          </w:tcPr>
          <w:p w14:paraId="4A50FA9D" w14:textId="0D850AAD"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У12014007</w:t>
            </w:r>
          </w:p>
        </w:tc>
        <w:tc>
          <w:tcPr>
            <w:tcW w:w="1143" w:type="pct"/>
          </w:tcPr>
          <w:p w14:paraId="463665AE" w14:textId="6C4E8E72"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 xml:space="preserve">Ограждение </w:t>
            </w:r>
            <w:proofErr w:type="gramStart"/>
            <w:r w:rsidRPr="00925132">
              <w:rPr>
                <w:rFonts w:eastAsia="Courier New"/>
                <w:bCs/>
                <w:color w:val="000000"/>
                <w:sz w:val="20"/>
                <w:szCs w:val="20"/>
              </w:rPr>
              <w:t>ж/б</w:t>
            </w:r>
            <w:proofErr w:type="gramEnd"/>
            <w:r w:rsidRPr="00925132">
              <w:rPr>
                <w:rFonts w:eastAsia="Courier New"/>
                <w:bCs/>
                <w:color w:val="000000"/>
                <w:sz w:val="20"/>
                <w:szCs w:val="20"/>
              </w:rPr>
              <w:t xml:space="preserve"> плиты L-204м, № У12014007</w:t>
            </w:r>
          </w:p>
        </w:tc>
        <w:tc>
          <w:tcPr>
            <w:tcW w:w="969" w:type="pct"/>
            <w:vAlign w:val="center"/>
          </w:tcPr>
          <w:p w14:paraId="1FAB484E" w14:textId="534CD93A"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Ограждение </w:t>
            </w:r>
            <w:proofErr w:type="gramStart"/>
            <w:r w:rsidRPr="00872F2A">
              <w:rPr>
                <w:rFonts w:eastAsia="Courier New"/>
                <w:color w:val="000000"/>
                <w:sz w:val="20"/>
                <w:szCs w:val="20"/>
              </w:rPr>
              <w:t>ж/б</w:t>
            </w:r>
            <w:proofErr w:type="gramEnd"/>
            <w:r w:rsidRPr="00872F2A">
              <w:rPr>
                <w:rFonts w:eastAsia="Courier New"/>
                <w:color w:val="000000"/>
                <w:sz w:val="20"/>
                <w:szCs w:val="20"/>
              </w:rPr>
              <w:t xml:space="preserve"> плиты L-204 м </w:t>
            </w:r>
          </w:p>
        </w:tc>
        <w:tc>
          <w:tcPr>
            <w:tcW w:w="1220" w:type="pct"/>
          </w:tcPr>
          <w:p w14:paraId="0901A810" w14:textId="7ECF664C" w:rsidR="00925132" w:rsidRDefault="00925132" w:rsidP="0018698D">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1F992B7B" w14:textId="759465E5"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5225D3F7"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1041931C" w14:textId="77777777" w:rsidR="00925132" w:rsidRDefault="00925132" w:rsidP="0018698D">
            <w:pPr>
              <w:widowControl w:val="0"/>
              <w:suppressAutoHyphens/>
              <w:jc w:val="left"/>
              <w:rPr>
                <w:rFonts w:eastAsia="Courier New"/>
                <w:b/>
                <w:color w:val="000000"/>
                <w:sz w:val="24"/>
                <w:szCs w:val="24"/>
                <w:lang w:eastAsia="ar-SA"/>
              </w:rPr>
            </w:pPr>
          </w:p>
        </w:tc>
      </w:tr>
      <w:tr w:rsidR="00925132" w14:paraId="59CD6B6F" w14:textId="77777777" w:rsidTr="005F55EE">
        <w:tc>
          <w:tcPr>
            <w:tcW w:w="197" w:type="pct"/>
            <w:vAlign w:val="center"/>
          </w:tcPr>
          <w:p w14:paraId="4C6FAC4B" w14:textId="5915FECC"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6</w:t>
            </w:r>
          </w:p>
        </w:tc>
        <w:tc>
          <w:tcPr>
            <w:tcW w:w="548" w:type="pct"/>
            <w:vAlign w:val="center"/>
          </w:tcPr>
          <w:p w14:paraId="7331A9C9" w14:textId="3BDCB4A5"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У400015</w:t>
            </w:r>
          </w:p>
        </w:tc>
        <w:tc>
          <w:tcPr>
            <w:tcW w:w="1143" w:type="pct"/>
          </w:tcPr>
          <w:p w14:paraId="6259B965" w14:textId="1CBB9C42"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 xml:space="preserve">Котел lb-46 в к-те с горелкой </w:t>
            </w:r>
            <w:proofErr w:type="spellStart"/>
            <w:r w:rsidRPr="00925132">
              <w:rPr>
                <w:rFonts w:eastAsia="Courier New"/>
                <w:bCs/>
                <w:color w:val="000000"/>
                <w:sz w:val="20"/>
                <w:szCs w:val="20"/>
              </w:rPr>
              <w:t>em</w:t>
            </w:r>
            <w:proofErr w:type="spellEnd"/>
            <w:r w:rsidRPr="00925132">
              <w:rPr>
                <w:rFonts w:eastAsia="Courier New"/>
                <w:bCs/>
                <w:color w:val="000000"/>
                <w:sz w:val="20"/>
                <w:szCs w:val="20"/>
              </w:rPr>
              <w:t xml:space="preserve"> и фильтром </w:t>
            </w:r>
            <w:proofErr w:type="spellStart"/>
            <w:r w:rsidRPr="00925132">
              <w:rPr>
                <w:rFonts w:eastAsia="Courier New"/>
                <w:bCs/>
                <w:color w:val="000000"/>
                <w:sz w:val="20"/>
                <w:szCs w:val="20"/>
              </w:rPr>
              <w:t>fco</w:t>
            </w:r>
            <w:proofErr w:type="spellEnd"/>
            <w:r w:rsidRPr="00925132">
              <w:rPr>
                <w:rFonts w:eastAsia="Courier New"/>
                <w:bCs/>
                <w:color w:val="000000"/>
                <w:sz w:val="20"/>
                <w:szCs w:val="20"/>
              </w:rPr>
              <w:t>, инв. № У400015</w:t>
            </w:r>
          </w:p>
        </w:tc>
        <w:tc>
          <w:tcPr>
            <w:tcW w:w="969" w:type="pct"/>
            <w:vAlign w:val="center"/>
          </w:tcPr>
          <w:p w14:paraId="534B7D7A" w14:textId="2FE7955C"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Котел lb-46 в к-те с горелкой </w:t>
            </w:r>
            <w:proofErr w:type="spellStart"/>
            <w:r w:rsidRPr="00872F2A">
              <w:rPr>
                <w:rFonts w:eastAsia="Courier New"/>
                <w:color w:val="000000"/>
                <w:sz w:val="20"/>
                <w:szCs w:val="20"/>
              </w:rPr>
              <w:t>em</w:t>
            </w:r>
            <w:proofErr w:type="spellEnd"/>
            <w:r w:rsidRPr="00872F2A">
              <w:rPr>
                <w:rFonts w:eastAsia="Courier New"/>
                <w:color w:val="000000"/>
                <w:sz w:val="20"/>
                <w:szCs w:val="20"/>
              </w:rPr>
              <w:t xml:space="preserve"> и фильтром </w:t>
            </w:r>
            <w:proofErr w:type="spellStart"/>
            <w:r w:rsidRPr="00872F2A">
              <w:rPr>
                <w:rFonts w:eastAsia="Courier New"/>
                <w:color w:val="000000"/>
                <w:sz w:val="20"/>
                <w:szCs w:val="20"/>
              </w:rPr>
              <w:t>fco</w:t>
            </w:r>
            <w:proofErr w:type="spellEnd"/>
            <w:r w:rsidRPr="00872F2A">
              <w:rPr>
                <w:rFonts w:eastAsia="Courier New"/>
                <w:color w:val="000000"/>
                <w:sz w:val="20"/>
                <w:szCs w:val="20"/>
              </w:rPr>
              <w:t xml:space="preserve"> </w:t>
            </w:r>
          </w:p>
        </w:tc>
        <w:tc>
          <w:tcPr>
            <w:tcW w:w="1220" w:type="pct"/>
          </w:tcPr>
          <w:p w14:paraId="12199C19" w14:textId="4AB08FBB" w:rsidR="00925132" w:rsidRDefault="00925132" w:rsidP="0018698D">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7B861856" w14:textId="7286D4A5"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6260905A"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2D8EC94D" w14:textId="77777777" w:rsidR="00925132" w:rsidRDefault="00925132" w:rsidP="0018698D">
            <w:pPr>
              <w:widowControl w:val="0"/>
              <w:suppressAutoHyphens/>
              <w:jc w:val="left"/>
              <w:rPr>
                <w:rFonts w:eastAsia="Courier New"/>
                <w:b/>
                <w:color w:val="000000"/>
                <w:sz w:val="24"/>
                <w:szCs w:val="24"/>
                <w:lang w:eastAsia="ar-SA"/>
              </w:rPr>
            </w:pPr>
          </w:p>
        </w:tc>
      </w:tr>
      <w:tr w:rsidR="00925132" w14:paraId="2FD48155" w14:textId="77777777" w:rsidTr="005F55EE">
        <w:tc>
          <w:tcPr>
            <w:tcW w:w="197" w:type="pct"/>
            <w:vAlign w:val="center"/>
          </w:tcPr>
          <w:p w14:paraId="389F60B5" w14:textId="3998A45E"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7</w:t>
            </w:r>
          </w:p>
        </w:tc>
        <w:tc>
          <w:tcPr>
            <w:tcW w:w="548" w:type="pct"/>
            <w:vAlign w:val="center"/>
          </w:tcPr>
          <w:p w14:paraId="554DE25C" w14:textId="2FE68FAD"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У416025</w:t>
            </w:r>
          </w:p>
        </w:tc>
        <w:tc>
          <w:tcPr>
            <w:tcW w:w="1143" w:type="pct"/>
          </w:tcPr>
          <w:p w14:paraId="1B502256" w14:textId="135FC825"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 xml:space="preserve">Кондиционер </w:t>
            </w:r>
            <w:proofErr w:type="spellStart"/>
            <w:r w:rsidRPr="00925132">
              <w:rPr>
                <w:rFonts w:eastAsia="Courier New"/>
                <w:bCs/>
                <w:color w:val="000000"/>
                <w:sz w:val="20"/>
                <w:szCs w:val="20"/>
              </w:rPr>
              <w:t>Samsung</w:t>
            </w:r>
            <w:proofErr w:type="spellEnd"/>
            <w:r w:rsidRPr="00925132">
              <w:rPr>
                <w:rFonts w:eastAsia="Courier New"/>
                <w:bCs/>
                <w:color w:val="000000"/>
                <w:sz w:val="20"/>
                <w:szCs w:val="20"/>
              </w:rPr>
              <w:t xml:space="preserve"> sh-09-zw8+sh09zw8x, инв. № У416025</w:t>
            </w:r>
          </w:p>
        </w:tc>
        <w:tc>
          <w:tcPr>
            <w:tcW w:w="969" w:type="pct"/>
            <w:vAlign w:val="center"/>
          </w:tcPr>
          <w:p w14:paraId="27F1BEC3" w14:textId="272A42C4"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Кондиционер </w:t>
            </w:r>
            <w:proofErr w:type="spellStart"/>
            <w:r w:rsidRPr="00872F2A">
              <w:rPr>
                <w:rFonts w:eastAsia="Courier New"/>
                <w:color w:val="000000"/>
                <w:sz w:val="20"/>
                <w:szCs w:val="20"/>
              </w:rPr>
              <w:t>Samsung</w:t>
            </w:r>
            <w:proofErr w:type="spellEnd"/>
            <w:r w:rsidRPr="00872F2A">
              <w:rPr>
                <w:rFonts w:eastAsia="Courier New"/>
                <w:color w:val="000000"/>
                <w:sz w:val="20"/>
                <w:szCs w:val="20"/>
              </w:rPr>
              <w:t xml:space="preserve"> sh-09-zw8+sh09zw8x </w:t>
            </w:r>
          </w:p>
        </w:tc>
        <w:tc>
          <w:tcPr>
            <w:tcW w:w="1220" w:type="pct"/>
          </w:tcPr>
          <w:p w14:paraId="0030026E" w14:textId="3EEF7E76" w:rsidR="00925132" w:rsidRDefault="00925132" w:rsidP="0018698D">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4CD9E34B" w14:textId="04D3572D" w:rsidR="00925132" w:rsidRDefault="00925132" w:rsidP="0018698D">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5DF189F7"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1646A92B" w14:textId="77777777" w:rsidR="00925132" w:rsidRDefault="00925132" w:rsidP="0018698D">
            <w:pPr>
              <w:widowControl w:val="0"/>
              <w:suppressAutoHyphens/>
              <w:jc w:val="left"/>
              <w:rPr>
                <w:rFonts w:eastAsia="Courier New"/>
                <w:b/>
                <w:color w:val="000000"/>
                <w:sz w:val="24"/>
                <w:szCs w:val="24"/>
                <w:lang w:eastAsia="ar-SA"/>
              </w:rPr>
            </w:pPr>
          </w:p>
        </w:tc>
      </w:tr>
      <w:tr w:rsidR="00925132" w14:paraId="216F863A" w14:textId="77777777" w:rsidTr="005F55EE">
        <w:tc>
          <w:tcPr>
            <w:tcW w:w="197" w:type="pct"/>
            <w:vAlign w:val="center"/>
          </w:tcPr>
          <w:p w14:paraId="5A9B8C09" w14:textId="4FA98893"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8</w:t>
            </w:r>
          </w:p>
        </w:tc>
        <w:tc>
          <w:tcPr>
            <w:tcW w:w="548" w:type="pct"/>
            <w:vAlign w:val="center"/>
          </w:tcPr>
          <w:p w14:paraId="1C581122" w14:textId="35E95BAD"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У700215</w:t>
            </w:r>
          </w:p>
        </w:tc>
        <w:tc>
          <w:tcPr>
            <w:tcW w:w="1143" w:type="pct"/>
          </w:tcPr>
          <w:p w14:paraId="3A5A81E5" w14:textId="5C8DF12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Кухонный гарнитур, инв. № У700215</w:t>
            </w:r>
          </w:p>
        </w:tc>
        <w:tc>
          <w:tcPr>
            <w:tcW w:w="969" w:type="pct"/>
          </w:tcPr>
          <w:p w14:paraId="79961359" w14:textId="6C41FB81"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Кухонный гарнитур </w:t>
            </w:r>
          </w:p>
        </w:tc>
        <w:tc>
          <w:tcPr>
            <w:tcW w:w="1220" w:type="pct"/>
          </w:tcPr>
          <w:p w14:paraId="0D7140E9" w14:textId="37FD95A8"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4CD3DC9F" w14:textId="16632BB2"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76C39F84"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49CB9066" w14:textId="77777777" w:rsidR="00925132" w:rsidRDefault="00925132" w:rsidP="0018698D">
            <w:pPr>
              <w:widowControl w:val="0"/>
              <w:suppressAutoHyphens/>
              <w:jc w:val="left"/>
              <w:rPr>
                <w:rFonts w:eastAsia="Courier New"/>
                <w:b/>
                <w:color w:val="000000"/>
                <w:sz w:val="24"/>
                <w:szCs w:val="24"/>
                <w:lang w:eastAsia="ar-SA"/>
              </w:rPr>
            </w:pPr>
          </w:p>
        </w:tc>
      </w:tr>
      <w:tr w:rsidR="00925132" w14:paraId="005EB123" w14:textId="77777777" w:rsidTr="005F55EE">
        <w:tc>
          <w:tcPr>
            <w:tcW w:w="197" w:type="pct"/>
            <w:vAlign w:val="center"/>
          </w:tcPr>
          <w:p w14:paraId="2B793058" w14:textId="75900116"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9</w:t>
            </w:r>
          </w:p>
        </w:tc>
        <w:tc>
          <w:tcPr>
            <w:tcW w:w="548" w:type="pct"/>
            <w:vAlign w:val="center"/>
          </w:tcPr>
          <w:p w14:paraId="6340644D" w14:textId="30869664"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 xml:space="preserve">У700475  </w:t>
            </w:r>
          </w:p>
        </w:tc>
        <w:tc>
          <w:tcPr>
            <w:tcW w:w="1143" w:type="pct"/>
          </w:tcPr>
          <w:p w14:paraId="5A218C22" w14:textId="4C69515D"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Зеркало в раме 1500х1000, инв. № У700475 </w:t>
            </w:r>
          </w:p>
        </w:tc>
        <w:tc>
          <w:tcPr>
            <w:tcW w:w="969" w:type="pct"/>
          </w:tcPr>
          <w:p w14:paraId="3854D0FD" w14:textId="3D35F5C0"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Зеркало в раме 1500х1000 </w:t>
            </w:r>
          </w:p>
        </w:tc>
        <w:tc>
          <w:tcPr>
            <w:tcW w:w="1220" w:type="pct"/>
          </w:tcPr>
          <w:p w14:paraId="28E24CC8" w14:textId="71BD7C93"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0CA86A74" w14:textId="0D60F6B0"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340896CB"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488DBB7E" w14:textId="77777777" w:rsidR="00925132" w:rsidRDefault="00925132" w:rsidP="0018698D">
            <w:pPr>
              <w:widowControl w:val="0"/>
              <w:suppressAutoHyphens/>
              <w:jc w:val="left"/>
              <w:rPr>
                <w:rFonts w:eastAsia="Courier New"/>
                <w:b/>
                <w:color w:val="000000"/>
                <w:sz w:val="24"/>
                <w:szCs w:val="24"/>
                <w:lang w:eastAsia="ar-SA"/>
              </w:rPr>
            </w:pPr>
          </w:p>
        </w:tc>
      </w:tr>
      <w:tr w:rsidR="00925132" w14:paraId="5223E596" w14:textId="77777777" w:rsidTr="005F55EE">
        <w:tc>
          <w:tcPr>
            <w:tcW w:w="197" w:type="pct"/>
            <w:vAlign w:val="center"/>
          </w:tcPr>
          <w:p w14:paraId="38E7B983" w14:textId="5BE464F9"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10</w:t>
            </w:r>
          </w:p>
        </w:tc>
        <w:tc>
          <w:tcPr>
            <w:tcW w:w="548" w:type="pct"/>
            <w:vAlign w:val="center"/>
          </w:tcPr>
          <w:p w14:paraId="2CC4A232" w14:textId="640296A5"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 xml:space="preserve">У700508  </w:t>
            </w:r>
          </w:p>
        </w:tc>
        <w:tc>
          <w:tcPr>
            <w:tcW w:w="1143" w:type="pct"/>
          </w:tcPr>
          <w:p w14:paraId="185D3249" w14:textId="7F6341B6"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Зеркало в раме 1500х1000, инв. № У700508 </w:t>
            </w:r>
          </w:p>
        </w:tc>
        <w:tc>
          <w:tcPr>
            <w:tcW w:w="969" w:type="pct"/>
          </w:tcPr>
          <w:p w14:paraId="0E8F1635" w14:textId="5409D5D5"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Зеркало в раме 1500х1000 </w:t>
            </w:r>
          </w:p>
        </w:tc>
        <w:tc>
          <w:tcPr>
            <w:tcW w:w="1220" w:type="pct"/>
          </w:tcPr>
          <w:p w14:paraId="2253B204" w14:textId="69204102"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7FE11738" w14:textId="156AE4FD"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7944C264"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5DE26AB1" w14:textId="77777777" w:rsidR="00925132" w:rsidRDefault="00925132" w:rsidP="0018698D">
            <w:pPr>
              <w:widowControl w:val="0"/>
              <w:suppressAutoHyphens/>
              <w:jc w:val="left"/>
              <w:rPr>
                <w:rFonts w:eastAsia="Courier New"/>
                <w:b/>
                <w:color w:val="000000"/>
                <w:sz w:val="24"/>
                <w:szCs w:val="24"/>
                <w:lang w:eastAsia="ar-SA"/>
              </w:rPr>
            </w:pPr>
          </w:p>
        </w:tc>
      </w:tr>
      <w:tr w:rsidR="00925132" w14:paraId="7151B145" w14:textId="77777777" w:rsidTr="005F55EE">
        <w:tc>
          <w:tcPr>
            <w:tcW w:w="197" w:type="pct"/>
            <w:vAlign w:val="center"/>
          </w:tcPr>
          <w:p w14:paraId="389FA7C4" w14:textId="40DF69AB"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11</w:t>
            </w:r>
          </w:p>
        </w:tc>
        <w:tc>
          <w:tcPr>
            <w:tcW w:w="548" w:type="pct"/>
            <w:vAlign w:val="center"/>
          </w:tcPr>
          <w:p w14:paraId="5FF3DE32" w14:textId="55E5A1F5"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 xml:space="preserve">У700512  </w:t>
            </w:r>
          </w:p>
        </w:tc>
        <w:tc>
          <w:tcPr>
            <w:tcW w:w="1143" w:type="pct"/>
          </w:tcPr>
          <w:p w14:paraId="323F7F3E" w14:textId="1DDCD6A9"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Зеркало в раме 1500х1000, инв. № У700512 </w:t>
            </w:r>
          </w:p>
        </w:tc>
        <w:tc>
          <w:tcPr>
            <w:tcW w:w="969" w:type="pct"/>
          </w:tcPr>
          <w:p w14:paraId="29A015C2" w14:textId="4A5ECF32"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Зеркало в раме 1500х1000 </w:t>
            </w:r>
          </w:p>
        </w:tc>
        <w:tc>
          <w:tcPr>
            <w:tcW w:w="1220" w:type="pct"/>
          </w:tcPr>
          <w:p w14:paraId="7D6F7509" w14:textId="700485A5"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37E9D800" w14:textId="78880E83"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211049E6"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08EFC47D" w14:textId="77777777" w:rsidR="00925132" w:rsidRDefault="00925132" w:rsidP="0018698D">
            <w:pPr>
              <w:widowControl w:val="0"/>
              <w:suppressAutoHyphens/>
              <w:jc w:val="left"/>
              <w:rPr>
                <w:rFonts w:eastAsia="Courier New"/>
                <w:b/>
                <w:color w:val="000000"/>
                <w:sz w:val="24"/>
                <w:szCs w:val="24"/>
                <w:lang w:eastAsia="ar-SA"/>
              </w:rPr>
            </w:pPr>
          </w:p>
        </w:tc>
      </w:tr>
      <w:tr w:rsidR="00925132" w14:paraId="18137564" w14:textId="77777777" w:rsidTr="005F55EE">
        <w:tc>
          <w:tcPr>
            <w:tcW w:w="197" w:type="pct"/>
            <w:vAlign w:val="center"/>
          </w:tcPr>
          <w:p w14:paraId="516D7B92" w14:textId="16A1B64C"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12</w:t>
            </w:r>
          </w:p>
        </w:tc>
        <w:tc>
          <w:tcPr>
            <w:tcW w:w="548" w:type="pct"/>
            <w:vAlign w:val="center"/>
          </w:tcPr>
          <w:p w14:paraId="702A8094" w14:textId="54DB3B14"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У701425</w:t>
            </w:r>
          </w:p>
        </w:tc>
        <w:tc>
          <w:tcPr>
            <w:tcW w:w="1143" w:type="pct"/>
          </w:tcPr>
          <w:p w14:paraId="4CE87CD3" w14:textId="3C23C878"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Котел Vitopend-100, инв. № У701425</w:t>
            </w:r>
          </w:p>
        </w:tc>
        <w:tc>
          <w:tcPr>
            <w:tcW w:w="969" w:type="pct"/>
          </w:tcPr>
          <w:p w14:paraId="2993A73A" w14:textId="49012B57"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Котел Vitopend-100 </w:t>
            </w:r>
          </w:p>
        </w:tc>
        <w:tc>
          <w:tcPr>
            <w:tcW w:w="1220" w:type="pct"/>
          </w:tcPr>
          <w:p w14:paraId="2083207B" w14:textId="4B8D9066"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6181E24D" w14:textId="10E98554"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4ED39916"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26A4B729" w14:textId="77777777" w:rsidR="00925132" w:rsidRDefault="00925132" w:rsidP="0018698D">
            <w:pPr>
              <w:widowControl w:val="0"/>
              <w:suppressAutoHyphens/>
              <w:jc w:val="left"/>
              <w:rPr>
                <w:rFonts w:eastAsia="Courier New"/>
                <w:b/>
                <w:color w:val="000000"/>
                <w:sz w:val="24"/>
                <w:szCs w:val="24"/>
                <w:lang w:eastAsia="ar-SA"/>
              </w:rPr>
            </w:pPr>
          </w:p>
        </w:tc>
      </w:tr>
      <w:tr w:rsidR="00925132" w14:paraId="48AA2046" w14:textId="77777777" w:rsidTr="005F55EE">
        <w:tc>
          <w:tcPr>
            <w:tcW w:w="197" w:type="pct"/>
            <w:vAlign w:val="center"/>
          </w:tcPr>
          <w:p w14:paraId="159D3397" w14:textId="69ACAD0C"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13</w:t>
            </w:r>
          </w:p>
        </w:tc>
        <w:tc>
          <w:tcPr>
            <w:tcW w:w="548" w:type="pct"/>
            <w:vAlign w:val="center"/>
          </w:tcPr>
          <w:p w14:paraId="4AD0E944" w14:textId="207794C8"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up-000413</w:t>
            </w:r>
          </w:p>
        </w:tc>
        <w:tc>
          <w:tcPr>
            <w:tcW w:w="1143" w:type="pct"/>
          </w:tcPr>
          <w:p w14:paraId="1F1E1C96" w14:textId="43CE6A7A"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Система охранно-пожарной сигнализации в помещениях базы отдыха в Новой Деревне, инв. № up-000413</w:t>
            </w:r>
          </w:p>
        </w:tc>
        <w:tc>
          <w:tcPr>
            <w:tcW w:w="969" w:type="pct"/>
          </w:tcPr>
          <w:p w14:paraId="4B91C57F" w14:textId="0E098ACA"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Система охранно-пожарной сигнализации в помещениях базы отдыха в Новой Деревне </w:t>
            </w:r>
          </w:p>
        </w:tc>
        <w:tc>
          <w:tcPr>
            <w:tcW w:w="1220" w:type="pct"/>
          </w:tcPr>
          <w:p w14:paraId="32527347" w14:textId="01D4336F"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201D31FA" w14:textId="44C5C9FE"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1B130CBA"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44DC0B4B" w14:textId="77777777" w:rsidR="00925132" w:rsidRDefault="00925132" w:rsidP="0018698D">
            <w:pPr>
              <w:widowControl w:val="0"/>
              <w:suppressAutoHyphens/>
              <w:jc w:val="left"/>
              <w:rPr>
                <w:rFonts w:eastAsia="Courier New"/>
                <w:b/>
                <w:color w:val="000000"/>
                <w:sz w:val="24"/>
                <w:szCs w:val="24"/>
                <w:lang w:eastAsia="ar-SA"/>
              </w:rPr>
            </w:pPr>
          </w:p>
        </w:tc>
      </w:tr>
      <w:tr w:rsidR="00925132" w14:paraId="12917E15" w14:textId="77777777" w:rsidTr="005F55EE">
        <w:tc>
          <w:tcPr>
            <w:tcW w:w="197" w:type="pct"/>
            <w:vAlign w:val="center"/>
          </w:tcPr>
          <w:p w14:paraId="2810B0F9" w14:textId="72E2F69B"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14</w:t>
            </w:r>
          </w:p>
        </w:tc>
        <w:tc>
          <w:tcPr>
            <w:tcW w:w="548" w:type="pct"/>
            <w:vAlign w:val="center"/>
          </w:tcPr>
          <w:p w14:paraId="2362077E" w14:textId="081B8748"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У12007012</w:t>
            </w:r>
          </w:p>
        </w:tc>
        <w:tc>
          <w:tcPr>
            <w:tcW w:w="1143" w:type="pct"/>
          </w:tcPr>
          <w:p w14:paraId="3CC39318" w14:textId="60D79DB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Жалюзи вертикальные Союз, инв. № У12007012</w:t>
            </w:r>
          </w:p>
        </w:tc>
        <w:tc>
          <w:tcPr>
            <w:tcW w:w="969" w:type="pct"/>
          </w:tcPr>
          <w:p w14:paraId="02C627BF" w14:textId="613B589E"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Жалюзи вертикальные Союз </w:t>
            </w:r>
          </w:p>
        </w:tc>
        <w:tc>
          <w:tcPr>
            <w:tcW w:w="1220" w:type="pct"/>
          </w:tcPr>
          <w:p w14:paraId="06EF7BFE" w14:textId="5894BFBF"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2C747C32" w14:textId="5D8CE969"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0BCD4820"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5D54A02B" w14:textId="77777777" w:rsidR="00925132" w:rsidRDefault="00925132" w:rsidP="0018698D">
            <w:pPr>
              <w:widowControl w:val="0"/>
              <w:suppressAutoHyphens/>
              <w:jc w:val="left"/>
              <w:rPr>
                <w:rFonts w:eastAsia="Courier New"/>
                <w:b/>
                <w:color w:val="000000"/>
                <w:sz w:val="24"/>
                <w:szCs w:val="24"/>
                <w:lang w:eastAsia="ar-SA"/>
              </w:rPr>
            </w:pPr>
          </w:p>
        </w:tc>
      </w:tr>
      <w:tr w:rsidR="00925132" w14:paraId="1C4B9B06" w14:textId="77777777" w:rsidTr="005F55EE">
        <w:tc>
          <w:tcPr>
            <w:tcW w:w="197" w:type="pct"/>
            <w:vAlign w:val="center"/>
          </w:tcPr>
          <w:p w14:paraId="7FE5D0DB" w14:textId="01E357FC"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15</w:t>
            </w:r>
          </w:p>
        </w:tc>
        <w:tc>
          <w:tcPr>
            <w:tcW w:w="548" w:type="pct"/>
            <w:vAlign w:val="center"/>
          </w:tcPr>
          <w:p w14:paraId="2E8A4C55" w14:textId="09B3152C"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У12007013</w:t>
            </w:r>
          </w:p>
        </w:tc>
        <w:tc>
          <w:tcPr>
            <w:tcW w:w="1143" w:type="pct"/>
          </w:tcPr>
          <w:p w14:paraId="26AA19CC" w14:textId="4ACA55B0"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Жалюзи вертикальные Союз, инв. № У12007013</w:t>
            </w:r>
          </w:p>
        </w:tc>
        <w:tc>
          <w:tcPr>
            <w:tcW w:w="969" w:type="pct"/>
          </w:tcPr>
          <w:p w14:paraId="0A9F2C94" w14:textId="35EED690"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Жалюзи вертикальные Союз </w:t>
            </w:r>
          </w:p>
        </w:tc>
        <w:tc>
          <w:tcPr>
            <w:tcW w:w="1220" w:type="pct"/>
          </w:tcPr>
          <w:p w14:paraId="177DD920" w14:textId="4FC397FC"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51FF4C4F" w14:textId="1DAA8A85"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4A1F4891"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2D2FC2A9" w14:textId="77777777" w:rsidR="00925132" w:rsidRDefault="00925132" w:rsidP="0018698D">
            <w:pPr>
              <w:widowControl w:val="0"/>
              <w:suppressAutoHyphens/>
              <w:jc w:val="left"/>
              <w:rPr>
                <w:rFonts w:eastAsia="Courier New"/>
                <w:b/>
                <w:color w:val="000000"/>
                <w:sz w:val="24"/>
                <w:szCs w:val="24"/>
                <w:lang w:eastAsia="ar-SA"/>
              </w:rPr>
            </w:pPr>
          </w:p>
        </w:tc>
      </w:tr>
      <w:tr w:rsidR="00925132" w14:paraId="2BC261D9" w14:textId="77777777" w:rsidTr="005F55EE">
        <w:tc>
          <w:tcPr>
            <w:tcW w:w="197" w:type="pct"/>
            <w:vAlign w:val="center"/>
          </w:tcPr>
          <w:p w14:paraId="6CA54CC3" w14:textId="3290E057"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16</w:t>
            </w:r>
          </w:p>
        </w:tc>
        <w:tc>
          <w:tcPr>
            <w:tcW w:w="548" w:type="pct"/>
            <w:vAlign w:val="center"/>
          </w:tcPr>
          <w:p w14:paraId="1C7ECE14" w14:textId="7AFB4324"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У12007014</w:t>
            </w:r>
          </w:p>
        </w:tc>
        <w:tc>
          <w:tcPr>
            <w:tcW w:w="1143" w:type="pct"/>
          </w:tcPr>
          <w:p w14:paraId="7EBFAB47" w14:textId="4F462378"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Жалюзи вертикальные Союз, инв. № У12007014</w:t>
            </w:r>
          </w:p>
        </w:tc>
        <w:tc>
          <w:tcPr>
            <w:tcW w:w="969" w:type="pct"/>
          </w:tcPr>
          <w:p w14:paraId="47B484B2" w14:textId="66AC6586"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Жалюзи вертикальные Союз </w:t>
            </w:r>
          </w:p>
        </w:tc>
        <w:tc>
          <w:tcPr>
            <w:tcW w:w="1220" w:type="pct"/>
          </w:tcPr>
          <w:p w14:paraId="735379AD" w14:textId="38DC03D2"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646FD9F5" w14:textId="6B8B5C03"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32096C70"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2E91D5C3" w14:textId="77777777" w:rsidR="00925132" w:rsidRDefault="00925132" w:rsidP="0018698D">
            <w:pPr>
              <w:widowControl w:val="0"/>
              <w:suppressAutoHyphens/>
              <w:jc w:val="left"/>
              <w:rPr>
                <w:rFonts w:eastAsia="Courier New"/>
                <w:b/>
                <w:color w:val="000000"/>
                <w:sz w:val="24"/>
                <w:szCs w:val="24"/>
                <w:lang w:eastAsia="ar-SA"/>
              </w:rPr>
            </w:pPr>
          </w:p>
        </w:tc>
      </w:tr>
      <w:tr w:rsidR="00925132" w14:paraId="05EF4239" w14:textId="77777777" w:rsidTr="005F55EE">
        <w:tc>
          <w:tcPr>
            <w:tcW w:w="197" w:type="pct"/>
            <w:vAlign w:val="center"/>
          </w:tcPr>
          <w:p w14:paraId="54142DDE" w14:textId="5C55DF4A"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17</w:t>
            </w:r>
          </w:p>
        </w:tc>
        <w:tc>
          <w:tcPr>
            <w:tcW w:w="548" w:type="pct"/>
            <w:vAlign w:val="center"/>
          </w:tcPr>
          <w:p w14:paraId="253076E4" w14:textId="656411FE"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У12007015</w:t>
            </w:r>
          </w:p>
        </w:tc>
        <w:tc>
          <w:tcPr>
            <w:tcW w:w="1143" w:type="pct"/>
          </w:tcPr>
          <w:p w14:paraId="1177EE36" w14:textId="50CB86F6"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Жалюзи вертикальные Союз, инв. № У12007015</w:t>
            </w:r>
          </w:p>
        </w:tc>
        <w:tc>
          <w:tcPr>
            <w:tcW w:w="969" w:type="pct"/>
          </w:tcPr>
          <w:p w14:paraId="4F4DC91E" w14:textId="1A1ACEB0"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Жалюзи вертикальные Союз </w:t>
            </w:r>
          </w:p>
        </w:tc>
        <w:tc>
          <w:tcPr>
            <w:tcW w:w="1220" w:type="pct"/>
          </w:tcPr>
          <w:p w14:paraId="762957E4" w14:textId="376499F5"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2B1DB76C" w14:textId="29731822"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2E126BCC"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13BE487B" w14:textId="77777777" w:rsidR="00925132" w:rsidRDefault="00925132" w:rsidP="0018698D">
            <w:pPr>
              <w:widowControl w:val="0"/>
              <w:suppressAutoHyphens/>
              <w:jc w:val="left"/>
              <w:rPr>
                <w:rFonts w:eastAsia="Courier New"/>
                <w:b/>
                <w:color w:val="000000"/>
                <w:sz w:val="24"/>
                <w:szCs w:val="24"/>
                <w:lang w:eastAsia="ar-SA"/>
              </w:rPr>
            </w:pPr>
          </w:p>
        </w:tc>
      </w:tr>
      <w:tr w:rsidR="00925132" w14:paraId="3F7EB9E0" w14:textId="77777777" w:rsidTr="005F55EE">
        <w:tc>
          <w:tcPr>
            <w:tcW w:w="197" w:type="pct"/>
            <w:vAlign w:val="center"/>
          </w:tcPr>
          <w:p w14:paraId="384FD649" w14:textId="3F7198CF"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18</w:t>
            </w:r>
          </w:p>
        </w:tc>
        <w:tc>
          <w:tcPr>
            <w:tcW w:w="548" w:type="pct"/>
            <w:vAlign w:val="center"/>
          </w:tcPr>
          <w:p w14:paraId="69DC7925" w14:textId="0400097B"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У90008020</w:t>
            </w:r>
          </w:p>
        </w:tc>
        <w:tc>
          <w:tcPr>
            <w:tcW w:w="1143" w:type="pct"/>
          </w:tcPr>
          <w:p w14:paraId="5DFE8C1A" w14:textId="2B057970"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Зеркало, инв. № У90008020</w:t>
            </w:r>
          </w:p>
        </w:tc>
        <w:tc>
          <w:tcPr>
            <w:tcW w:w="969" w:type="pct"/>
          </w:tcPr>
          <w:p w14:paraId="4A207D59" w14:textId="40FA50E7"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Зеркало </w:t>
            </w:r>
          </w:p>
        </w:tc>
        <w:tc>
          <w:tcPr>
            <w:tcW w:w="1220" w:type="pct"/>
          </w:tcPr>
          <w:p w14:paraId="5B75914D" w14:textId="75962783"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 xml:space="preserve">Новгородская область,  Новгородский район, д. Новая Деревня, пер. </w:t>
            </w:r>
            <w:r w:rsidRPr="00872F2A">
              <w:rPr>
                <w:rFonts w:eastAsia="Courier New"/>
                <w:color w:val="000000"/>
                <w:sz w:val="20"/>
                <w:szCs w:val="20"/>
              </w:rPr>
              <w:lastRenderedPageBreak/>
              <w:t>Пригородный, д.7а</w:t>
            </w:r>
            <w:proofErr w:type="gramEnd"/>
          </w:p>
        </w:tc>
        <w:tc>
          <w:tcPr>
            <w:tcW w:w="283" w:type="pct"/>
          </w:tcPr>
          <w:p w14:paraId="48542C3C" w14:textId="1C76CA19"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lastRenderedPageBreak/>
              <w:t>1</w:t>
            </w:r>
          </w:p>
        </w:tc>
        <w:tc>
          <w:tcPr>
            <w:tcW w:w="320" w:type="pct"/>
          </w:tcPr>
          <w:p w14:paraId="6031DDE6"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741AB42B" w14:textId="77777777" w:rsidR="00925132" w:rsidRDefault="00925132" w:rsidP="0018698D">
            <w:pPr>
              <w:widowControl w:val="0"/>
              <w:suppressAutoHyphens/>
              <w:jc w:val="left"/>
              <w:rPr>
                <w:rFonts w:eastAsia="Courier New"/>
                <w:b/>
                <w:color w:val="000000"/>
                <w:sz w:val="24"/>
                <w:szCs w:val="24"/>
                <w:lang w:eastAsia="ar-SA"/>
              </w:rPr>
            </w:pPr>
          </w:p>
        </w:tc>
      </w:tr>
      <w:tr w:rsidR="00925132" w14:paraId="4E4B6C28" w14:textId="77777777" w:rsidTr="005F55EE">
        <w:tc>
          <w:tcPr>
            <w:tcW w:w="197" w:type="pct"/>
            <w:vAlign w:val="center"/>
          </w:tcPr>
          <w:p w14:paraId="45397389" w14:textId="1433DE27"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lastRenderedPageBreak/>
              <w:t>19</w:t>
            </w:r>
          </w:p>
        </w:tc>
        <w:tc>
          <w:tcPr>
            <w:tcW w:w="548" w:type="pct"/>
            <w:vAlign w:val="center"/>
          </w:tcPr>
          <w:p w14:paraId="48121760" w14:textId="24DE3312"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У12015040</w:t>
            </w:r>
          </w:p>
        </w:tc>
        <w:tc>
          <w:tcPr>
            <w:tcW w:w="1143" w:type="pct"/>
          </w:tcPr>
          <w:p w14:paraId="1C995BDB" w14:textId="0C109103"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Плита газовая </w:t>
            </w:r>
            <w:proofErr w:type="spellStart"/>
            <w:r w:rsidRPr="00925132">
              <w:rPr>
                <w:sz w:val="20"/>
                <w:szCs w:val="20"/>
              </w:rPr>
              <w:t>Hansa</w:t>
            </w:r>
            <w:proofErr w:type="spellEnd"/>
            <w:r w:rsidRPr="00925132">
              <w:rPr>
                <w:sz w:val="20"/>
                <w:szCs w:val="20"/>
              </w:rPr>
              <w:t xml:space="preserve"> FCMW 51001010, инв. № У12015040 </w:t>
            </w:r>
          </w:p>
        </w:tc>
        <w:tc>
          <w:tcPr>
            <w:tcW w:w="969" w:type="pct"/>
          </w:tcPr>
          <w:p w14:paraId="79179816" w14:textId="0951A7A7" w:rsidR="00925132" w:rsidRPr="00872F2A" w:rsidRDefault="00925132" w:rsidP="0018698D">
            <w:pPr>
              <w:widowControl w:val="0"/>
              <w:suppressAutoHyphens/>
              <w:jc w:val="left"/>
              <w:rPr>
                <w:rFonts w:eastAsia="Courier New"/>
                <w:color w:val="000000"/>
                <w:sz w:val="20"/>
                <w:szCs w:val="20"/>
              </w:rPr>
            </w:pPr>
            <w:r w:rsidRPr="00872F2A">
              <w:rPr>
                <w:rFonts w:eastAsia="Courier New"/>
                <w:bCs/>
                <w:color w:val="000000"/>
                <w:sz w:val="20"/>
                <w:szCs w:val="20"/>
              </w:rPr>
              <w:t xml:space="preserve">Плита газовая </w:t>
            </w:r>
            <w:proofErr w:type="spellStart"/>
            <w:r w:rsidRPr="00872F2A">
              <w:rPr>
                <w:rFonts w:eastAsia="Courier New"/>
                <w:bCs/>
                <w:color w:val="000000"/>
                <w:sz w:val="20"/>
                <w:szCs w:val="20"/>
              </w:rPr>
              <w:t>Hansa</w:t>
            </w:r>
            <w:proofErr w:type="spellEnd"/>
            <w:r w:rsidRPr="00872F2A">
              <w:rPr>
                <w:rFonts w:eastAsia="Courier New"/>
                <w:bCs/>
                <w:color w:val="000000"/>
                <w:sz w:val="20"/>
                <w:szCs w:val="20"/>
              </w:rPr>
              <w:t xml:space="preserve"> FCMW 51001010 </w:t>
            </w:r>
          </w:p>
        </w:tc>
        <w:tc>
          <w:tcPr>
            <w:tcW w:w="1220" w:type="pct"/>
          </w:tcPr>
          <w:p w14:paraId="19327882" w14:textId="45453459"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4045D816" w14:textId="0AF60FAE"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527F9B0F"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046C6AD7" w14:textId="77777777" w:rsidR="00925132" w:rsidRDefault="00925132" w:rsidP="0018698D">
            <w:pPr>
              <w:widowControl w:val="0"/>
              <w:suppressAutoHyphens/>
              <w:jc w:val="left"/>
              <w:rPr>
                <w:rFonts w:eastAsia="Courier New"/>
                <w:b/>
                <w:color w:val="000000"/>
                <w:sz w:val="24"/>
                <w:szCs w:val="24"/>
                <w:lang w:eastAsia="ar-SA"/>
              </w:rPr>
            </w:pPr>
          </w:p>
        </w:tc>
      </w:tr>
      <w:tr w:rsidR="00925132" w14:paraId="76703F71" w14:textId="77777777" w:rsidTr="005F55EE">
        <w:tc>
          <w:tcPr>
            <w:tcW w:w="197" w:type="pct"/>
            <w:vAlign w:val="center"/>
          </w:tcPr>
          <w:p w14:paraId="174FD558" w14:textId="3425293C"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20</w:t>
            </w:r>
          </w:p>
        </w:tc>
        <w:tc>
          <w:tcPr>
            <w:tcW w:w="548" w:type="pct"/>
            <w:vAlign w:val="center"/>
          </w:tcPr>
          <w:p w14:paraId="6CB84FFB" w14:textId="10ABC255"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У12015041</w:t>
            </w:r>
          </w:p>
        </w:tc>
        <w:tc>
          <w:tcPr>
            <w:tcW w:w="1143" w:type="pct"/>
          </w:tcPr>
          <w:p w14:paraId="4F70FD7B" w14:textId="7297D2F7"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Плита газовая </w:t>
            </w:r>
            <w:proofErr w:type="spellStart"/>
            <w:r w:rsidRPr="00925132">
              <w:rPr>
                <w:sz w:val="20"/>
                <w:szCs w:val="20"/>
              </w:rPr>
              <w:t>Mora</w:t>
            </w:r>
            <w:proofErr w:type="spellEnd"/>
            <w:r w:rsidRPr="00925132">
              <w:rPr>
                <w:sz w:val="20"/>
                <w:szCs w:val="20"/>
              </w:rPr>
              <w:t xml:space="preserve"> MGN 51123 FW, инв. № У12015041 </w:t>
            </w:r>
          </w:p>
        </w:tc>
        <w:tc>
          <w:tcPr>
            <w:tcW w:w="969" w:type="pct"/>
          </w:tcPr>
          <w:p w14:paraId="75E1472B" w14:textId="42659E26" w:rsidR="00925132" w:rsidRPr="00872F2A" w:rsidRDefault="00925132" w:rsidP="0018698D">
            <w:pPr>
              <w:widowControl w:val="0"/>
              <w:suppressAutoHyphens/>
              <w:jc w:val="left"/>
              <w:rPr>
                <w:rFonts w:eastAsia="Courier New"/>
                <w:bCs/>
                <w:color w:val="000000"/>
                <w:sz w:val="20"/>
                <w:szCs w:val="20"/>
              </w:rPr>
            </w:pPr>
            <w:r w:rsidRPr="00872F2A">
              <w:rPr>
                <w:rFonts w:eastAsia="Courier New"/>
                <w:bCs/>
                <w:color w:val="000000"/>
                <w:sz w:val="20"/>
                <w:szCs w:val="20"/>
              </w:rPr>
              <w:t xml:space="preserve">Плита газовая </w:t>
            </w:r>
            <w:proofErr w:type="spellStart"/>
            <w:r w:rsidRPr="00872F2A">
              <w:rPr>
                <w:rFonts w:eastAsia="Courier New"/>
                <w:bCs/>
                <w:color w:val="000000"/>
                <w:sz w:val="20"/>
                <w:szCs w:val="20"/>
              </w:rPr>
              <w:t>Mora</w:t>
            </w:r>
            <w:proofErr w:type="spellEnd"/>
            <w:r w:rsidRPr="00872F2A">
              <w:rPr>
                <w:rFonts w:eastAsia="Courier New"/>
                <w:bCs/>
                <w:color w:val="000000"/>
                <w:sz w:val="20"/>
                <w:szCs w:val="20"/>
              </w:rPr>
              <w:t xml:space="preserve"> MGN 51123 FW</w:t>
            </w:r>
          </w:p>
        </w:tc>
        <w:tc>
          <w:tcPr>
            <w:tcW w:w="1220" w:type="pct"/>
          </w:tcPr>
          <w:p w14:paraId="5E74278B" w14:textId="60746F8B"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291DE121" w14:textId="6DE81231"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7A527C76"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497DB407" w14:textId="77777777" w:rsidR="00925132" w:rsidRDefault="00925132" w:rsidP="0018698D">
            <w:pPr>
              <w:widowControl w:val="0"/>
              <w:suppressAutoHyphens/>
              <w:jc w:val="left"/>
              <w:rPr>
                <w:rFonts w:eastAsia="Courier New"/>
                <w:b/>
                <w:color w:val="000000"/>
                <w:sz w:val="24"/>
                <w:szCs w:val="24"/>
                <w:lang w:eastAsia="ar-SA"/>
              </w:rPr>
            </w:pPr>
          </w:p>
        </w:tc>
      </w:tr>
      <w:tr w:rsidR="00925132" w14:paraId="1D863E60" w14:textId="77777777" w:rsidTr="005F55EE">
        <w:tc>
          <w:tcPr>
            <w:tcW w:w="197" w:type="pct"/>
            <w:vAlign w:val="center"/>
          </w:tcPr>
          <w:p w14:paraId="1558B83B" w14:textId="7B0ED4D0"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21</w:t>
            </w:r>
          </w:p>
        </w:tc>
        <w:tc>
          <w:tcPr>
            <w:tcW w:w="548" w:type="pct"/>
            <w:vAlign w:val="center"/>
          </w:tcPr>
          <w:p w14:paraId="07A061A4" w14:textId="030728E0"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У90028004</w:t>
            </w:r>
          </w:p>
        </w:tc>
        <w:tc>
          <w:tcPr>
            <w:tcW w:w="1143" w:type="pct"/>
          </w:tcPr>
          <w:p w14:paraId="2A797327" w14:textId="45853462"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Ящик, инв. № У90028004</w:t>
            </w:r>
          </w:p>
        </w:tc>
        <w:tc>
          <w:tcPr>
            <w:tcW w:w="969" w:type="pct"/>
          </w:tcPr>
          <w:p w14:paraId="2ECE7884" w14:textId="3CB9442E" w:rsidR="00925132" w:rsidRPr="00872F2A" w:rsidRDefault="00925132" w:rsidP="0018698D">
            <w:pPr>
              <w:widowControl w:val="0"/>
              <w:suppressAutoHyphens/>
              <w:jc w:val="left"/>
              <w:rPr>
                <w:rFonts w:eastAsia="Courier New"/>
                <w:bCs/>
                <w:color w:val="000000"/>
                <w:sz w:val="20"/>
                <w:szCs w:val="20"/>
              </w:rPr>
            </w:pPr>
            <w:r w:rsidRPr="00872F2A">
              <w:rPr>
                <w:rFonts w:eastAsia="Courier New"/>
                <w:bCs/>
                <w:color w:val="000000"/>
                <w:sz w:val="20"/>
                <w:szCs w:val="20"/>
              </w:rPr>
              <w:t xml:space="preserve">Ящик </w:t>
            </w:r>
          </w:p>
        </w:tc>
        <w:tc>
          <w:tcPr>
            <w:tcW w:w="1220" w:type="pct"/>
          </w:tcPr>
          <w:p w14:paraId="41F232AD" w14:textId="5AAD93B2"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038EDEB5" w14:textId="5007F8AB"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1B0280A6"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4A0E314D" w14:textId="77777777" w:rsidR="00925132" w:rsidRDefault="00925132" w:rsidP="0018698D">
            <w:pPr>
              <w:widowControl w:val="0"/>
              <w:suppressAutoHyphens/>
              <w:jc w:val="left"/>
              <w:rPr>
                <w:rFonts w:eastAsia="Courier New"/>
                <w:b/>
                <w:color w:val="000000"/>
                <w:sz w:val="24"/>
                <w:szCs w:val="24"/>
                <w:lang w:eastAsia="ar-SA"/>
              </w:rPr>
            </w:pPr>
          </w:p>
        </w:tc>
      </w:tr>
      <w:tr w:rsidR="00925132" w14:paraId="27E85574" w14:textId="77777777" w:rsidTr="005F55EE">
        <w:tc>
          <w:tcPr>
            <w:tcW w:w="197" w:type="pct"/>
            <w:vAlign w:val="center"/>
          </w:tcPr>
          <w:p w14:paraId="64341022" w14:textId="5CDB8C44"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22</w:t>
            </w:r>
          </w:p>
        </w:tc>
        <w:tc>
          <w:tcPr>
            <w:tcW w:w="548" w:type="pct"/>
            <w:vAlign w:val="center"/>
          </w:tcPr>
          <w:p w14:paraId="3C5BD932" w14:textId="6DA0E5DE"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 xml:space="preserve">№ У301018  </w:t>
            </w:r>
          </w:p>
        </w:tc>
        <w:tc>
          <w:tcPr>
            <w:tcW w:w="1143" w:type="pct"/>
          </w:tcPr>
          <w:p w14:paraId="0327E5B6" w14:textId="223767C0"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 xml:space="preserve">Внутреннее газоснабжение базы отдыха в Новой деревне, инв. № У301018  </w:t>
            </w:r>
          </w:p>
        </w:tc>
        <w:tc>
          <w:tcPr>
            <w:tcW w:w="969" w:type="pct"/>
          </w:tcPr>
          <w:p w14:paraId="2AA81BC5" w14:textId="10435BDD" w:rsidR="00925132" w:rsidRPr="00872F2A" w:rsidRDefault="00925132" w:rsidP="0018698D">
            <w:pPr>
              <w:widowControl w:val="0"/>
              <w:suppressAutoHyphens/>
              <w:jc w:val="left"/>
              <w:rPr>
                <w:rFonts w:eastAsia="Courier New"/>
                <w:bCs/>
                <w:color w:val="000000"/>
                <w:sz w:val="20"/>
                <w:szCs w:val="20"/>
              </w:rPr>
            </w:pPr>
            <w:r w:rsidRPr="00872F2A">
              <w:rPr>
                <w:rFonts w:eastAsia="Courier New"/>
                <w:bCs/>
                <w:color w:val="000000"/>
                <w:sz w:val="20"/>
                <w:szCs w:val="20"/>
              </w:rPr>
              <w:t xml:space="preserve">Внутреннее газоснабжение базы отдыха в Новой деревне, </w:t>
            </w:r>
          </w:p>
        </w:tc>
        <w:tc>
          <w:tcPr>
            <w:tcW w:w="1220" w:type="pct"/>
          </w:tcPr>
          <w:p w14:paraId="0E3E2EC9" w14:textId="0B997613"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02957CCF" w14:textId="1953625D"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3BE1D5FC"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61DAF4A5" w14:textId="77777777" w:rsidR="00925132" w:rsidRDefault="00925132" w:rsidP="0018698D">
            <w:pPr>
              <w:widowControl w:val="0"/>
              <w:suppressAutoHyphens/>
              <w:jc w:val="left"/>
              <w:rPr>
                <w:rFonts w:eastAsia="Courier New"/>
                <w:b/>
                <w:color w:val="000000"/>
                <w:sz w:val="24"/>
                <w:szCs w:val="24"/>
                <w:lang w:eastAsia="ar-SA"/>
              </w:rPr>
            </w:pPr>
          </w:p>
        </w:tc>
      </w:tr>
      <w:tr w:rsidR="00925132" w14:paraId="73D957F1" w14:textId="77777777" w:rsidTr="005F55EE">
        <w:tc>
          <w:tcPr>
            <w:tcW w:w="197" w:type="pct"/>
            <w:vAlign w:val="center"/>
          </w:tcPr>
          <w:p w14:paraId="47679D76" w14:textId="2EF14AC0"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23</w:t>
            </w:r>
          </w:p>
        </w:tc>
        <w:tc>
          <w:tcPr>
            <w:tcW w:w="548" w:type="pct"/>
            <w:vAlign w:val="center"/>
          </w:tcPr>
          <w:p w14:paraId="6D10833E" w14:textId="79CD6DBB"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 У301020</w:t>
            </w:r>
          </w:p>
        </w:tc>
        <w:tc>
          <w:tcPr>
            <w:tcW w:w="1143" w:type="pct"/>
          </w:tcPr>
          <w:p w14:paraId="2FB849C4" w14:textId="4293E38D"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Внутреннее газоснабжение гостевого дома в п. Новая деревня, инв. № У301020</w:t>
            </w:r>
          </w:p>
        </w:tc>
        <w:tc>
          <w:tcPr>
            <w:tcW w:w="969" w:type="pct"/>
          </w:tcPr>
          <w:p w14:paraId="2D87D763" w14:textId="2CA421FA" w:rsidR="00925132" w:rsidRPr="00872F2A" w:rsidRDefault="00925132" w:rsidP="0018698D">
            <w:pPr>
              <w:widowControl w:val="0"/>
              <w:suppressAutoHyphens/>
              <w:jc w:val="left"/>
              <w:rPr>
                <w:rFonts w:eastAsia="Courier New"/>
                <w:bCs/>
                <w:color w:val="000000"/>
                <w:sz w:val="20"/>
                <w:szCs w:val="20"/>
              </w:rPr>
            </w:pPr>
            <w:r w:rsidRPr="00872F2A">
              <w:rPr>
                <w:rFonts w:eastAsia="Courier New"/>
                <w:bCs/>
                <w:color w:val="000000"/>
                <w:sz w:val="20"/>
                <w:szCs w:val="20"/>
              </w:rPr>
              <w:t xml:space="preserve">Внутреннее газоснабжение гостевого дома в п. Новая деревня, </w:t>
            </w:r>
          </w:p>
        </w:tc>
        <w:tc>
          <w:tcPr>
            <w:tcW w:w="1220" w:type="pct"/>
          </w:tcPr>
          <w:p w14:paraId="4F5EC02A" w14:textId="2CA12A7C" w:rsidR="00925132" w:rsidRPr="00872F2A" w:rsidRDefault="00925132" w:rsidP="0018698D">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00FEE4E0" w14:textId="3DE795B0" w:rsidR="00925132" w:rsidRPr="00872F2A" w:rsidRDefault="00925132" w:rsidP="0018698D">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4D9F2224" w14:textId="77777777" w:rsidR="00925132" w:rsidRDefault="00925132" w:rsidP="0018698D">
            <w:pPr>
              <w:widowControl w:val="0"/>
              <w:suppressAutoHyphens/>
              <w:jc w:val="left"/>
              <w:rPr>
                <w:rFonts w:eastAsia="Courier New"/>
                <w:b/>
                <w:color w:val="000000"/>
                <w:sz w:val="24"/>
                <w:szCs w:val="24"/>
                <w:lang w:eastAsia="ar-SA"/>
              </w:rPr>
            </w:pPr>
          </w:p>
        </w:tc>
        <w:tc>
          <w:tcPr>
            <w:tcW w:w="320" w:type="pct"/>
          </w:tcPr>
          <w:p w14:paraId="6CEDA4D4" w14:textId="77777777" w:rsidR="00925132" w:rsidRDefault="00925132" w:rsidP="0018698D">
            <w:pPr>
              <w:widowControl w:val="0"/>
              <w:suppressAutoHyphens/>
              <w:jc w:val="left"/>
              <w:rPr>
                <w:rFonts w:eastAsia="Courier New"/>
                <w:b/>
                <w:color w:val="000000"/>
                <w:sz w:val="24"/>
                <w:szCs w:val="24"/>
                <w:lang w:eastAsia="ar-SA"/>
              </w:rPr>
            </w:pPr>
          </w:p>
        </w:tc>
      </w:tr>
    </w:tbl>
    <w:p w14:paraId="62B8C111" w14:textId="77777777" w:rsidR="004B7388" w:rsidRPr="0016180D" w:rsidRDefault="004B7388" w:rsidP="004B7388">
      <w:pPr>
        <w:widowControl w:val="0"/>
        <w:suppressAutoHyphens/>
        <w:rPr>
          <w:rFonts w:eastAsia="Courier New"/>
          <w:b/>
          <w:color w:val="000000"/>
          <w:sz w:val="24"/>
          <w:szCs w:val="24"/>
          <w:lang w:eastAsia="ar-SA"/>
        </w:rPr>
      </w:pPr>
    </w:p>
    <w:p w14:paraId="64D39465" w14:textId="77777777" w:rsidR="004B7388" w:rsidRPr="0016180D" w:rsidRDefault="004B7388" w:rsidP="0018698D">
      <w:pPr>
        <w:widowControl w:val="0"/>
        <w:suppressAutoHyphens/>
        <w:rPr>
          <w:rFonts w:eastAsia="Courier New"/>
          <w:b/>
          <w:color w:val="000000"/>
          <w:sz w:val="24"/>
          <w:szCs w:val="24"/>
          <w:lang w:eastAsia="ar-SA"/>
        </w:rPr>
      </w:pPr>
      <w:r w:rsidRPr="0016180D">
        <w:rPr>
          <w:rFonts w:eastAsia="Courier New"/>
          <w:b/>
          <w:color w:val="000000"/>
          <w:sz w:val="24"/>
          <w:szCs w:val="24"/>
          <w:lang w:eastAsia="ar-SA"/>
        </w:rPr>
        <w:t>1.3. Земельные участки</w:t>
      </w:r>
    </w:p>
    <w:tbl>
      <w:tblPr>
        <w:tblpPr w:leftFromText="180" w:rightFromText="180" w:vertAnchor="text" w:horzAnchor="margin" w:tblpXSpec="center" w:tblpY="120"/>
        <w:tblW w:w="5000" w:type="pct"/>
        <w:tblLayout w:type="fixed"/>
        <w:tblLook w:val="04A0" w:firstRow="1" w:lastRow="0" w:firstColumn="1" w:lastColumn="0" w:noHBand="0" w:noVBand="1"/>
      </w:tblPr>
      <w:tblGrid>
        <w:gridCol w:w="397"/>
        <w:gridCol w:w="1272"/>
        <w:gridCol w:w="2544"/>
        <w:gridCol w:w="2446"/>
        <w:gridCol w:w="1796"/>
        <w:gridCol w:w="1434"/>
        <w:gridCol w:w="674"/>
      </w:tblGrid>
      <w:tr w:rsidR="00925132" w:rsidRPr="0016180D" w14:paraId="10ECDEE6" w14:textId="77777777" w:rsidTr="005F55EE">
        <w:trPr>
          <w:trHeight w:val="597"/>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0E420" w14:textId="77777777" w:rsidR="00925132" w:rsidRPr="0018698D" w:rsidRDefault="00925132" w:rsidP="0018698D">
            <w:pPr>
              <w:widowControl w:val="0"/>
              <w:jc w:val="center"/>
              <w:rPr>
                <w:rFonts w:eastAsia="Courier New"/>
                <w:b/>
                <w:bCs/>
                <w:color w:val="000000"/>
                <w:sz w:val="18"/>
                <w:szCs w:val="18"/>
              </w:rPr>
            </w:pPr>
            <w:r w:rsidRPr="0018698D">
              <w:rPr>
                <w:rFonts w:eastAsia="Courier New"/>
                <w:b/>
                <w:bCs/>
                <w:color w:val="00000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6B6C55A5" w14:textId="77777777" w:rsidR="00925132" w:rsidRPr="0018698D" w:rsidRDefault="00925132" w:rsidP="0018698D">
            <w:pPr>
              <w:widowControl w:val="0"/>
              <w:jc w:val="center"/>
              <w:rPr>
                <w:rFonts w:eastAsia="Courier New"/>
                <w:b/>
                <w:bCs/>
                <w:color w:val="000000"/>
                <w:sz w:val="18"/>
                <w:szCs w:val="18"/>
              </w:rPr>
            </w:pPr>
            <w:r w:rsidRPr="0018698D">
              <w:rPr>
                <w:rFonts w:eastAsia="Courier New"/>
                <w:b/>
                <w:bCs/>
                <w:color w:val="000000"/>
                <w:sz w:val="18"/>
                <w:szCs w:val="18"/>
              </w:rPr>
              <w:t>Инвентарный</w:t>
            </w:r>
            <w:r w:rsidRPr="0018698D">
              <w:rPr>
                <w:rFonts w:eastAsia="Courier New"/>
                <w:b/>
                <w:bCs/>
                <w:color w:val="000000"/>
                <w:sz w:val="18"/>
                <w:szCs w:val="18"/>
              </w:rPr>
              <w:br/>
              <w:t>номер</w:t>
            </w:r>
          </w:p>
        </w:tc>
        <w:tc>
          <w:tcPr>
            <w:tcW w:w="1204" w:type="pct"/>
            <w:tcBorders>
              <w:top w:val="single" w:sz="4" w:space="0" w:color="auto"/>
              <w:left w:val="nil"/>
              <w:bottom w:val="single" w:sz="4" w:space="0" w:color="auto"/>
              <w:right w:val="single" w:sz="4" w:space="0" w:color="auto"/>
            </w:tcBorders>
            <w:vAlign w:val="center"/>
          </w:tcPr>
          <w:p w14:paraId="188428B9" w14:textId="126EECFF" w:rsidR="00925132" w:rsidRPr="0018698D" w:rsidRDefault="00925132" w:rsidP="005F55EE">
            <w:pPr>
              <w:widowControl w:val="0"/>
              <w:jc w:val="center"/>
              <w:rPr>
                <w:rFonts w:eastAsia="Courier New"/>
                <w:b/>
                <w:bCs/>
                <w:color w:val="000000"/>
                <w:sz w:val="18"/>
                <w:szCs w:val="18"/>
              </w:rPr>
            </w:pPr>
            <w:r w:rsidRPr="0018698D">
              <w:rPr>
                <w:rFonts w:eastAsia="Courier New"/>
                <w:b/>
                <w:bCs/>
                <w:color w:val="000000"/>
                <w:sz w:val="18"/>
                <w:szCs w:val="18"/>
              </w:rPr>
              <w:t>Наименование имущества</w:t>
            </w: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E99B9" w14:textId="36F2B7DB" w:rsidR="00925132" w:rsidRPr="0018698D" w:rsidRDefault="00925132" w:rsidP="0018698D">
            <w:pPr>
              <w:widowControl w:val="0"/>
              <w:jc w:val="center"/>
              <w:rPr>
                <w:rFonts w:eastAsia="Courier New"/>
                <w:b/>
                <w:bCs/>
                <w:color w:val="000000"/>
                <w:sz w:val="18"/>
                <w:szCs w:val="18"/>
              </w:rPr>
            </w:pPr>
            <w:r w:rsidRPr="0018698D">
              <w:rPr>
                <w:rFonts w:eastAsia="Courier New"/>
                <w:b/>
                <w:bCs/>
                <w:color w:val="000000"/>
                <w:sz w:val="18"/>
                <w:szCs w:val="18"/>
              </w:rPr>
              <w:t>Наименование имущества, кадастровый (условный) номер, по свидетельству</w:t>
            </w:r>
          </w:p>
        </w:tc>
        <w:tc>
          <w:tcPr>
            <w:tcW w:w="850" w:type="pct"/>
            <w:tcBorders>
              <w:top w:val="single" w:sz="4" w:space="0" w:color="auto"/>
              <w:left w:val="nil"/>
              <w:bottom w:val="single" w:sz="4" w:space="0" w:color="auto"/>
              <w:right w:val="single" w:sz="4" w:space="0" w:color="auto"/>
            </w:tcBorders>
          </w:tcPr>
          <w:p w14:paraId="4EFC0E92" w14:textId="77777777" w:rsidR="00925132" w:rsidRPr="0018698D" w:rsidRDefault="00925132" w:rsidP="0018698D">
            <w:pPr>
              <w:widowControl w:val="0"/>
              <w:suppressAutoHyphens/>
              <w:jc w:val="center"/>
              <w:rPr>
                <w:rFonts w:eastAsia="Courier New"/>
                <w:b/>
                <w:bCs/>
                <w:color w:val="000000"/>
                <w:sz w:val="18"/>
                <w:szCs w:val="18"/>
              </w:rPr>
            </w:pPr>
            <w:r w:rsidRPr="0018698D">
              <w:rPr>
                <w:rFonts w:eastAsia="Courier New"/>
                <w:b/>
                <w:bCs/>
                <w:color w:val="000000"/>
                <w:sz w:val="18"/>
                <w:szCs w:val="18"/>
              </w:rPr>
              <w:t>Наименование основного средства, в соответствии с бухгалтерским учетом</w:t>
            </w:r>
          </w:p>
        </w:tc>
        <w:tc>
          <w:tcPr>
            <w:tcW w:w="679" w:type="pct"/>
            <w:tcBorders>
              <w:top w:val="single" w:sz="4" w:space="0" w:color="auto"/>
              <w:left w:val="single" w:sz="4" w:space="0" w:color="auto"/>
              <w:bottom w:val="single" w:sz="4" w:space="0" w:color="auto"/>
              <w:right w:val="single" w:sz="4" w:space="0" w:color="auto"/>
            </w:tcBorders>
          </w:tcPr>
          <w:p w14:paraId="36C7D201" w14:textId="77777777" w:rsidR="00925132" w:rsidRPr="0018698D" w:rsidRDefault="00925132" w:rsidP="0018698D">
            <w:pPr>
              <w:widowControl w:val="0"/>
              <w:suppressAutoHyphens/>
              <w:jc w:val="center"/>
              <w:rPr>
                <w:rFonts w:eastAsia="Courier New"/>
                <w:b/>
                <w:bCs/>
                <w:color w:val="000000"/>
                <w:sz w:val="18"/>
                <w:szCs w:val="18"/>
              </w:rPr>
            </w:pPr>
            <w:r w:rsidRPr="0018698D">
              <w:rPr>
                <w:rFonts w:eastAsia="Courier New"/>
                <w:b/>
                <w:bCs/>
                <w:color w:val="000000"/>
                <w:sz w:val="18"/>
                <w:szCs w:val="18"/>
              </w:rPr>
              <w:t>Номер и дата записи в ЕГРП, свидетельство</w:t>
            </w:r>
          </w:p>
        </w:tc>
        <w:tc>
          <w:tcPr>
            <w:tcW w:w="319" w:type="pct"/>
            <w:tcBorders>
              <w:top w:val="single" w:sz="4" w:space="0" w:color="auto"/>
              <w:left w:val="nil"/>
              <w:bottom w:val="single" w:sz="4" w:space="0" w:color="auto"/>
              <w:right w:val="single" w:sz="4" w:space="0" w:color="auto"/>
            </w:tcBorders>
          </w:tcPr>
          <w:p w14:paraId="2AD03779" w14:textId="77777777" w:rsidR="00925132" w:rsidRPr="0018698D" w:rsidRDefault="00925132" w:rsidP="0018698D">
            <w:pPr>
              <w:widowControl w:val="0"/>
              <w:suppressAutoHyphens/>
              <w:jc w:val="center"/>
              <w:rPr>
                <w:rFonts w:eastAsia="Courier New"/>
                <w:b/>
                <w:bCs/>
                <w:color w:val="000000"/>
                <w:sz w:val="18"/>
                <w:szCs w:val="18"/>
              </w:rPr>
            </w:pPr>
            <w:r w:rsidRPr="0018698D">
              <w:rPr>
                <w:rFonts w:eastAsia="Courier New"/>
                <w:b/>
                <w:bCs/>
                <w:color w:val="000000"/>
                <w:sz w:val="18"/>
                <w:szCs w:val="18"/>
              </w:rPr>
              <w:t>Цена, НДС не обл. (руб.)</w:t>
            </w:r>
          </w:p>
        </w:tc>
      </w:tr>
      <w:tr w:rsidR="00925132" w:rsidRPr="0016180D" w14:paraId="153C2AA2" w14:textId="77777777" w:rsidTr="00925132">
        <w:trPr>
          <w:trHeight w:val="3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A2FCB09" w14:textId="77777777" w:rsidR="00925132" w:rsidRPr="0018698D" w:rsidRDefault="00925132" w:rsidP="0018698D">
            <w:pPr>
              <w:widowControl w:val="0"/>
              <w:jc w:val="center"/>
              <w:rPr>
                <w:rFonts w:eastAsia="Courier New"/>
                <w:color w:val="000000"/>
                <w:sz w:val="20"/>
                <w:szCs w:val="20"/>
              </w:rPr>
            </w:pPr>
            <w:r w:rsidRPr="0018698D">
              <w:rPr>
                <w:rFonts w:eastAsia="Courier New"/>
                <w:color w:val="000000"/>
                <w:sz w:val="20"/>
                <w:szCs w:val="20"/>
              </w:rPr>
              <w:t>1</w:t>
            </w:r>
          </w:p>
        </w:tc>
        <w:tc>
          <w:tcPr>
            <w:tcW w:w="602" w:type="pct"/>
            <w:tcBorders>
              <w:top w:val="nil"/>
              <w:left w:val="nil"/>
              <w:bottom w:val="single" w:sz="4" w:space="0" w:color="auto"/>
              <w:right w:val="single" w:sz="4" w:space="0" w:color="auto"/>
            </w:tcBorders>
            <w:shd w:val="clear" w:color="auto" w:fill="auto"/>
            <w:noWrap/>
            <w:vAlign w:val="center"/>
            <w:hideMark/>
          </w:tcPr>
          <w:p w14:paraId="468CFBED" w14:textId="77777777" w:rsidR="00925132" w:rsidRPr="0018698D" w:rsidRDefault="00925132" w:rsidP="0018698D">
            <w:pPr>
              <w:widowControl w:val="0"/>
              <w:jc w:val="left"/>
              <w:rPr>
                <w:rFonts w:eastAsia="Courier New"/>
                <w:color w:val="000000"/>
                <w:sz w:val="20"/>
                <w:szCs w:val="20"/>
              </w:rPr>
            </w:pPr>
            <w:r w:rsidRPr="0018698D">
              <w:rPr>
                <w:rFonts w:eastAsia="Courier New"/>
                <w:color w:val="000000"/>
                <w:sz w:val="20"/>
                <w:szCs w:val="20"/>
              </w:rPr>
              <w:t>У100098</w:t>
            </w:r>
          </w:p>
        </w:tc>
        <w:tc>
          <w:tcPr>
            <w:tcW w:w="1204" w:type="pct"/>
            <w:tcBorders>
              <w:top w:val="single" w:sz="4" w:space="0" w:color="auto"/>
              <w:left w:val="nil"/>
              <w:bottom w:val="single" w:sz="4" w:space="0" w:color="auto"/>
              <w:right w:val="single" w:sz="4" w:space="0" w:color="auto"/>
            </w:tcBorders>
          </w:tcPr>
          <w:p w14:paraId="2490D393" w14:textId="5D3AC8A5" w:rsidR="00925132" w:rsidRPr="00925132" w:rsidRDefault="00925132" w:rsidP="0018698D">
            <w:pPr>
              <w:widowControl w:val="0"/>
              <w:jc w:val="left"/>
              <w:rPr>
                <w:rFonts w:eastAsia="Courier New"/>
                <w:color w:val="000000"/>
                <w:sz w:val="20"/>
                <w:szCs w:val="20"/>
              </w:rPr>
            </w:pPr>
            <w:r w:rsidRPr="00925132">
              <w:rPr>
                <w:rFonts w:eastAsia="Courier New"/>
                <w:bCs/>
                <w:color w:val="000000"/>
                <w:sz w:val="20"/>
                <w:szCs w:val="20"/>
              </w:rPr>
              <w:t>Земельный участок площадью 1 479,0 кв. м</w:t>
            </w:r>
          </w:p>
        </w:tc>
        <w:tc>
          <w:tcPr>
            <w:tcW w:w="1158" w:type="pct"/>
            <w:tcBorders>
              <w:top w:val="nil"/>
              <w:left w:val="single" w:sz="4" w:space="0" w:color="auto"/>
              <w:bottom w:val="single" w:sz="4" w:space="0" w:color="auto"/>
              <w:right w:val="single" w:sz="4" w:space="0" w:color="auto"/>
            </w:tcBorders>
            <w:shd w:val="clear" w:color="auto" w:fill="auto"/>
            <w:vAlign w:val="center"/>
            <w:hideMark/>
          </w:tcPr>
          <w:p w14:paraId="29A97CE7" w14:textId="211B04B8" w:rsidR="00925132" w:rsidRPr="0018698D" w:rsidRDefault="00925132" w:rsidP="0018698D">
            <w:pPr>
              <w:widowControl w:val="0"/>
              <w:jc w:val="left"/>
              <w:rPr>
                <w:rFonts w:eastAsia="Courier New"/>
                <w:color w:val="000000"/>
                <w:sz w:val="20"/>
                <w:szCs w:val="20"/>
              </w:rPr>
            </w:pPr>
            <w:r w:rsidRPr="0018698D">
              <w:rPr>
                <w:rFonts w:eastAsia="Courier New"/>
                <w:color w:val="000000"/>
                <w:sz w:val="20"/>
                <w:szCs w:val="20"/>
              </w:rPr>
              <w:t xml:space="preserve">Земельный участок. Категория земель: земли населенных пунктов, разрешенное использование: для размещения домов отдыха, пансионатов, кемпингов. Площадь: общая 1 479 кв. м. Кадастровый номер: </w:t>
            </w:r>
          </w:p>
          <w:p w14:paraId="66298088" w14:textId="77777777" w:rsidR="00925132" w:rsidRPr="0018698D" w:rsidRDefault="00925132" w:rsidP="0018698D">
            <w:pPr>
              <w:widowControl w:val="0"/>
              <w:jc w:val="left"/>
              <w:rPr>
                <w:rFonts w:eastAsia="Courier New"/>
                <w:color w:val="000000"/>
                <w:sz w:val="20"/>
                <w:szCs w:val="20"/>
              </w:rPr>
            </w:pPr>
            <w:r w:rsidRPr="0018698D">
              <w:rPr>
                <w:rFonts w:eastAsia="Courier New"/>
                <w:color w:val="000000"/>
                <w:sz w:val="20"/>
                <w:szCs w:val="20"/>
              </w:rPr>
              <w:t xml:space="preserve">53:11:0300105:0368. Адрес (местоположение): </w:t>
            </w:r>
            <w:proofErr w:type="gramStart"/>
            <w:r w:rsidRPr="0018698D">
              <w:rPr>
                <w:rFonts w:eastAsia="Courier New"/>
                <w:color w:val="000000"/>
                <w:sz w:val="20"/>
                <w:szCs w:val="20"/>
              </w:rPr>
              <w:t xml:space="preserve">Новгородская область, Новгородский район, д. Новая Деревня, пер. Пригородный, д. 7А  </w:t>
            </w:r>
            <w:proofErr w:type="gramEnd"/>
          </w:p>
        </w:tc>
        <w:tc>
          <w:tcPr>
            <w:tcW w:w="850" w:type="pct"/>
            <w:tcBorders>
              <w:top w:val="single" w:sz="4" w:space="0" w:color="auto"/>
              <w:left w:val="nil"/>
              <w:bottom w:val="single" w:sz="4" w:space="0" w:color="auto"/>
              <w:right w:val="single" w:sz="4" w:space="0" w:color="auto"/>
            </w:tcBorders>
          </w:tcPr>
          <w:p w14:paraId="6134E0B5" w14:textId="77777777" w:rsidR="00925132" w:rsidRPr="0018698D" w:rsidRDefault="00925132" w:rsidP="0018698D">
            <w:pPr>
              <w:widowControl w:val="0"/>
              <w:suppressAutoHyphens/>
              <w:jc w:val="left"/>
              <w:rPr>
                <w:rFonts w:eastAsia="Courier New"/>
                <w:bCs/>
                <w:color w:val="000000"/>
                <w:sz w:val="20"/>
                <w:szCs w:val="20"/>
              </w:rPr>
            </w:pPr>
            <w:r w:rsidRPr="0018698D">
              <w:rPr>
                <w:rFonts w:eastAsia="Courier New"/>
                <w:bCs/>
                <w:color w:val="000000"/>
                <w:sz w:val="20"/>
                <w:szCs w:val="20"/>
              </w:rPr>
              <w:t xml:space="preserve">земельный участок новая деревня, </w:t>
            </w:r>
            <w:proofErr w:type="spellStart"/>
            <w:r w:rsidRPr="0018698D">
              <w:rPr>
                <w:rFonts w:eastAsia="Courier New"/>
                <w:bCs/>
                <w:color w:val="000000"/>
                <w:sz w:val="20"/>
                <w:szCs w:val="20"/>
              </w:rPr>
              <w:t>пер</w:t>
            </w:r>
            <w:proofErr w:type="gramStart"/>
            <w:r w:rsidRPr="0018698D">
              <w:rPr>
                <w:rFonts w:eastAsia="Courier New"/>
                <w:bCs/>
                <w:color w:val="000000"/>
                <w:sz w:val="20"/>
                <w:szCs w:val="20"/>
              </w:rPr>
              <w:t>.П</w:t>
            </w:r>
            <w:proofErr w:type="gramEnd"/>
            <w:r w:rsidRPr="0018698D">
              <w:rPr>
                <w:rFonts w:eastAsia="Courier New"/>
                <w:bCs/>
                <w:color w:val="000000"/>
                <w:sz w:val="20"/>
                <w:szCs w:val="20"/>
              </w:rPr>
              <w:t>ригородный</w:t>
            </w:r>
            <w:proofErr w:type="spellEnd"/>
            <w:r w:rsidRPr="0018698D">
              <w:rPr>
                <w:rFonts w:eastAsia="Courier New"/>
                <w:bCs/>
                <w:color w:val="000000"/>
                <w:sz w:val="20"/>
                <w:szCs w:val="20"/>
              </w:rPr>
              <w:t xml:space="preserve">, д. 7а </w:t>
            </w:r>
          </w:p>
          <w:p w14:paraId="449D70E5" w14:textId="77777777" w:rsidR="00925132" w:rsidRPr="0018698D" w:rsidRDefault="00925132" w:rsidP="0018698D">
            <w:pPr>
              <w:widowControl w:val="0"/>
              <w:suppressAutoHyphens/>
              <w:jc w:val="left"/>
              <w:rPr>
                <w:rFonts w:eastAsia="Courier New"/>
                <w:bCs/>
                <w:color w:val="000000"/>
                <w:sz w:val="20"/>
                <w:szCs w:val="20"/>
              </w:rPr>
            </w:pPr>
          </w:p>
        </w:tc>
        <w:tc>
          <w:tcPr>
            <w:tcW w:w="679" w:type="pct"/>
            <w:tcBorders>
              <w:top w:val="nil"/>
              <w:left w:val="single" w:sz="4" w:space="0" w:color="auto"/>
              <w:bottom w:val="single" w:sz="4" w:space="0" w:color="auto"/>
              <w:right w:val="single" w:sz="4" w:space="0" w:color="auto"/>
            </w:tcBorders>
          </w:tcPr>
          <w:p w14:paraId="6700E5AB" w14:textId="77777777" w:rsidR="00925132" w:rsidRPr="0018698D" w:rsidRDefault="00925132" w:rsidP="0018698D">
            <w:pPr>
              <w:widowControl w:val="0"/>
              <w:suppressAutoHyphens/>
              <w:jc w:val="left"/>
              <w:rPr>
                <w:rFonts w:eastAsia="Courier New"/>
                <w:bCs/>
                <w:color w:val="000000"/>
                <w:sz w:val="20"/>
                <w:szCs w:val="20"/>
              </w:rPr>
            </w:pPr>
            <w:r w:rsidRPr="0018698D">
              <w:rPr>
                <w:rFonts w:eastAsia="Courier New"/>
                <w:bCs/>
                <w:color w:val="000000"/>
                <w:sz w:val="20"/>
                <w:szCs w:val="20"/>
              </w:rPr>
              <w:t>№ 53-53-10/003/2006-237      от 29.12.2006</w:t>
            </w:r>
          </w:p>
        </w:tc>
        <w:tc>
          <w:tcPr>
            <w:tcW w:w="319" w:type="pct"/>
            <w:tcBorders>
              <w:top w:val="nil"/>
              <w:left w:val="nil"/>
              <w:bottom w:val="single" w:sz="4" w:space="0" w:color="auto"/>
              <w:right w:val="single" w:sz="4" w:space="0" w:color="auto"/>
            </w:tcBorders>
            <w:vAlign w:val="center"/>
          </w:tcPr>
          <w:p w14:paraId="2877C137" w14:textId="77777777" w:rsidR="00925132" w:rsidRPr="0018698D" w:rsidRDefault="00925132" w:rsidP="0018698D">
            <w:pPr>
              <w:widowControl w:val="0"/>
              <w:suppressAutoHyphens/>
              <w:jc w:val="left"/>
              <w:rPr>
                <w:rFonts w:eastAsia="Courier New"/>
                <w:b/>
                <w:bCs/>
                <w:color w:val="000000"/>
                <w:sz w:val="20"/>
                <w:szCs w:val="20"/>
              </w:rPr>
            </w:pPr>
          </w:p>
        </w:tc>
      </w:tr>
      <w:tr w:rsidR="00925132" w:rsidRPr="0016180D" w14:paraId="5CBF6FCB" w14:textId="77777777" w:rsidTr="00925132">
        <w:trPr>
          <w:trHeight w:val="1641"/>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C3F8D" w14:textId="77777777" w:rsidR="00925132" w:rsidRPr="0018698D" w:rsidRDefault="00925132" w:rsidP="0018698D">
            <w:pPr>
              <w:widowControl w:val="0"/>
              <w:jc w:val="center"/>
              <w:rPr>
                <w:rFonts w:eastAsia="Courier New"/>
                <w:color w:val="000000"/>
                <w:sz w:val="20"/>
                <w:szCs w:val="20"/>
              </w:rPr>
            </w:pPr>
            <w:r w:rsidRPr="0018698D">
              <w:rPr>
                <w:rFonts w:eastAsia="Courier New"/>
                <w:color w:val="000000"/>
                <w:sz w:val="20"/>
                <w:szCs w:val="20"/>
              </w:rPr>
              <w:t>2</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ECEA0" w14:textId="77777777" w:rsidR="00925132" w:rsidRPr="0018698D" w:rsidRDefault="00925132" w:rsidP="0018698D">
            <w:pPr>
              <w:widowControl w:val="0"/>
              <w:jc w:val="left"/>
              <w:rPr>
                <w:rFonts w:eastAsia="Courier New"/>
                <w:color w:val="000000"/>
                <w:sz w:val="20"/>
                <w:szCs w:val="20"/>
              </w:rPr>
            </w:pPr>
            <w:r w:rsidRPr="0018698D">
              <w:rPr>
                <w:rFonts w:eastAsia="Courier New"/>
                <w:color w:val="000000"/>
                <w:sz w:val="20"/>
                <w:szCs w:val="20"/>
              </w:rPr>
              <w:t xml:space="preserve">У100081   </w:t>
            </w:r>
          </w:p>
        </w:tc>
        <w:tc>
          <w:tcPr>
            <w:tcW w:w="1204" w:type="pct"/>
            <w:tcBorders>
              <w:top w:val="single" w:sz="4" w:space="0" w:color="auto"/>
              <w:left w:val="single" w:sz="4" w:space="0" w:color="auto"/>
              <w:bottom w:val="single" w:sz="4" w:space="0" w:color="auto"/>
              <w:right w:val="single" w:sz="4" w:space="0" w:color="auto"/>
            </w:tcBorders>
          </w:tcPr>
          <w:p w14:paraId="2CE4C669" w14:textId="33305BED" w:rsidR="00925132" w:rsidRPr="00925132" w:rsidRDefault="00925132" w:rsidP="0018698D">
            <w:pPr>
              <w:widowControl w:val="0"/>
              <w:jc w:val="left"/>
              <w:rPr>
                <w:rFonts w:eastAsia="Courier New"/>
                <w:color w:val="000000"/>
                <w:sz w:val="20"/>
                <w:szCs w:val="20"/>
              </w:rPr>
            </w:pPr>
            <w:r w:rsidRPr="00925132">
              <w:rPr>
                <w:rFonts w:eastAsia="Courier New"/>
                <w:bCs/>
                <w:color w:val="000000"/>
                <w:sz w:val="20"/>
                <w:szCs w:val="20"/>
              </w:rPr>
              <w:t>Земельный участок площадью 1 215,0 кв. м</w:t>
            </w: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6A29B820" w14:textId="631161E0" w:rsidR="00925132" w:rsidRPr="0018698D" w:rsidRDefault="00925132" w:rsidP="0018698D">
            <w:pPr>
              <w:widowControl w:val="0"/>
              <w:jc w:val="left"/>
              <w:rPr>
                <w:rFonts w:eastAsia="Courier New"/>
                <w:color w:val="000000"/>
                <w:sz w:val="20"/>
                <w:szCs w:val="20"/>
              </w:rPr>
            </w:pPr>
            <w:r w:rsidRPr="0018698D">
              <w:rPr>
                <w:rFonts w:eastAsia="Courier New"/>
                <w:color w:val="000000"/>
                <w:sz w:val="20"/>
                <w:szCs w:val="20"/>
              </w:rPr>
              <w:t xml:space="preserve">Земельный участок. Категория земель: земли населенных пунктов, разрешенное использование: под учебный центр. Площадь: общая 1 215 кв. </w:t>
            </w:r>
          </w:p>
          <w:p w14:paraId="5D8981F5" w14:textId="77777777" w:rsidR="00925132" w:rsidRPr="0018698D" w:rsidRDefault="00925132" w:rsidP="0018698D">
            <w:pPr>
              <w:widowControl w:val="0"/>
              <w:jc w:val="left"/>
              <w:rPr>
                <w:rFonts w:eastAsia="Courier New"/>
                <w:color w:val="000000"/>
                <w:sz w:val="20"/>
                <w:szCs w:val="20"/>
              </w:rPr>
            </w:pPr>
            <w:r w:rsidRPr="0018698D">
              <w:rPr>
                <w:rFonts w:eastAsia="Courier New"/>
                <w:color w:val="000000"/>
                <w:sz w:val="20"/>
                <w:szCs w:val="20"/>
              </w:rPr>
              <w:t xml:space="preserve">м. Кадастровый номер: 53:11:0300105:86, инв. № У100081. Адрес </w:t>
            </w:r>
          </w:p>
          <w:p w14:paraId="7F4B8824" w14:textId="77777777" w:rsidR="00925132" w:rsidRPr="0018698D" w:rsidRDefault="00925132" w:rsidP="0018698D">
            <w:pPr>
              <w:widowControl w:val="0"/>
              <w:jc w:val="left"/>
              <w:rPr>
                <w:rFonts w:eastAsia="Courier New"/>
                <w:color w:val="000000"/>
                <w:sz w:val="20"/>
                <w:szCs w:val="20"/>
              </w:rPr>
            </w:pPr>
            <w:r w:rsidRPr="0018698D">
              <w:rPr>
                <w:rFonts w:eastAsia="Courier New"/>
                <w:color w:val="000000"/>
                <w:sz w:val="20"/>
                <w:szCs w:val="20"/>
              </w:rPr>
              <w:t xml:space="preserve">(местоположение): </w:t>
            </w:r>
            <w:proofErr w:type="gramStart"/>
            <w:r w:rsidRPr="0018698D">
              <w:rPr>
                <w:rFonts w:eastAsia="Courier New"/>
                <w:color w:val="000000"/>
                <w:sz w:val="20"/>
                <w:szCs w:val="20"/>
              </w:rPr>
              <w:t>Новгородская область, Новгородский район, д. Новая Деревня, пер. Пригородный, д. 7А</w:t>
            </w:r>
            <w:proofErr w:type="gramEnd"/>
          </w:p>
        </w:tc>
        <w:tc>
          <w:tcPr>
            <w:tcW w:w="850" w:type="pct"/>
            <w:tcBorders>
              <w:top w:val="single" w:sz="4" w:space="0" w:color="auto"/>
              <w:left w:val="single" w:sz="4" w:space="0" w:color="auto"/>
              <w:bottom w:val="single" w:sz="4" w:space="0" w:color="auto"/>
              <w:right w:val="single" w:sz="4" w:space="0" w:color="auto"/>
            </w:tcBorders>
          </w:tcPr>
          <w:p w14:paraId="0FB2BBC0" w14:textId="77777777" w:rsidR="00925132" w:rsidRPr="0018698D" w:rsidRDefault="00925132" w:rsidP="0018698D">
            <w:pPr>
              <w:widowControl w:val="0"/>
              <w:suppressAutoHyphens/>
              <w:jc w:val="left"/>
              <w:rPr>
                <w:rFonts w:eastAsia="Courier New"/>
                <w:bCs/>
                <w:color w:val="000000"/>
                <w:sz w:val="20"/>
                <w:szCs w:val="20"/>
              </w:rPr>
            </w:pPr>
            <w:r w:rsidRPr="0018698D">
              <w:rPr>
                <w:rFonts w:eastAsia="Courier New"/>
                <w:bCs/>
                <w:color w:val="000000"/>
                <w:sz w:val="20"/>
                <w:szCs w:val="20"/>
              </w:rPr>
              <w:t xml:space="preserve">земельный участок в </w:t>
            </w:r>
            <w:proofErr w:type="spellStart"/>
            <w:r w:rsidRPr="0018698D">
              <w:rPr>
                <w:rFonts w:eastAsia="Courier New"/>
                <w:bCs/>
                <w:color w:val="000000"/>
                <w:sz w:val="20"/>
                <w:szCs w:val="20"/>
              </w:rPr>
              <w:t>дер</w:t>
            </w:r>
            <w:proofErr w:type="gramStart"/>
            <w:r w:rsidRPr="0018698D">
              <w:rPr>
                <w:rFonts w:eastAsia="Courier New"/>
                <w:bCs/>
                <w:color w:val="000000"/>
                <w:sz w:val="20"/>
                <w:szCs w:val="20"/>
              </w:rPr>
              <w:t>.Н</w:t>
            </w:r>
            <w:proofErr w:type="gramEnd"/>
            <w:r w:rsidRPr="0018698D">
              <w:rPr>
                <w:rFonts w:eastAsia="Courier New"/>
                <w:bCs/>
                <w:color w:val="000000"/>
                <w:sz w:val="20"/>
                <w:szCs w:val="20"/>
              </w:rPr>
              <w:t>овая</w:t>
            </w:r>
            <w:proofErr w:type="spellEnd"/>
          </w:p>
          <w:p w14:paraId="56D9732A" w14:textId="77777777" w:rsidR="00925132" w:rsidRPr="0018698D" w:rsidRDefault="00925132" w:rsidP="0018698D">
            <w:pPr>
              <w:widowControl w:val="0"/>
              <w:jc w:val="left"/>
              <w:rPr>
                <w:rFonts w:eastAsia="Courier New"/>
                <w:color w:val="000000"/>
                <w:sz w:val="20"/>
                <w:szCs w:val="20"/>
              </w:rPr>
            </w:pPr>
          </w:p>
        </w:tc>
        <w:tc>
          <w:tcPr>
            <w:tcW w:w="679" w:type="pct"/>
            <w:tcBorders>
              <w:top w:val="single" w:sz="4" w:space="0" w:color="auto"/>
              <w:left w:val="single" w:sz="4" w:space="0" w:color="auto"/>
              <w:bottom w:val="single" w:sz="4" w:space="0" w:color="auto"/>
              <w:right w:val="single" w:sz="4" w:space="0" w:color="auto"/>
            </w:tcBorders>
          </w:tcPr>
          <w:p w14:paraId="6F23F7DC" w14:textId="77777777" w:rsidR="00925132" w:rsidRPr="0018698D" w:rsidRDefault="00925132" w:rsidP="0018698D">
            <w:pPr>
              <w:widowControl w:val="0"/>
              <w:jc w:val="left"/>
              <w:rPr>
                <w:rFonts w:eastAsia="Courier New"/>
                <w:bCs/>
                <w:color w:val="000000"/>
                <w:sz w:val="20"/>
                <w:szCs w:val="20"/>
              </w:rPr>
            </w:pPr>
            <w:r w:rsidRPr="0018698D">
              <w:rPr>
                <w:rFonts w:eastAsia="Courier New"/>
                <w:bCs/>
                <w:color w:val="000000"/>
                <w:sz w:val="20"/>
                <w:szCs w:val="20"/>
              </w:rPr>
              <w:t>свидетельство</w:t>
            </w:r>
          </w:p>
          <w:p w14:paraId="51E89873" w14:textId="77777777" w:rsidR="00925132" w:rsidRPr="0018698D" w:rsidRDefault="00925132" w:rsidP="0018698D">
            <w:pPr>
              <w:widowControl w:val="0"/>
              <w:jc w:val="left"/>
              <w:rPr>
                <w:rFonts w:eastAsia="Courier New"/>
                <w:bCs/>
                <w:color w:val="000000"/>
                <w:sz w:val="20"/>
                <w:szCs w:val="20"/>
              </w:rPr>
            </w:pPr>
            <w:proofErr w:type="gramStart"/>
            <w:r w:rsidRPr="0018698D">
              <w:rPr>
                <w:rFonts w:eastAsia="Courier New"/>
                <w:bCs/>
                <w:color w:val="000000"/>
                <w:sz w:val="20"/>
                <w:szCs w:val="20"/>
              </w:rPr>
              <w:t>РФ</w:t>
            </w:r>
            <w:proofErr w:type="gramEnd"/>
            <w:r w:rsidRPr="0018698D">
              <w:rPr>
                <w:rFonts w:eastAsia="Courier New"/>
                <w:bCs/>
                <w:color w:val="000000"/>
                <w:sz w:val="20"/>
                <w:szCs w:val="20"/>
              </w:rPr>
              <w:t>-XIII НОО-225-813 № 933263 от 16.08.1996</w:t>
            </w:r>
          </w:p>
        </w:tc>
        <w:tc>
          <w:tcPr>
            <w:tcW w:w="319" w:type="pct"/>
            <w:tcBorders>
              <w:top w:val="single" w:sz="4" w:space="0" w:color="auto"/>
              <w:left w:val="single" w:sz="4" w:space="0" w:color="auto"/>
              <w:bottom w:val="single" w:sz="4" w:space="0" w:color="auto"/>
              <w:right w:val="single" w:sz="4" w:space="0" w:color="auto"/>
            </w:tcBorders>
          </w:tcPr>
          <w:p w14:paraId="632D5269" w14:textId="77777777" w:rsidR="00925132" w:rsidRPr="0018698D" w:rsidRDefault="00925132" w:rsidP="0018698D">
            <w:pPr>
              <w:widowControl w:val="0"/>
              <w:jc w:val="left"/>
              <w:rPr>
                <w:rFonts w:eastAsia="Courier New"/>
                <w:color w:val="000000"/>
                <w:sz w:val="20"/>
                <w:szCs w:val="20"/>
              </w:rPr>
            </w:pPr>
          </w:p>
        </w:tc>
      </w:tr>
    </w:tbl>
    <w:p w14:paraId="37309CEF" w14:textId="77777777" w:rsidR="004B7388" w:rsidRPr="0016180D" w:rsidRDefault="004B7388" w:rsidP="004B7388">
      <w:pPr>
        <w:widowControl w:val="0"/>
        <w:suppressAutoHyphens/>
        <w:ind w:left="5670"/>
        <w:rPr>
          <w:rFonts w:eastAsia="Courier New"/>
          <w:b/>
          <w:color w:val="000000"/>
          <w:sz w:val="24"/>
          <w:szCs w:val="24"/>
          <w:lang w:eastAsia="ar-SA"/>
        </w:rPr>
      </w:pPr>
    </w:p>
    <w:p w14:paraId="5F013CA9" w14:textId="77777777" w:rsidR="004B7388" w:rsidRPr="0016180D" w:rsidRDefault="004B7388" w:rsidP="004B7388">
      <w:pPr>
        <w:widowControl w:val="0"/>
        <w:suppressAutoHyphens/>
        <w:ind w:left="5670"/>
        <w:rPr>
          <w:rFonts w:eastAsia="Courier New"/>
          <w:b/>
          <w:color w:val="000000"/>
          <w:sz w:val="24"/>
          <w:szCs w:val="24"/>
          <w:lang w:eastAsia="ar-SA"/>
        </w:rPr>
      </w:pPr>
    </w:p>
    <w:tbl>
      <w:tblPr>
        <w:tblW w:w="10240" w:type="dxa"/>
        <w:tblInd w:w="108" w:type="dxa"/>
        <w:tblLayout w:type="fixed"/>
        <w:tblLook w:val="04A0" w:firstRow="1" w:lastRow="0" w:firstColumn="1" w:lastColumn="0" w:noHBand="0" w:noVBand="1"/>
      </w:tblPr>
      <w:tblGrid>
        <w:gridCol w:w="5103"/>
        <w:gridCol w:w="5137"/>
      </w:tblGrid>
      <w:tr w:rsidR="004B7388" w:rsidRPr="0016180D" w14:paraId="069D3D06" w14:textId="77777777" w:rsidTr="00410C2D">
        <w:trPr>
          <w:trHeight w:val="80"/>
        </w:trPr>
        <w:tc>
          <w:tcPr>
            <w:tcW w:w="5103" w:type="dxa"/>
          </w:tcPr>
          <w:p w14:paraId="4D81164E" w14:textId="76AF0C42" w:rsidR="004B7388" w:rsidRPr="0016180D" w:rsidRDefault="0018698D" w:rsidP="0018698D">
            <w:pPr>
              <w:widowControl w:val="0"/>
              <w:suppressAutoHyphens/>
              <w:ind w:right="175"/>
              <w:rPr>
                <w:rFonts w:eastAsia="Courier New"/>
                <w:b/>
                <w:color w:val="000000"/>
                <w:sz w:val="24"/>
                <w:szCs w:val="24"/>
                <w:lang w:eastAsia="ar-SA"/>
              </w:rPr>
            </w:pPr>
            <w:r>
              <w:rPr>
                <w:rFonts w:eastAsia="Courier New"/>
                <w:b/>
                <w:color w:val="000000"/>
                <w:sz w:val="24"/>
                <w:szCs w:val="24"/>
                <w:lang w:eastAsia="ar-SA"/>
              </w:rPr>
              <w:t>ПРОДАВЕЦ</w:t>
            </w:r>
          </w:p>
          <w:p w14:paraId="6C41924A" w14:textId="77777777" w:rsidR="004B7388" w:rsidRPr="0016180D" w:rsidRDefault="004B7388" w:rsidP="0018698D">
            <w:pPr>
              <w:widowControl w:val="0"/>
              <w:suppressAutoHyphens/>
              <w:ind w:right="175"/>
              <w:rPr>
                <w:rFonts w:eastAsia="Courier New"/>
                <w:b/>
                <w:color w:val="000000"/>
                <w:sz w:val="24"/>
                <w:szCs w:val="24"/>
                <w:lang w:eastAsia="ar-SA"/>
              </w:rPr>
            </w:pPr>
            <w:r w:rsidRPr="0016180D">
              <w:rPr>
                <w:rFonts w:eastAsia="Courier New"/>
                <w:b/>
                <w:bCs/>
                <w:color w:val="000000"/>
                <w:sz w:val="24"/>
                <w:szCs w:val="24"/>
                <w:lang w:eastAsia="ar-SA"/>
              </w:rPr>
              <w:lastRenderedPageBreak/>
              <w:t>АО «Газпром газораспределение Великий Новгород»</w:t>
            </w:r>
          </w:p>
          <w:p w14:paraId="41EFB212" w14:textId="2360202C" w:rsidR="004B7388" w:rsidRPr="0016180D" w:rsidRDefault="004D7DF9" w:rsidP="0018698D">
            <w:pPr>
              <w:widowControl w:val="0"/>
              <w:suppressAutoHyphens/>
              <w:ind w:right="175"/>
              <w:rPr>
                <w:rFonts w:eastAsia="Courier New"/>
                <w:b/>
                <w:bCs/>
                <w:color w:val="000000"/>
                <w:sz w:val="24"/>
                <w:szCs w:val="24"/>
                <w:lang w:eastAsia="ar-SA"/>
              </w:rPr>
            </w:pPr>
            <w:r>
              <w:rPr>
                <w:rFonts w:eastAsia="Courier New"/>
                <w:b/>
                <w:bCs/>
                <w:color w:val="000000"/>
                <w:sz w:val="24"/>
                <w:szCs w:val="24"/>
                <w:lang w:eastAsia="ar-SA"/>
              </w:rPr>
              <w:t>________________________</w:t>
            </w:r>
          </w:p>
          <w:p w14:paraId="238F36E8" w14:textId="77777777" w:rsidR="004B7388" w:rsidRPr="0016180D" w:rsidRDefault="004B7388" w:rsidP="0018698D">
            <w:pPr>
              <w:widowControl w:val="0"/>
              <w:suppressAutoHyphens/>
              <w:ind w:right="175"/>
              <w:rPr>
                <w:rFonts w:eastAsia="Courier New"/>
                <w:b/>
                <w:bCs/>
                <w:color w:val="000000"/>
                <w:sz w:val="24"/>
                <w:szCs w:val="24"/>
                <w:lang w:eastAsia="ar-SA"/>
              </w:rPr>
            </w:pPr>
          </w:p>
          <w:p w14:paraId="483A1801" w14:textId="6DFCACC9" w:rsidR="004B7388" w:rsidRPr="0016180D" w:rsidRDefault="004B7388" w:rsidP="0018698D">
            <w:pPr>
              <w:widowControl w:val="0"/>
              <w:suppressAutoHyphens/>
              <w:ind w:right="175"/>
              <w:rPr>
                <w:rFonts w:eastAsia="Courier New"/>
                <w:b/>
                <w:bCs/>
                <w:color w:val="000000"/>
                <w:sz w:val="24"/>
                <w:szCs w:val="24"/>
                <w:lang w:eastAsia="ar-SA"/>
              </w:rPr>
            </w:pPr>
            <w:r w:rsidRPr="0016180D">
              <w:rPr>
                <w:rFonts w:eastAsia="Courier New"/>
                <w:b/>
                <w:bCs/>
                <w:color w:val="000000"/>
                <w:sz w:val="24"/>
                <w:szCs w:val="24"/>
                <w:lang w:eastAsia="ar-SA"/>
              </w:rPr>
              <w:t>_____________________ /</w:t>
            </w:r>
            <w:r w:rsidR="004D7DF9">
              <w:rPr>
                <w:rFonts w:eastAsia="Courier New"/>
                <w:b/>
                <w:bCs/>
                <w:color w:val="000000"/>
                <w:sz w:val="24"/>
                <w:szCs w:val="24"/>
                <w:lang w:eastAsia="ar-SA"/>
              </w:rPr>
              <w:t>____________</w:t>
            </w:r>
            <w:r w:rsidRPr="0016180D">
              <w:rPr>
                <w:rFonts w:eastAsia="Courier New"/>
                <w:b/>
                <w:bCs/>
                <w:color w:val="000000"/>
                <w:sz w:val="24"/>
                <w:szCs w:val="24"/>
                <w:lang w:eastAsia="ar-SA"/>
              </w:rPr>
              <w:t>/</w:t>
            </w:r>
          </w:p>
          <w:p w14:paraId="77B7C144" w14:textId="77777777" w:rsidR="004B7388" w:rsidRPr="0016180D" w:rsidRDefault="004B7388" w:rsidP="0018698D">
            <w:pPr>
              <w:widowControl w:val="0"/>
              <w:suppressAutoHyphens/>
              <w:ind w:right="175"/>
              <w:rPr>
                <w:rFonts w:eastAsia="Courier New"/>
                <w:bCs/>
                <w:color w:val="000000"/>
                <w:sz w:val="24"/>
                <w:szCs w:val="24"/>
                <w:lang w:eastAsia="ar-SA"/>
              </w:rPr>
            </w:pPr>
            <w:proofErr w:type="spellStart"/>
            <w:r w:rsidRPr="0016180D">
              <w:rPr>
                <w:rFonts w:eastAsia="Courier New"/>
                <w:b/>
                <w:bCs/>
                <w:color w:val="000000"/>
                <w:sz w:val="24"/>
                <w:szCs w:val="24"/>
                <w:lang w:eastAsia="ar-SA"/>
              </w:rPr>
              <w:t>м.п</w:t>
            </w:r>
            <w:proofErr w:type="spellEnd"/>
            <w:r w:rsidRPr="0016180D">
              <w:rPr>
                <w:rFonts w:eastAsia="Courier New"/>
                <w:b/>
                <w:bCs/>
                <w:color w:val="000000"/>
                <w:sz w:val="24"/>
                <w:szCs w:val="24"/>
                <w:lang w:eastAsia="ar-SA"/>
              </w:rPr>
              <w:t>.</w:t>
            </w:r>
          </w:p>
        </w:tc>
        <w:tc>
          <w:tcPr>
            <w:tcW w:w="5137" w:type="dxa"/>
          </w:tcPr>
          <w:p w14:paraId="5F7E44EA" w14:textId="256A351D" w:rsidR="004B7388" w:rsidRPr="0016180D" w:rsidRDefault="004B7388" w:rsidP="0018698D">
            <w:pPr>
              <w:widowControl w:val="0"/>
              <w:suppressAutoHyphens/>
              <w:ind w:right="175"/>
              <w:rPr>
                <w:rFonts w:eastAsia="Courier New"/>
                <w:b/>
                <w:color w:val="000000"/>
                <w:sz w:val="24"/>
                <w:szCs w:val="24"/>
                <w:lang w:eastAsia="ar-SA"/>
              </w:rPr>
            </w:pPr>
            <w:r w:rsidRPr="0016180D">
              <w:rPr>
                <w:rFonts w:eastAsia="Courier New"/>
                <w:b/>
                <w:color w:val="000000"/>
                <w:sz w:val="24"/>
                <w:szCs w:val="24"/>
                <w:lang w:eastAsia="ar-SA"/>
              </w:rPr>
              <w:lastRenderedPageBreak/>
              <w:t>ПОКУПАТЕЛЬ</w:t>
            </w:r>
          </w:p>
          <w:p w14:paraId="59016E19" w14:textId="77777777" w:rsidR="0018698D" w:rsidRPr="0016180D" w:rsidRDefault="0018698D" w:rsidP="0018698D">
            <w:pPr>
              <w:widowControl w:val="0"/>
              <w:suppressAutoHyphens/>
              <w:ind w:right="175"/>
              <w:rPr>
                <w:rFonts w:eastAsia="Courier New"/>
                <w:b/>
                <w:bCs/>
                <w:color w:val="000000"/>
                <w:sz w:val="24"/>
                <w:szCs w:val="24"/>
                <w:lang w:eastAsia="ar-SA"/>
              </w:rPr>
            </w:pPr>
            <w:r>
              <w:rPr>
                <w:rFonts w:eastAsia="Courier New"/>
                <w:b/>
                <w:bCs/>
                <w:color w:val="000000"/>
                <w:sz w:val="24"/>
                <w:szCs w:val="24"/>
                <w:lang w:eastAsia="ar-SA"/>
              </w:rPr>
              <w:lastRenderedPageBreak/>
              <w:t>________________________</w:t>
            </w:r>
          </w:p>
          <w:p w14:paraId="26E9A21B" w14:textId="77777777" w:rsidR="0018698D" w:rsidRDefault="0018698D" w:rsidP="0018698D">
            <w:pPr>
              <w:widowControl w:val="0"/>
              <w:suppressAutoHyphens/>
              <w:ind w:right="175"/>
              <w:rPr>
                <w:rFonts w:eastAsia="Courier New"/>
                <w:b/>
                <w:bCs/>
                <w:color w:val="000000"/>
                <w:sz w:val="24"/>
                <w:szCs w:val="24"/>
                <w:lang w:eastAsia="ar-SA"/>
              </w:rPr>
            </w:pPr>
          </w:p>
          <w:p w14:paraId="71DD2FB3" w14:textId="77777777" w:rsidR="0018698D" w:rsidRPr="0016180D" w:rsidRDefault="0018698D" w:rsidP="0018698D">
            <w:pPr>
              <w:widowControl w:val="0"/>
              <w:suppressAutoHyphens/>
              <w:ind w:right="175"/>
              <w:rPr>
                <w:rFonts w:eastAsia="Courier New"/>
                <w:b/>
                <w:bCs/>
                <w:color w:val="000000"/>
                <w:sz w:val="24"/>
                <w:szCs w:val="24"/>
                <w:lang w:eastAsia="ar-SA"/>
              </w:rPr>
            </w:pPr>
            <w:r>
              <w:rPr>
                <w:rFonts w:eastAsia="Courier New"/>
                <w:b/>
                <w:bCs/>
                <w:color w:val="000000"/>
                <w:sz w:val="24"/>
                <w:szCs w:val="24"/>
                <w:lang w:eastAsia="ar-SA"/>
              </w:rPr>
              <w:t>________________________</w:t>
            </w:r>
          </w:p>
          <w:p w14:paraId="39399A32" w14:textId="77777777" w:rsidR="0018698D" w:rsidRPr="0016180D" w:rsidRDefault="0018698D" w:rsidP="0018698D">
            <w:pPr>
              <w:widowControl w:val="0"/>
              <w:suppressAutoHyphens/>
              <w:ind w:right="175"/>
              <w:rPr>
                <w:rFonts w:eastAsia="Courier New"/>
                <w:b/>
                <w:bCs/>
                <w:color w:val="000000"/>
                <w:sz w:val="24"/>
                <w:szCs w:val="24"/>
                <w:lang w:eastAsia="ar-SA"/>
              </w:rPr>
            </w:pPr>
          </w:p>
          <w:p w14:paraId="6BFCA44C" w14:textId="77777777" w:rsidR="0018698D" w:rsidRPr="0016180D" w:rsidRDefault="0018698D" w:rsidP="0018698D">
            <w:pPr>
              <w:widowControl w:val="0"/>
              <w:suppressAutoHyphens/>
              <w:ind w:right="175"/>
              <w:rPr>
                <w:rFonts w:eastAsia="Courier New"/>
                <w:b/>
                <w:bCs/>
                <w:color w:val="000000"/>
                <w:sz w:val="24"/>
                <w:szCs w:val="24"/>
                <w:lang w:eastAsia="ar-SA"/>
              </w:rPr>
            </w:pPr>
            <w:r w:rsidRPr="0016180D">
              <w:rPr>
                <w:rFonts w:eastAsia="Courier New"/>
                <w:b/>
                <w:bCs/>
                <w:color w:val="000000"/>
                <w:sz w:val="24"/>
                <w:szCs w:val="24"/>
                <w:lang w:eastAsia="ar-SA"/>
              </w:rPr>
              <w:t>_____________________ /</w:t>
            </w:r>
            <w:r>
              <w:rPr>
                <w:rFonts w:eastAsia="Courier New"/>
                <w:b/>
                <w:bCs/>
                <w:color w:val="000000"/>
                <w:sz w:val="24"/>
                <w:szCs w:val="24"/>
                <w:lang w:eastAsia="ar-SA"/>
              </w:rPr>
              <w:t>____________</w:t>
            </w:r>
            <w:r w:rsidRPr="0016180D">
              <w:rPr>
                <w:rFonts w:eastAsia="Courier New"/>
                <w:b/>
                <w:bCs/>
                <w:color w:val="000000"/>
                <w:sz w:val="24"/>
                <w:szCs w:val="24"/>
                <w:lang w:eastAsia="ar-SA"/>
              </w:rPr>
              <w:t>/</w:t>
            </w:r>
          </w:p>
          <w:p w14:paraId="0A269E8D" w14:textId="77777777" w:rsidR="004B7388" w:rsidRPr="0016180D" w:rsidRDefault="004B7388" w:rsidP="0018698D">
            <w:pPr>
              <w:widowControl w:val="0"/>
              <w:suppressAutoHyphens/>
              <w:ind w:right="175"/>
              <w:rPr>
                <w:rFonts w:eastAsia="Courier New"/>
                <w:b/>
                <w:color w:val="000000"/>
                <w:sz w:val="24"/>
                <w:szCs w:val="24"/>
                <w:lang w:eastAsia="ar-SA"/>
              </w:rPr>
            </w:pPr>
          </w:p>
        </w:tc>
      </w:tr>
    </w:tbl>
    <w:p w14:paraId="593AD2B0" w14:textId="77777777" w:rsidR="004B7388" w:rsidRPr="0016011E" w:rsidRDefault="004B7388" w:rsidP="004B7388">
      <w:pPr>
        <w:widowControl w:val="0"/>
        <w:suppressAutoHyphens/>
        <w:ind w:left="5670"/>
        <w:rPr>
          <w:rFonts w:eastAsia="Courier New"/>
          <w:b/>
          <w:color w:val="000000"/>
          <w:lang w:eastAsia="ar-SA"/>
        </w:rPr>
      </w:pPr>
      <w:r>
        <w:rPr>
          <w:rFonts w:eastAsia="Courier New"/>
          <w:b/>
          <w:color w:val="000000"/>
          <w:lang w:eastAsia="ar-SA"/>
        </w:rPr>
        <w:lastRenderedPageBreak/>
        <w:br w:type="page"/>
      </w:r>
    </w:p>
    <w:p w14:paraId="78E1EF61" w14:textId="6699B7CB" w:rsidR="004B7388" w:rsidRPr="00905868" w:rsidRDefault="004B7388" w:rsidP="0018698D">
      <w:pPr>
        <w:widowControl w:val="0"/>
        <w:suppressAutoHyphens/>
        <w:ind w:left="3686"/>
        <w:jc w:val="right"/>
        <w:rPr>
          <w:rFonts w:eastAsia="Courier New"/>
          <w:b/>
          <w:color w:val="000000"/>
          <w:sz w:val="24"/>
          <w:szCs w:val="24"/>
          <w:lang w:eastAsia="ar-SA"/>
        </w:rPr>
      </w:pPr>
      <w:r w:rsidRPr="00905868">
        <w:rPr>
          <w:rFonts w:eastAsia="Courier New"/>
          <w:b/>
          <w:bCs/>
          <w:color w:val="000000"/>
          <w:sz w:val="24"/>
          <w:szCs w:val="24"/>
        </w:rPr>
        <w:lastRenderedPageBreak/>
        <w:t>Приложение № 2</w:t>
      </w:r>
      <w:r w:rsidR="0018698D">
        <w:rPr>
          <w:rFonts w:eastAsia="Courier New"/>
          <w:b/>
          <w:bCs/>
          <w:color w:val="000000"/>
          <w:sz w:val="24"/>
          <w:szCs w:val="24"/>
        </w:rPr>
        <w:t xml:space="preserve"> </w:t>
      </w:r>
      <w:r w:rsidRPr="00905868">
        <w:rPr>
          <w:rFonts w:eastAsia="Courier New"/>
          <w:b/>
          <w:color w:val="000000"/>
          <w:sz w:val="24"/>
          <w:szCs w:val="24"/>
          <w:lang w:eastAsia="ar-SA"/>
        </w:rPr>
        <w:t>к Договору купли-продажи имущества</w:t>
      </w:r>
    </w:p>
    <w:p w14:paraId="0EA95447" w14:textId="6B0D56BD" w:rsidR="004B7388" w:rsidRPr="00905868" w:rsidRDefault="0018698D" w:rsidP="0018698D">
      <w:pPr>
        <w:widowControl w:val="0"/>
        <w:suppressAutoHyphens/>
        <w:ind w:left="4253"/>
        <w:jc w:val="right"/>
        <w:rPr>
          <w:rFonts w:eastAsia="Courier New"/>
          <w:b/>
          <w:color w:val="000000"/>
          <w:sz w:val="24"/>
          <w:szCs w:val="24"/>
          <w:lang w:eastAsia="ar-SA"/>
        </w:rPr>
      </w:pPr>
      <w:r w:rsidRPr="00905868">
        <w:rPr>
          <w:rFonts w:eastAsia="Courier New"/>
          <w:b/>
          <w:color w:val="000000"/>
          <w:sz w:val="24"/>
          <w:szCs w:val="24"/>
          <w:lang w:eastAsia="ar-SA"/>
        </w:rPr>
        <w:t>№ ___________</w:t>
      </w:r>
      <w:r w:rsidR="004B7388" w:rsidRPr="00905868">
        <w:rPr>
          <w:rFonts w:eastAsia="Courier New"/>
          <w:b/>
          <w:color w:val="000000"/>
          <w:sz w:val="24"/>
          <w:szCs w:val="24"/>
          <w:lang w:eastAsia="ar-SA"/>
        </w:rPr>
        <w:t xml:space="preserve">от___.___.2021 </w:t>
      </w:r>
    </w:p>
    <w:p w14:paraId="1112DAF9" w14:textId="77777777" w:rsidR="004B7388" w:rsidRDefault="004B7388" w:rsidP="004B7388">
      <w:pPr>
        <w:widowControl w:val="0"/>
        <w:suppressAutoHyphens/>
        <w:jc w:val="center"/>
        <w:rPr>
          <w:rFonts w:eastAsia="Courier New"/>
          <w:color w:val="000000"/>
          <w:sz w:val="24"/>
          <w:szCs w:val="24"/>
          <w:lang w:eastAsia="ar-SA"/>
        </w:rPr>
      </w:pPr>
    </w:p>
    <w:p w14:paraId="79C577C2" w14:textId="77777777" w:rsidR="0018698D" w:rsidRPr="00905868" w:rsidRDefault="0018698D" w:rsidP="004B7388">
      <w:pPr>
        <w:widowControl w:val="0"/>
        <w:suppressAutoHyphens/>
        <w:jc w:val="center"/>
        <w:rPr>
          <w:rFonts w:eastAsia="Courier New"/>
          <w:color w:val="000000"/>
          <w:sz w:val="24"/>
          <w:szCs w:val="24"/>
          <w:lang w:eastAsia="ar-SA"/>
        </w:rPr>
      </w:pPr>
    </w:p>
    <w:p w14:paraId="1B673842" w14:textId="77777777" w:rsidR="004B7388" w:rsidRPr="00905868" w:rsidRDefault="004B7388" w:rsidP="0018698D">
      <w:pPr>
        <w:widowControl w:val="0"/>
        <w:suppressAutoHyphens/>
        <w:jc w:val="right"/>
        <w:rPr>
          <w:rFonts w:eastAsia="Courier New"/>
          <w:b/>
          <w:bCs/>
          <w:color w:val="000000"/>
          <w:sz w:val="24"/>
          <w:szCs w:val="24"/>
        </w:rPr>
      </w:pPr>
      <w:r w:rsidRPr="00905868">
        <w:rPr>
          <w:rFonts w:eastAsia="Courier New"/>
          <w:b/>
          <w:color w:val="000000"/>
          <w:sz w:val="24"/>
          <w:szCs w:val="24"/>
          <w:lang w:eastAsia="ar-SA"/>
        </w:rPr>
        <w:t>ФОРМА</w:t>
      </w:r>
    </w:p>
    <w:p w14:paraId="61E5FF7C" w14:textId="77777777" w:rsidR="004B7388" w:rsidRPr="00905868" w:rsidRDefault="004B7388" w:rsidP="0018698D">
      <w:pPr>
        <w:widowControl w:val="0"/>
        <w:suppressAutoHyphens/>
        <w:jc w:val="right"/>
        <w:rPr>
          <w:rFonts w:eastAsia="Courier New"/>
          <w:b/>
          <w:color w:val="000000"/>
          <w:sz w:val="24"/>
          <w:szCs w:val="24"/>
          <w:lang w:eastAsia="ar-SA"/>
        </w:rPr>
      </w:pPr>
      <w:r w:rsidRPr="00905868">
        <w:rPr>
          <w:rFonts w:eastAsia="Courier New"/>
          <w:b/>
          <w:color w:val="000000"/>
          <w:sz w:val="24"/>
          <w:szCs w:val="24"/>
          <w:lang w:eastAsia="ar-SA"/>
        </w:rPr>
        <w:t>Начало формы</w:t>
      </w:r>
    </w:p>
    <w:p w14:paraId="4F872B23" w14:textId="77777777" w:rsidR="004B7388" w:rsidRPr="00905868" w:rsidRDefault="004B7388" w:rsidP="004B7388">
      <w:pPr>
        <w:widowControl w:val="0"/>
        <w:suppressAutoHyphens/>
        <w:jc w:val="center"/>
        <w:rPr>
          <w:rFonts w:eastAsia="Courier New"/>
          <w:b/>
          <w:color w:val="000000"/>
          <w:sz w:val="24"/>
          <w:szCs w:val="24"/>
          <w:lang w:eastAsia="ar-SA"/>
        </w:rPr>
      </w:pPr>
      <w:r w:rsidRPr="00905868">
        <w:rPr>
          <w:rFonts w:eastAsia="Courier New"/>
          <w:b/>
          <w:i/>
          <w:color w:val="000000"/>
          <w:sz w:val="24"/>
          <w:szCs w:val="24"/>
          <w:lang w:eastAsia="ar-SA"/>
        </w:rPr>
        <w:t>________________________________________________________________</w:t>
      </w:r>
    </w:p>
    <w:p w14:paraId="27904B48" w14:textId="77777777" w:rsidR="0018698D" w:rsidRDefault="0018698D" w:rsidP="004B7388">
      <w:pPr>
        <w:widowControl w:val="0"/>
        <w:suppressAutoHyphens/>
        <w:jc w:val="center"/>
        <w:rPr>
          <w:rFonts w:eastAsia="Courier New"/>
          <w:b/>
          <w:color w:val="000000"/>
          <w:sz w:val="24"/>
          <w:szCs w:val="24"/>
          <w:lang w:eastAsia="ar-SA"/>
        </w:rPr>
      </w:pPr>
    </w:p>
    <w:p w14:paraId="0F8EB78F" w14:textId="77777777" w:rsidR="004B7388" w:rsidRPr="00905868" w:rsidRDefault="004B7388" w:rsidP="004B7388">
      <w:pPr>
        <w:widowControl w:val="0"/>
        <w:suppressAutoHyphens/>
        <w:jc w:val="center"/>
        <w:rPr>
          <w:rFonts w:eastAsia="Courier New"/>
          <w:b/>
          <w:color w:val="000000"/>
          <w:sz w:val="24"/>
          <w:szCs w:val="24"/>
          <w:lang w:eastAsia="ar-SA"/>
        </w:rPr>
      </w:pPr>
      <w:r w:rsidRPr="00905868">
        <w:rPr>
          <w:rFonts w:eastAsia="Courier New"/>
          <w:b/>
          <w:color w:val="000000"/>
          <w:sz w:val="24"/>
          <w:szCs w:val="24"/>
          <w:lang w:eastAsia="ar-SA"/>
        </w:rPr>
        <w:t>АКТ приёма-передачи имущества</w:t>
      </w:r>
    </w:p>
    <w:p w14:paraId="71249441" w14:textId="19FD20A0" w:rsidR="004B7388" w:rsidRPr="00905868" w:rsidRDefault="004B7388" w:rsidP="004B7388">
      <w:pPr>
        <w:widowControl w:val="0"/>
        <w:suppressAutoHyphens/>
        <w:jc w:val="center"/>
        <w:rPr>
          <w:rFonts w:eastAsia="Courier New"/>
          <w:b/>
          <w:color w:val="000000"/>
          <w:sz w:val="24"/>
          <w:szCs w:val="24"/>
          <w:lang w:eastAsia="ar-SA"/>
        </w:rPr>
      </w:pPr>
      <w:r w:rsidRPr="00905868">
        <w:rPr>
          <w:rFonts w:eastAsia="Courier New"/>
          <w:b/>
          <w:color w:val="000000"/>
          <w:sz w:val="24"/>
          <w:szCs w:val="24"/>
          <w:lang w:eastAsia="ar-SA"/>
        </w:rPr>
        <w:t xml:space="preserve">по Договору </w:t>
      </w:r>
      <w:r w:rsidR="0018698D" w:rsidRPr="00905868">
        <w:rPr>
          <w:rFonts w:eastAsia="Courier New"/>
          <w:b/>
          <w:color w:val="000000"/>
          <w:sz w:val="24"/>
          <w:szCs w:val="24"/>
          <w:lang w:eastAsia="ar-SA"/>
        </w:rPr>
        <w:t xml:space="preserve">купли-продажи имущества </w:t>
      </w:r>
      <w:r w:rsidRPr="00905868">
        <w:rPr>
          <w:rFonts w:eastAsia="Courier New"/>
          <w:b/>
          <w:color w:val="000000"/>
          <w:sz w:val="24"/>
          <w:szCs w:val="24"/>
          <w:lang w:eastAsia="ar-SA"/>
        </w:rPr>
        <w:t>№ ___________________ от ___.___.2021</w:t>
      </w:r>
    </w:p>
    <w:p w14:paraId="2358815E" w14:textId="77777777" w:rsidR="004B7388" w:rsidRPr="00905868" w:rsidRDefault="004B7388" w:rsidP="004B7388">
      <w:pPr>
        <w:widowControl w:val="0"/>
        <w:suppressAutoHyphens/>
        <w:rPr>
          <w:rFonts w:eastAsia="Courier New"/>
          <w:color w:val="000000"/>
          <w:sz w:val="24"/>
          <w:szCs w:val="24"/>
          <w:lang w:eastAsia="ar-SA"/>
        </w:rPr>
      </w:pPr>
    </w:p>
    <w:p w14:paraId="1567C174" w14:textId="7B17FC2B" w:rsidR="004B7388" w:rsidRDefault="004B7388" w:rsidP="004B7388">
      <w:pPr>
        <w:widowControl w:val="0"/>
        <w:suppressAutoHyphens/>
        <w:rPr>
          <w:rFonts w:eastAsia="Courier New"/>
          <w:color w:val="000000"/>
          <w:sz w:val="24"/>
          <w:szCs w:val="24"/>
          <w:lang w:eastAsia="ar-SA"/>
        </w:rPr>
      </w:pPr>
      <w:r w:rsidRPr="00905868">
        <w:rPr>
          <w:rFonts w:eastAsia="Courier New"/>
          <w:color w:val="000000"/>
          <w:sz w:val="24"/>
          <w:szCs w:val="24"/>
          <w:lang w:eastAsia="ar-SA"/>
        </w:rPr>
        <w:t xml:space="preserve">г. </w:t>
      </w:r>
      <w:r w:rsidR="0018698D">
        <w:rPr>
          <w:rFonts w:eastAsia="Courier New"/>
          <w:color w:val="000000"/>
          <w:sz w:val="24"/>
          <w:szCs w:val="24"/>
          <w:lang w:eastAsia="ar-SA"/>
        </w:rPr>
        <w:t xml:space="preserve">Великий Новгород                                </w:t>
      </w:r>
      <w:r w:rsidRPr="00905868">
        <w:rPr>
          <w:rFonts w:eastAsia="Courier New"/>
          <w:color w:val="000000"/>
          <w:sz w:val="24"/>
          <w:szCs w:val="24"/>
          <w:lang w:eastAsia="ar-SA"/>
        </w:rPr>
        <w:t xml:space="preserve">                          </w:t>
      </w:r>
      <w:r w:rsidRPr="00905868">
        <w:rPr>
          <w:rFonts w:eastAsia="Courier New"/>
          <w:color w:val="000000"/>
          <w:sz w:val="24"/>
          <w:szCs w:val="24"/>
          <w:lang w:eastAsia="ar-SA"/>
        </w:rPr>
        <w:tab/>
      </w:r>
      <w:r w:rsidR="00905868">
        <w:rPr>
          <w:rFonts w:eastAsia="Courier New"/>
          <w:color w:val="000000"/>
          <w:sz w:val="24"/>
          <w:szCs w:val="24"/>
          <w:lang w:eastAsia="ar-SA"/>
        </w:rPr>
        <w:t xml:space="preserve">                                  </w:t>
      </w:r>
      <w:r w:rsidR="0018698D">
        <w:rPr>
          <w:rFonts w:eastAsia="Courier New"/>
          <w:color w:val="000000"/>
          <w:sz w:val="24"/>
          <w:szCs w:val="24"/>
          <w:lang w:eastAsia="ar-SA"/>
        </w:rPr>
        <w:t>«____» _________</w:t>
      </w:r>
      <w:r w:rsidRPr="00905868">
        <w:rPr>
          <w:rFonts w:eastAsia="Courier New"/>
          <w:color w:val="000000"/>
          <w:sz w:val="24"/>
          <w:szCs w:val="24"/>
          <w:lang w:eastAsia="ar-SA"/>
        </w:rPr>
        <w:t>2021 г.</w:t>
      </w:r>
    </w:p>
    <w:p w14:paraId="1ED9649B" w14:textId="77777777" w:rsidR="0018698D" w:rsidRPr="00905868" w:rsidRDefault="0018698D" w:rsidP="004B7388">
      <w:pPr>
        <w:widowControl w:val="0"/>
        <w:suppressAutoHyphens/>
        <w:rPr>
          <w:rFonts w:eastAsia="Courier New"/>
          <w:color w:val="000000"/>
          <w:sz w:val="24"/>
          <w:szCs w:val="24"/>
          <w:lang w:eastAsia="ar-SA"/>
        </w:rPr>
      </w:pPr>
    </w:p>
    <w:p w14:paraId="48752B7F" w14:textId="23154EAD" w:rsidR="004B7388" w:rsidRPr="00905868" w:rsidRDefault="0018698D" w:rsidP="004B7388">
      <w:pPr>
        <w:widowControl w:val="0"/>
        <w:suppressAutoHyphens/>
        <w:ind w:firstLine="709"/>
        <w:rPr>
          <w:rFonts w:eastAsia="Courier New"/>
          <w:color w:val="000000"/>
          <w:sz w:val="24"/>
          <w:szCs w:val="24"/>
          <w:lang w:eastAsia="ar-SA"/>
        </w:rPr>
      </w:pPr>
      <w:r>
        <w:rPr>
          <w:rFonts w:eastAsia="Courier New"/>
          <w:b/>
          <w:color w:val="000000"/>
          <w:sz w:val="24"/>
          <w:szCs w:val="24"/>
          <w:lang w:eastAsia="ar-SA"/>
        </w:rPr>
        <w:t xml:space="preserve">АО </w:t>
      </w:r>
      <w:r w:rsidR="004B7388" w:rsidRPr="00905868">
        <w:rPr>
          <w:rFonts w:eastAsia="Courier New"/>
          <w:b/>
          <w:color w:val="000000"/>
          <w:sz w:val="24"/>
          <w:szCs w:val="24"/>
          <w:lang w:eastAsia="ar-SA"/>
        </w:rPr>
        <w:t>«</w:t>
      </w:r>
      <w:r>
        <w:rPr>
          <w:rFonts w:eastAsia="Courier New"/>
          <w:b/>
          <w:color w:val="000000"/>
          <w:sz w:val="24"/>
          <w:szCs w:val="24"/>
          <w:lang w:eastAsia="ar-SA"/>
        </w:rPr>
        <w:t>Газпром газораспределение Великий Новгород</w:t>
      </w:r>
      <w:r w:rsidR="004B7388" w:rsidRPr="00905868">
        <w:rPr>
          <w:rFonts w:eastAsia="Courier New"/>
          <w:b/>
          <w:color w:val="000000"/>
          <w:sz w:val="24"/>
          <w:szCs w:val="24"/>
          <w:lang w:eastAsia="ar-SA"/>
        </w:rPr>
        <w:t>»</w:t>
      </w:r>
      <w:r w:rsidR="004B7388" w:rsidRPr="00905868">
        <w:rPr>
          <w:rFonts w:eastAsia="Courier New"/>
          <w:color w:val="000000"/>
          <w:sz w:val="24"/>
          <w:szCs w:val="24"/>
          <w:lang w:eastAsia="ar-SA"/>
        </w:rPr>
        <w:t xml:space="preserve">, именуемое в дальнейшем </w:t>
      </w:r>
      <w:r w:rsidR="004B7388" w:rsidRPr="00905868">
        <w:rPr>
          <w:rFonts w:eastAsia="Courier New"/>
          <w:b/>
          <w:color w:val="000000"/>
          <w:sz w:val="24"/>
          <w:szCs w:val="24"/>
          <w:lang w:eastAsia="ar-SA"/>
        </w:rPr>
        <w:t>«Продавец»</w:t>
      </w:r>
      <w:r w:rsidR="004B7388" w:rsidRPr="00905868">
        <w:rPr>
          <w:rFonts w:eastAsia="Courier New"/>
          <w:color w:val="000000"/>
          <w:sz w:val="24"/>
          <w:szCs w:val="24"/>
          <w:lang w:eastAsia="ar-SA"/>
        </w:rPr>
        <w:t>, в лице _____________________, действующего на основании ______________, с одной Стороны, и</w:t>
      </w:r>
    </w:p>
    <w:p w14:paraId="5212955B" w14:textId="1F3DFB98" w:rsidR="004B7388" w:rsidRDefault="0018698D" w:rsidP="004B7388">
      <w:pPr>
        <w:widowControl w:val="0"/>
        <w:suppressAutoHyphens/>
        <w:ind w:firstLine="709"/>
        <w:rPr>
          <w:rFonts w:eastAsia="Courier New"/>
          <w:color w:val="000000"/>
          <w:sz w:val="24"/>
          <w:szCs w:val="24"/>
          <w:lang w:eastAsia="ar-SA"/>
        </w:rPr>
      </w:pPr>
      <w:r>
        <w:rPr>
          <w:rFonts w:eastAsia="Courier New"/>
          <w:b/>
          <w:color w:val="000000"/>
          <w:sz w:val="24"/>
          <w:szCs w:val="24"/>
          <w:lang w:eastAsia="ar-SA"/>
        </w:rPr>
        <w:t xml:space="preserve"> </w:t>
      </w:r>
      <w:r w:rsidR="004B7388" w:rsidRPr="00905868">
        <w:rPr>
          <w:rFonts w:eastAsia="Courier New"/>
          <w:b/>
          <w:color w:val="000000"/>
          <w:sz w:val="24"/>
          <w:szCs w:val="24"/>
          <w:lang w:eastAsia="ar-SA"/>
        </w:rPr>
        <w:t>______________________________________,</w:t>
      </w:r>
      <w:r w:rsidR="004B7388" w:rsidRPr="00905868">
        <w:rPr>
          <w:rFonts w:eastAsia="Courier New"/>
          <w:color w:val="000000"/>
          <w:sz w:val="24"/>
          <w:szCs w:val="24"/>
          <w:lang w:eastAsia="ar-SA"/>
        </w:rPr>
        <w:t xml:space="preserve"> именуемое в дальнейшем </w:t>
      </w:r>
      <w:r w:rsidR="004B7388" w:rsidRPr="00905868">
        <w:rPr>
          <w:rFonts w:eastAsia="Courier New"/>
          <w:b/>
          <w:color w:val="000000"/>
          <w:sz w:val="24"/>
          <w:szCs w:val="24"/>
          <w:lang w:eastAsia="ar-SA"/>
        </w:rPr>
        <w:t>«Покупатель»</w:t>
      </w:r>
      <w:r w:rsidR="004B7388" w:rsidRPr="00905868">
        <w:rPr>
          <w:rFonts w:eastAsia="Courier New"/>
          <w:color w:val="000000"/>
          <w:sz w:val="24"/>
          <w:szCs w:val="24"/>
          <w:lang w:eastAsia="ar-SA"/>
        </w:rPr>
        <w:t xml:space="preserve">, в лице _____________________, действующего на основании ______________, </w:t>
      </w:r>
      <w:r w:rsidR="004B7388" w:rsidRPr="00905868">
        <w:rPr>
          <w:rFonts w:eastAsia="Courier New"/>
          <w:bCs/>
          <w:color w:val="000000"/>
          <w:sz w:val="24"/>
          <w:szCs w:val="24"/>
          <w:lang w:eastAsia="ar-SA"/>
        </w:rPr>
        <w:t>с другой стороны,</w:t>
      </w:r>
      <w:r w:rsidR="004B7388" w:rsidRPr="00905868">
        <w:rPr>
          <w:rFonts w:eastAsia="Courier New"/>
          <w:b/>
          <w:bCs/>
          <w:color w:val="000000"/>
          <w:sz w:val="24"/>
          <w:szCs w:val="24"/>
          <w:lang w:eastAsia="ar-SA"/>
        </w:rPr>
        <w:t xml:space="preserve"> </w:t>
      </w:r>
      <w:r w:rsidR="004B7388" w:rsidRPr="00905868">
        <w:rPr>
          <w:rFonts w:eastAsia="Courier New"/>
          <w:color w:val="000000"/>
          <w:sz w:val="24"/>
          <w:szCs w:val="24"/>
          <w:lang w:eastAsia="ar-SA"/>
        </w:rPr>
        <w:t>подписали настоящий Акт приёма – передачи имущества, о нижеследующем:</w:t>
      </w:r>
    </w:p>
    <w:p w14:paraId="27E9AE0B" w14:textId="77777777" w:rsidR="0018698D" w:rsidRPr="00905868" w:rsidRDefault="0018698D" w:rsidP="004B7388">
      <w:pPr>
        <w:widowControl w:val="0"/>
        <w:suppressAutoHyphens/>
        <w:ind w:firstLine="709"/>
        <w:rPr>
          <w:rFonts w:eastAsia="Courier New"/>
          <w:color w:val="000000"/>
          <w:sz w:val="24"/>
          <w:szCs w:val="24"/>
          <w:lang w:eastAsia="ar-SA"/>
        </w:rPr>
      </w:pPr>
    </w:p>
    <w:p w14:paraId="2DF8A551" w14:textId="11DBEBDE" w:rsidR="004B7388" w:rsidRPr="0018698D" w:rsidRDefault="004B7388" w:rsidP="0018698D">
      <w:pPr>
        <w:widowControl w:val="0"/>
        <w:numPr>
          <w:ilvl w:val="0"/>
          <w:numId w:val="19"/>
        </w:numPr>
        <w:tabs>
          <w:tab w:val="left" w:pos="851"/>
        </w:tabs>
        <w:suppressAutoHyphens/>
        <w:ind w:left="0" w:firstLine="567"/>
        <w:rPr>
          <w:rFonts w:eastAsia="Courier New"/>
          <w:b/>
          <w:color w:val="000000"/>
          <w:spacing w:val="-2"/>
          <w:sz w:val="24"/>
          <w:szCs w:val="24"/>
          <w:lang w:eastAsia="ar-SA"/>
        </w:rPr>
      </w:pPr>
      <w:r w:rsidRPr="00905868">
        <w:rPr>
          <w:rFonts w:eastAsia="Courier New"/>
          <w:color w:val="000000"/>
          <w:sz w:val="24"/>
          <w:szCs w:val="24"/>
          <w:lang w:eastAsia="ar-SA"/>
        </w:rPr>
        <w:t xml:space="preserve">Продавец передал, а Покупатель принял в соответствии с Договором </w:t>
      </w:r>
      <w:r w:rsidR="0018698D" w:rsidRPr="00905868">
        <w:rPr>
          <w:rFonts w:eastAsia="Courier New"/>
          <w:color w:val="000000"/>
          <w:sz w:val="24"/>
          <w:szCs w:val="24"/>
          <w:lang w:eastAsia="ar-SA"/>
        </w:rPr>
        <w:t xml:space="preserve">купли-продажи имущества </w:t>
      </w:r>
      <w:r w:rsidRPr="00905868">
        <w:rPr>
          <w:rFonts w:eastAsia="Courier New"/>
          <w:color w:val="000000"/>
          <w:sz w:val="24"/>
          <w:szCs w:val="24"/>
          <w:lang w:eastAsia="ar-SA"/>
        </w:rPr>
        <w:t>№ _________</w:t>
      </w:r>
      <w:r w:rsidRPr="00905868">
        <w:rPr>
          <w:rFonts w:eastAsia="Courier New"/>
          <w:b/>
          <w:color w:val="000000"/>
          <w:sz w:val="24"/>
          <w:szCs w:val="24"/>
          <w:lang w:eastAsia="ar-SA"/>
        </w:rPr>
        <w:t xml:space="preserve"> </w:t>
      </w:r>
      <w:r w:rsidRPr="00905868">
        <w:rPr>
          <w:rFonts w:eastAsia="Courier New"/>
          <w:color w:val="000000"/>
          <w:sz w:val="24"/>
          <w:szCs w:val="24"/>
          <w:lang w:eastAsia="ar-SA"/>
        </w:rPr>
        <w:t>от ___.___.2021 следующее имущество:</w:t>
      </w:r>
    </w:p>
    <w:p w14:paraId="199CD0AA" w14:textId="77777777" w:rsidR="0018698D" w:rsidRPr="00905868" w:rsidRDefault="0018698D" w:rsidP="0018698D">
      <w:pPr>
        <w:widowControl w:val="0"/>
        <w:tabs>
          <w:tab w:val="left" w:pos="851"/>
        </w:tabs>
        <w:suppressAutoHyphens/>
        <w:ind w:left="567"/>
        <w:rPr>
          <w:rFonts w:eastAsia="Courier New"/>
          <w:b/>
          <w:color w:val="000000"/>
          <w:spacing w:val="-2"/>
          <w:sz w:val="24"/>
          <w:szCs w:val="24"/>
          <w:lang w:eastAsia="ar-SA"/>
        </w:rPr>
      </w:pPr>
    </w:p>
    <w:p w14:paraId="68DACDF0" w14:textId="4602C8E1" w:rsidR="0018698D" w:rsidRPr="0016180D" w:rsidRDefault="00FD35C3" w:rsidP="00FD35C3">
      <w:pPr>
        <w:widowControl w:val="0"/>
        <w:numPr>
          <w:ilvl w:val="1"/>
          <w:numId w:val="19"/>
        </w:numPr>
        <w:suppressAutoHyphens/>
        <w:ind w:left="0" w:firstLine="567"/>
        <w:contextualSpacing/>
        <w:jc w:val="left"/>
        <w:rPr>
          <w:b/>
          <w:spacing w:val="-2"/>
          <w:sz w:val="24"/>
          <w:szCs w:val="24"/>
          <w:lang w:eastAsia="ar-SA"/>
        </w:rPr>
      </w:pPr>
      <w:r>
        <w:rPr>
          <w:b/>
          <w:spacing w:val="-2"/>
          <w:sz w:val="24"/>
          <w:szCs w:val="24"/>
          <w:lang w:eastAsia="ar-SA"/>
        </w:rPr>
        <w:t xml:space="preserve"> </w:t>
      </w:r>
      <w:r w:rsidR="0018698D" w:rsidRPr="0016180D">
        <w:rPr>
          <w:b/>
          <w:spacing w:val="-2"/>
          <w:sz w:val="24"/>
          <w:szCs w:val="24"/>
          <w:lang w:eastAsia="ar-SA"/>
        </w:rPr>
        <w:t>Недвижимое имущество</w:t>
      </w:r>
    </w:p>
    <w:tbl>
      <w:tblPr>
        <w:tblW w:w="0" w:type="auto"/>
        <w:tblLayout w:type="fixed"/>
        <w:tblLook w:val="04A0" w:firstRow="1" w:lastRow="0" w:firstColumn="1" w:lastColumn="0" w:noHBand="0" w:noVBand="1"/>
      </w:tblPr>
      <w:tblGrid>
        <w:gridCol w:w="356"/>
        <w:gridCol w:w="1028"/>
        <w:gridCol w:w="2410"/>
        <w:gridCol w:w="2977"/>
        <w:gridCol w:w="1275"/>
        <w:gridCol w:w="1134"/>
        <w:gridCol w:w="709"/>
        <w:gridCol w:w="674"/>
      </w:tblGrid>
      <w:tr w:rsidR="00925132" w:rsidRPr="0016180D" w14:paraId="36D3CA65" w14:textId="77777777" w:rsidTr="005F55EE">
        <w:trPr>
          <w:trHeight w:val="597"/>
        </w:trPr>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CD05" w14:textId="77777777" w:rsidR="00925132" w:rsidRPr="00872F2A" w:rsidRDefault="00925132" w:rsidP="006833C5">
            <w:pPr>
              <w:widowControl w:val="0"/>
              <w:jc w:val="center"/>
              <w:rPr>
                <w:rFonts w:eastAsia="Courier New"/>
                <w:b/>
                <w:bCs/>
                <w:color w:val="000000"/>
                <w:sz w:val="18"/>
                <w:szCs w:val="18"/>
              </w:rPr>
            </w:pPr>
            <w:r w:rsidRPr="00872F2A">
              <w:rPr>
                <w:rFonts w:eastAsia="Courier New"/>
                <w:b/>
                <w:bCs/>
                <w:color w:val="000000"/>
                <w:sz w:val="18"/>
                <w:szCs w:val="18"/>
              </w:rPr>
              <w:t>№</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08E926F7" w14:textId="77777777" w:rsidR="00925132" w:rsidRPr="00872F2A" w:rsidRDefault="00925132" w:rsidP="006833C5">
            <w:pPr>
              <w:widowControl w:val="0"/>
              <w:jc w:val="center"/>
              <w:rPr>
                <w:rFonts w:eastAsia="Courier New"/>
                <w:b/>
                <w:bCs/>
                <w:color w:val="000000"/>
                <w:sz w:val="18"/>
                <w:szCs w:val="18"/>
              </w:rPr>
            </w:pPr>
            <w:r w:rsidRPr="00872F2A">
              <w:rPr>
                <w:rFonts w:eastAsia="Courier New"/>
                <w:b/>
                <w:bCs/>
                <w:color w:val="000000"/>
                <w:sz w:val="18"/>
                <w:szCs w:val="18"/>
              </w:rPr>
              <w:t>Инвентарный</w:t>
            </w:r>
            <w:r w:rsidRPr="00872F2A">
              <w:rPr>
                <w:rFonts w:eastAsia="Courier New"/>
                <w:b/>
                <w:bCs/>
                <w:color w:val="000000"/>
                <w:sz w:val="18"/>
                <w:szCs w:val="18"/>
              </w:rPr>
              <w:br/>
              <w:t>номер</w:t>
            </w:r>
          </w:p>
        </w:tc>
        <w:tc>
          <w:tcPr>
            <w:tcW w:w="2410" w:type="dxa"/>
            <w:tcBorders>
              <w:top w:val="single" w:sz="4" w:space="0" w:color="auto"/>
              <w:left w:val="nil"/>
              <w:bottom w:val="single" w:sz="4" w:space="0" w:color="auto"/>
              <w:right w:val="single" w:sz="4" w:space="0" w:color="auto"/>
            </w:tcBorders>
            <w:vAlign w:val="center"/>
          </w:tcPr>
          <w:p w14:paraId="738885CE" w14:textId="77777777" w:rsidR="00925132" w:rsidRPr="00872F2A" w:rsidRDefault="00925132" w:rsidP="005F55EE">
            <w:pPr>
              <w:widowControl w:val="0"/>
              <w:jc w:val="center"/>
              <w:rPr>
                <w:rFonts w:eastAsia="Courier New"/>
                <w:b/>
                <w:bCs/>
                <w:color w:val="000000"/>
                <w:sz w:val="18"/>
                <w:szCs w:val="18"/>
              </w:rPr>
            </w:pPr>
            <w:r>
              <w:rPr>
                <w:rFonts w:eastAsia="Courier New"/>
                <w:b/>
                <w:bCs/>
                <w:color w:val="000000"/>
                <w:sz w:val="18"/>
                <w:szCs w:val="18"/>
              </w:rPr>
              <w:t>Наименование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212E4" w14:textId="77777777" w:rsidR="00925132" w:rsidRPr="00872F2A" w:rsidRDefault="00925132" w:rsidP="006833C5">
            <w:pPr>
              <w:widowControl w:val="0"/>
              <w:jc w:val="center"/>
              <w:rPr>
                <w:rFonts w:eastAsia="Courier New"/>
                <w:b/>
                <w:bCs/>
                <w:color w:val="000000"/>
                <w:sz w:val="18"/>
                <w:szCs w:val="18"/>
              </w:rPr>
            </w:pPr>
            <w:r w:rsidRPr="00872F2A">
              <w:rPr>
                <w:rFonts w:eastAsia="Courier New"/>
                <w:b/>
                <w:bCs/>
                <w:color w:val="000000"/>
                <w:sz w:val="18"/>
                <w:szCs w:val="18"/>
              </w:rPr>
              <w:t>Наименование имущества, кадастровый (условный) номер, по свидетельству</w:t>
            </w:r>
          </w:p>
        </w:tc>
        <w:tc>
          <w:tcPr>
            <w:tcW w:w="1275" w:type="dxa"/>
            <w:tcBorders>
              <w:top w:val="single" w:sz="4" w:space="0" w:color="auto"/>
              <w:left w:val="nil"/>
              <w:bottom w:val="single" w:sz="4" w:space="0" w:color="auto"/>
              <w:right w:val="single" w:sz="4" w:space="0" w:color="auto"/>
            </w:tcBorders>
          </w:tcPr>
          <w:p w14:paraId="341B93C3" w14:textId="77777777" w:rsidR="00925132" w:rsidRPr="00872F2A" w:rsidRDefault="00925132" w:rsidP="006833C5">
            <w:pPr>
              <w:widowControl w:val="0"/>
              <w:suppressAutoHyphens/>
              <w:jc w:val="center"/>
              <w:rPr>
                <w:rFonts w:eastAsia="Courier New"/>
                <w:b/>
                <w:bCs/>
                <w:color w:val="000000"/>
                <w:sz w:val="18"/>
                <w:szCs w:val="18"/>
              </w:rPr>
            </w:pPr>
            <w:r w:rsidRPr="00872F2A">
              <w:rPr>
                <w:rFonts w:eastAsia="Courier New"/>
                <w:b/>
                <w:bCs/>
                <w:color w:val="000000"/>
                <w:sz w:val="18"/>
                <w:szCs w:val="18"/>
              </w:rPr>
              <w:t>Наименование основного средства, в соответствии с бухгалтерским учетом</w:t>
            </w:r>
          </w:p>
        </w:tc>
        <w:tc>
          <w:tcPr>
            <w:tcW w:w="1134" w:type="dxa"/>
            <w:tcBorders>
              <w:top w:val="single" w:sz="4" w:space="0" w:color="auto"/>
              <w:left w:val="single" w:sz="4" w:space="0" w:color="auto"/>
              <w:bottom w:val="single" w:sz="4" w:space="0" w:color="auto"/>
              <w:right w:val="single" w:sz="4" w:space="0" w:color="auto"/>
            </w:tcBorders>
          </w:tcPr>
          <w:p w14:paraId="21007F00" w14:textId="77777777" w:rsidR="00925132" w:rsidRPr="00872F2A" w:rsidRDefault="00925132" w:rsidP="006833C5">
            <w:pPr>
              <w:widowControl w:val="0"/>
              <w:suppressAutoHyphens/>
              <w:jc w:val="center"/>
              <w:rPr>
                <w:rFonts w:eastAsia="Courier New"/>
                <w:b/>
                <w:bCs/>
                <w:color w:val="000000"/>
                <w:sz w:val="18"/>
                <w:szCs w:val="18"/>
              </w:rPr>
            </w:pPr>
            <w:r w:rsidRPr="00872F2A">
              <w:rPr>
                <w:rFonts w:eastAsia="Courier New"/>
                <w:b/>
                <w:bCs/>
                <w:color w:val="000000"/>
                <w:sz w:val="18"/>
                <w:szCs w:val="18"/>
              </w:rPr>
              <w:t>Номер и дата записи в ЕГРП</w:t>
            </w:r>
          </w:p>
        </w:tc>
        <w:tc>
          <w:tcPr>
            <w:tcW w:w="709" w:type="dxa"/>
            <w:tcBorders>
              <w:top w:val="single" w:sz="4" w:space="0" w:color="auto"/>
              <w:left w:val="nil"/>
              <w:bottom w:val="single" w:sz="4" w:space="0" w:color="auto"/>
              <w:right w:val="single" w:sz="4" w:space="0" w:color="auto"/>
            </w:tcBorders>
          </w:tcPr>
          <w:p w14:paraId="2B14F0B4" w14:textId="77777777" w:rsidR="00925132" w:rsidRPr="00872F2A" w:rsidRDefault="00925132" w:rsidP="006833C5">
            <w:pPr>
              <w:widowControl w:val="0"/>
              <w:suppressAutoHyphens/>
              <w:jc w:val="center"/>
              <w:rPr>
                <w:rFonts w:eastAsia="Courier New"/>
                <w:b/>
                <w:bCs/>
                <w:color w:val="000000"/>
                <w:sz w:val="18"/>
                <w:szCs w:val="18"/>
              </w:rPr>
            </w:pPr>
            <w:r w:rsidRPr="00872F2A">
              <w:rPr>
                <w:rFonts w:eastAsia="Courier New"/>
                <w:b/>
                <w:bCs/>
                <w:color w:val="000000"/>
                <w:sz w:val="18"/>
                <w:szCs w:val="18"/>
              </w:rPr>
              <w:t>Цена, без НДС (руб.)</w:t>
            </w:r>
          </w:p>
        </w:tc>
        <w:tc>
          <w:tcPr>
            <w:tcW w:w="674" w:type="dxa"/>
            <w:tcBorders>
              <w:top w:val="single" w:sz="4" w:space="0" w:color="auto"/>
              <w:left w:val="nil"/>
              <w:bottom w:val="single" w:sz="4" w:space="0" w:color="auto"/>
              <w:right w:val="single" w:sz="4" w:space="0" w:color="auto"/>
            </w:tcBorders>
          </w:tcPr>
          <w:p w14:paraId="5D62EABA" w14:textId="77777777" w:rsidR="00925132" w:rsidRPr="00872F2A" w:rsidRDefault="00925132" w:rsidP="006833C5">
            <w:pPr>
              <w:widowControl w:val="0"/>
              <w:suppressAutoHyphens/>
              <w:jc w:val="center"/>
              <w:rPr>
                <w:rFonts w:eastAsia="Courier New"/>
                <w:b/>
                <w:bCs/>
                <w:color w:val="000000"/>
                <w:sz w:val="18"/>
                <w:szCs w:val="18"/>
              </w:rPr>
            </w:pPr>
            <w:r w:rsidRPr="00872F2A">
              <w:rPr>
                <w:rFonts w:eastAsia="Courier New"/>
                <w:b/>
                <w:bCs/>
                <w:color w:val="000000"/>
                <w:sz w:val="18"/>
                <w:szCs w:val="18"/>
              </w:rPr>
              <w:t>Цена, с НДС (руб.)</w:t>
            </w:r>
          </w:p>
        </w:tc>
      </w:tr>
      <w:tr w:rsidR="00925132" w:rsidRPr="0016180D" w14:paraId="7C79148B" w14:textId="77777777" w:rsidTr="006833C5">
        <w:trPr>
          <w:trHeight w:val="720"/>
        </w:trPr>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862F3"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1</w:t>
            </w:r>
          </w:p>
        </w:tc>
        <w:tc>
          <w:tcPr>
            <w:tcW w:w="1028" w:type="dxa"/>
            <w:tcBorders>
              <w:top w:val="single" w:sz="4" w:space="0" w:color="auto"/>
              <w:left w:val="nil"/>
              <w:bottom w:val="single" w:sz="4" w:space="0" w:color="auto"/>
              <w:right w:val="single" w:sz="4" w:space="0" w:color="auto"/>
            </w:tcBorders>
            <w:shd w:val="clear" w:color="auto" w:fill="auto"/>
            <w:noWrap/>
            <w:vAlign w:val="center"/>
          </w:tcPr>
          <w:p w14:paraId="3AC8F173"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У100073</w:t>
            </w:r>
          </w:p>
        </w:tc>
        <w:tc>
          <w:tcPr>
            <w:tcW w:w="2410" w:type="dxa"/>
            <w:tcBorders>
              <w:top w:val="single" w:sz="4" w:space="0" w:color="auto"/>
              <w:left w:val="nil"/>
              <w:bottom w:val="single" w:sz="4" w:space="0" w:color="auto"/>
              <w:right w:val="single" w:sz="4" w:space="0" w:color="auto"/>
            </w:tcBorders>
          </w:tcPr>
          <w:p w14:paraId="49E39547" w14:textId="77777777" w:rsidR="00925132" w:rsidRPr="006464C6" w:rsidRDefault="00925132" w:rsidP="006833C5">
            <w:pPr>
              <w:widowControl w:val="0"/>
              <w:jc w:val="left"/>
              <w:rPr>
                <w:rFonts w:eastAsia="Courier New"/>
                <w:color w:val="000000"/>
                <w:sz w:val="20"/>
                <w:szCs w:val="20"/>
              </w:rPr>
            </w:pPr>
            <w:r w:rsidRPr="006464C6">
              <w:rPr>
                <w:rFonts w:eastAsia="Courier New"/>
                <w:color w:val="000000"/>
                <w:sz w:val="20"/>
                <w:szCs w:val="20"/>
              </w:rPr>
              <w:t xml:space="preserve">Гостевой дом площадью 117,2 </w:t>
            </w:r>
            <w:proofErr w:type="spellStart"/>
            <w:r w:rsidRPr="006464C6">
              <w:rPr>
                <w:rFonts w:eastAsia="Courier New"/>
                <w:color w:val="000000"/>
                <w:sz w:val="20"/>
                <w:szCs w:val="20"/>
              </w:rPr>
              <w:t>кв</w:t>
            </w:r>
            <w:proofErr w:type="gramStart"/>
            <w:r w:rsidRPr="006464C6">
              <w:rPr>
                <w:rFonts w:eastAsia="Courier New"/>
                <w:color w:val="000000"/>
                <w:sz w:val="20"/>
                <w:szCs w:val="20"/>
              </w:rPr>
              <w:t>.м</w:t>
            </w:r>
            <w:proofErr w:type="spellEnd"/>
            <w:proofErr w:type="gramEnd"/>
          </w:p>
          <w:p w14:paraId="3AE2B017" w14:textId="77777777" w:rsidR="00925132" w:rsidRPr="00872F2A" w:rsidRDefault="00925132" w:rsidP="006833C5">
            <w:pPr>
              <w:widowControl w:val="0"/>
              <w:jc w:val="left"/>
              <w:rPr>
                <w:rFonts w:eastAsia="Courier New"/>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58A4064"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Гостевой дом (нежилое здание), общая площадь 117,2 </w:t>
            </w:r>
            <w:proofErr w:type="spellStart"/>
            <w:r w:rsidRPr="00872F2A">
              <w:rPr>
                <w:rFonts w:eastAsia="Courier New"/>
                <w:color w:val="000000"/>
                <w:sz w:val="20"/>
                <w:szCs w:val="20"/>
              </w:rPr>
              <w:t>кв.м</w:t>
            </w:r>
            <w:proofErr w:type="spellEnd"/>
            <w:r w:rsidRPr="00872F2A">
              <w:rPr>
                <w:rFonts w:eastAsia="Courier New"/>
                <w:color w:val="000000"/>
                <w:sz w:val="20"/>
                <w:szCs w:val="20"/>
              </w:rPr>
              <w:t xml:space="preserve">., кадастровый </w:t>
            </w:r>
          </w:p>
          <w:p w14:paraId="43D51498"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(или условный) номер 53:11:0300105:0368:0405098\28</w:t>
            </w:r>
            <w:proofErr w:type="gramStart"/>
            <w:r w:rsidRPr="00872F2A">
              <w:rPr>
                <w:rFonts w:eastAsia="Courier New"/>
                <w:color w:val="000000"/>
                <w:sz w:val="20"/>
                <w:szCs w:val="20"/>
              </w:rPr>
              <w:t>\В</w:t>
            </w:r>
            <w:proofErr w:type="gramEnd"/>
            <w:r w:rsidRPr="00872F2A">
              <w:rPr>
                <w:rFonts w:eastAsia="Courier New"/>
                <w:color w:val="000000"/>
                <w:sz w:val="20"/>
                <w:szCs w:val="20"/>
              </w:rPr>
              <w:t xml:space="preserve">, инв. № У100024. </w:t>
            </w:r>
          </w:p>
          <w:p w14:paraId="6083E402"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Адрес (местоположение): Новгородская область, Новгородский район, д. </w:t>
            </w:r>
          </w:p>
          <w:p w14:paraId="3ECF03EF"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Новая Деревня, пер. </w:t>
            </w:r>
            <w:proofErr w:type="gramStart"/>
            <w:r w:rsidRPr="00872F2A">
              <w:rPr>
                <w:rFonts w:eastAsia="Courier New"/>
                <w:color w:val="000000"/>
                <w:sz w:val="20"/>
                <w:szCs w:val="20"/>
              </w:rPr>
              <w:t>Пригородный</w:t>
            </w:r>
            <w:proofErr w:type="gramEnd"/>
            <w:r w:rsidRPr="00872F2A">
              <w:rPr>
                <w:rFonts w:eastAsia="Courier New"/>
                <w:color w:val="000000"/>
                <w:sz w:val="20"/>
                <w:szCs w:val="20"/>
              </w:rPr>
              <w:t>, д. 7А</w:t>
            </w:r>
          </w:p>
        </w:tc>
        <w:tc>
          <w:tcPr>
            <w:tcW w:w="1275" w:type="dxa"/>
            <w:tcBorders>
              <w:top w:val="single" w:sz="4" w:space="0" w:color="auto"/>
              <w:left w:val="nil"/>
              <w:bottom w:val="single" w:sz="4" w:space="0" w:color="auto"/>
              <w:right w:val="single" w:sz="4" w:space="0" w:color="auto"/>
            </w:tcBorders>
          </w:tcPr>
          <w:p w14:paraId="26D6AE2F"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Гостевой дом с </w:t>
            </w:r>
            <w:proofErr w:type="spellStart"/>
            <w:r w:rsidRPr="00872F2A">
              <w:rPr>
                <w:rFonts w:eastAsia="Courier New"/>
                <w:color w:val="000000"/>
                <w:sz w:val="20"/>
                <w:szCs w:val="20"/>
              </w:rPr>
              <w:t>хозпостройками</w:t>
            </w:r>
            <w:proofErr w:type="spellEnd"/>
            <w:r w:rsidRPr="00872F2A">
              <w:rPr>
                <w:rFonts w:eastAsia="Courier New"/>
                <w:color w:val="000000"/>
                <w:sz w:val="20"/>
                <w:szCs w:val="20"/>
              </w:rPr>
              <w:t xml:space="preserve"> на территории базы отдыха в д. </w:t>
            </w:r>
            <w:proofErr w:type="gramStart"/>
            <w:r w:rsidRPr="00872F2A">
              <w:rPr>
                <w:rFonts w:eastAsia="Courier New"/>
                <w:color w:val="000000"/>
                <w:sz w:val="20"/>
                <w:szCs w:val="20"/>
              </w:rPr>
              <w:t>Новая</w:t>
            </w:r>
            <w:proofErr w:type="gramEnd"/>
          </w:p>
        </w:tc>
        <w:tc>
          <w:tcPr>
            <w:tcW w:w="1134" w:type="dxa"/>
            <w:tcBorders>
              <w:top w:val="single" w:sz="4" w:space="0" w:color="auto"/>
              <w:left w:val="single" w:sz="4" w:space="0" w:color="auto"/>
              <w:bottom w:val="single" w:sz="4" w:space="0" w:color="auto"/>
              <w:right w:val="single" w:sz="4" w:space="0" w:color="auto"/>
            </w:tcBorders>
          </w:tcPr>
          <w:p w14:paraId="14E50A0F"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53-53-01/017/2006-583 от 06.04.2006</w:t>
            </w:r>
          </w:p>
        </w:tc>
        <w:tc>
          <w:tcPr>
            <w:tcW w:w="709" w:type="dxa"/>
            <w:tcBorders>
              <w:top w:val="single" w:sz="4" w:space="0" w:color="auto"/>
              <w:left w:val="nil"/>
              <w:bottom w:val="single" w:sz="4" w:space="0" w:color="auto"/>
              <w:right w:val="single" w:sz="4" w:space="0" w:color="auto"/>
            </w:tcBorders>
          </w:tcPr>
          <w:p w14:paraId="31BF91C7" w14:textId="77777777" w:rsidR="00925132" w:rsidRPr="00872F2A" w:rsidRDefault="00925132" w:rsidP="006833C5">
            <w:pPr>
              <w:widowControl w:val="0"/>
              <w:jc w:val="left"/>
              <w:rPr>
                <w:rFonts w:eastAsia="Courier New"/>
                <w:color w:val="000000"/>
                <w:sz w:val="20"/>
                <w:szCs w:val="20"/>
              </w:rPr>
            </w:pPr>
          </w:p>
        </w:tc>
        <w:tc>
          <w:tcPr>
            <w:tcW w:w="674" w:type="dxa"/>
            <w:tcBorders>
              <w:top w:val="single" w:sz="4" w:space="0" w:color="auto"/>
              <w:left w:val="nil"/>
              <w:bottom w:val="single" w:sz="4" w:space="0" w:color="auto"/>
              <w:right w:val="single" w:sz="4" w:space="0" w:color="auto"/>
            </w:tcBorders>
          </w:tcPr>
          <w:p w14:paraId="1D485F34" w14:textId="77777777" w:rsidR="00925132" w:rsidRPr="0016180D" w:rsidRDefault="00925132" w:rsidP="006833C5">
            <w:pPr>
              <w:widowControl w:val="0"/>
              <w:rPr>
                <w:rFonts w:eastAsia="Courier New"/>
                <w:color w:val="000000"/>
                <w:sz w:val="24"/>
                <w:szCs w:val="24"/>
              </w:rPr>
            </w:pPr>
          </w:p>
        </w:tc>
      </w:tr>
      <w:tr w:rsidR="00925132" w:rsidRPr="0016180D" w14:paraId="74A10A1B" w14:textId="77777777" w:rsidTr="006833C5">
        <w:trPr>
          <w:trHeight w:val="720"/>
        </w:trPr>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623B6"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2</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864E9D8"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У100024</w:t>
            </w:r>
          </w:p>
        </w:tc>
        <w:tc>
          <w:tcPr>
            <w:tcW w:w="2410" w:type="dxa"/>
            <w:tcBorders>
              <w:top w:val="single" w:sz="4" w:space="0" w:color="auto"/>
              <w:left w:val="nil"/>
              <w:bottom w:val="single" w:sz="4" w:space="0" w:color="auto"/>
              <w:right w:val="single" w:sz="4" w:space="0" w:color="auto"/>
            </w:tcBorders>
          </w:tcPr>
          <w:p w14:paraId="226BA616" w14:textId="77777777" w:rsidR="00925132" w:rsidRPr="00872F2A" w:rsidRDefault="00925132" w:rsidP="006833C5">
            <w:pPr>
              <w:widowControl w:val="0"/>
              <w:jc w:val="left"/>
              <w:rPr>
                <w:rFonts w:eastAsia="Courier New"/>
                <w:color w:val="000000"/>
                <w:sz w:val="20"/>
                <w:szCs w:val="20"/>
              </w:rPr>
            </w:pPr>
            <w:r w:rsidRPr="009A03E9">
              <w:rPr>
                <w:rFonts w:eastAsia="Courier New"/>
                <w:color w:val="000000"/>
                <w:sz w:val="20"/>
                <w:szCs w:val="20"/>
              </w:rPr>
              <w:t xml:space="preserve">Гостевой мансардный дом площадью 261,2 </w:t>
            </w:r>
            <w:proofErr w:type="spellStart"/>
            <w:r w:rsidRPr="009A03E9">
              <w:rPr>
                <w:rFonts w:eastAsia="Courier New"/>
                <w:color w:val="000000"/>
                <w:sz w:val="20"/>
                <w:szCs w:val="20"/>
              </w:rPr>
              <w:t>кв</w:t>
            </w:r>
            <w:proofErr w:type="gramStart"/>
            <w:r w:rsidRPr="009A03E9">
              <w:rPr>
                <w:rFonts w:eastAsia="Courier New"/>
                <w:color w:val="000000"/>
                <w:sz w:val="20"/>
                <w:szCs w:val="20"/>
              </w:rPr>
              <w:t>.м</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70B0" w14:textId="77777777" w:rsidR="00925132"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Гостевой мансардный дом, назначение: нежилое. </w:t>
            </w:r>
          </w:p>
          <w:p w14:paraId="2F22C97C" w14:textId="77777777" w:rsidR="00925132" w:rsidRPr="00872F2A" w:rsidRDefault="00925132" w:rsidP="006833C5">
            <w:pPr>
              <w:widowControl w:val="0"/>
              <w:jc w:val="left"/>
              <w:rPr>
                <w:rFonts w:eastAsia="Courier New"/>
                <w:color w:val="000000"/>
                <w:sz w:val="20"/>
                <w:szCs w:val="20"/>
              </w:rPr>
            </w:pPr>
            <w:proofErr w:type="gramStart"/>
            <w:r w:rsidRPr="00872F2A">
              <w:rPr>
                <w:rFonts w:eastAsia="Courier New"/>
                <w:color w:val="000000"/>
                <w:sz w:val="20"/>
                <w:szCs w:val="20"/>
              </w:rPr>
              <w:t xml:space="preserve">Площадь: 261,2 </w:t>
            </w:r>
            <w:proofErr w:type="spellStart"/>
            <w:r w:rsidRPr="00872F2A">
              <w:rPr>
                <w:rFonts w:eastAsia="Courier New"/>
                <w:color w:val="000000"/>
                <w:sz w:val="20"/>
                <w:szCs w:val="20"/>
              </w:rPr>
              <w:t>кв.м</w:t>
            </w:r>
            <w:proofErr w:type="spellEnd"/>
            <w:r w:rsidRPr="00872F2A">
              <w:rPr>
                <w:rFonts w:eastAsia="Courier New"/>
                <w:color w:val="000000"/>
                <w:sz w:val="20"/>
                <w:szCs w:val="20"/>
              </w:rPr>
              <w:t>. Кадастровый (или условный) номер: 53:11:0300105:2203, инв. № У100073 Адрес (местоположение):</w:t>
            </w:r>
            <w:proofErr w:type="gramEnd"/>
            <w:r w:rsidRPr="00872F2A">
              <w:rPr>
                <w:rFonts w:eastAsia="Courier New"/>
                <w:color w:val="000000"/>
                <w:sz w:val="20"/>
                <w:szCs w:val="20"/>
              </w:rPr>
              <w:t xml:space="preserve"> Новгородская область, Новгородский район, д. </w:t>
            </w:r>
          </w:p>
          <w:p w14:paraId="649860B4"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Новая Деревня, пер. </w:t>
            </w:r>
            <w:proofErr w:type="gramStart"/>
            <w:r w:rsidRPr="00872F2A">
              <w:rPr>
                <w:rFonts w:eastAsia="Courier New"/>
                <w:color w:val="000000"/>
                <w:sz w:val="20"/>
                <w:szCs w:val="20"/>
              </w:rPr>
              <w:t>Пригородный</w:t>
            </w:r>
            <w:proofErr w:type="gramEnd"/>
            <w:r w:rsidRPr="00872F2A">
              <w:rPr>
                <w:rFonts w:eastAsia="Courier New"/>
                <w:color w:val="000000"/>
                <w:sz w:val="20"/>
                <w:szCs w:val="20"/>
              </w:rPr>
              <w:t>, д. 7А</w:t>
            </w:r>
          </w:p>
        </w:tc>
        <w:tc>
          <w:tcPr>
            <w:tcW w:w="1275" w:type="dxa"/>
            <w:tcBorders>
              <w:top w:val="single" w:sz="4" w:space="0" w:color="auto"/>
              <w:left w:val="nil"/>
              <w:bottom w:val="single" w:sz="4" w:space="0" w:color="auto"/>
              <w:right w:val="single" w:sz="4" w:space="0" w:color="auto"/>
            </w:tcBorders>
          </w:tcPr>
          <w:p w14:paraId="44C2BE3E"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Гостевой мансардный дом – база отдыха «Новая деревня»</w:t>
            </w:r>
          </w:p>
        </w:tc>
        <w:tc>
          <w:tcPr>
            <w:tcW w:w="1134" w:type="dxa"/>
            <w:tcBorders>
              <w:top w:val="single" w:sz="4" w:space="0" w:color="auto"/>
              <w:left w:val="single" w:sz="4" w:space="0" w:color="auto"/>
              <w:bottom w:val="single" w:sz="4" w:space="0" w:color="auto"/>
              <w:right w:val="single" w:sz="4" w:space="0" w:color="auto"/>
            </w:tcBorders>
          </w:tcPr>
          <w:p w14:paraId="7E093D17"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53-53-01/017/2006-584 от 06.04.2006</w:t>
            </w:r>
          </w:p>
        </w:tc>
        <w:tc>
          <w:tcPr>
            <w:tcW w:w="709" w:type="dxa"/>
            <w:tcBorders>
              <w:top w:val="single" w:sz="4" w:space="0" w:color="auto"/>
              <w:left w:val="nil"/>
              <w:bottom w:val="single" w:sz="4" w:space="0" w:color="auto"/>
              <w:right w:val="single" w:sz="4" w:space="0" w:color="auto"/>
            </w:tcBorders>
          </w:tcPr>
          <w:p w14:paraId="4379A320" w14:textId="77777777" w:rsidR="00925132" w:rsidRPr="00872F2A" w:rsidRDefault="00925132" w:rsidP="006833C5">
            <w:pPr>
              <w:widowControl w:val="0"/>
              <w:jc w:val="left"/>
              <w:rPr>
                <w:rFonts w:eastAsia="Courier New"/>
                <w:color w:val="000000"/>
                <w:sz w:val="20"/>
                <w:szCs w:val="20"/>
              </w:rPr>
            </w:pPr>
          </w:p>
        </w:tc>
        <w:tc>
          <w:tcPr>
            <w:tcW w:w="674" w:type="dxa"/>
            <w:tcBorders>
              <w:top w:val="single" w:sz="4" w:space="0" w:color="auto"/>
              <w:left w:val="nil"/>
              <w:bottom w:val="single" w:sz="4" w:space="0" w:color="auto"/>
              <w:right w:val="single" w:sz="4" w:space="0" w:color="auto"/>
            </w:tcBorders>
          </w:tcPr>
          <w:p w14:paraId="2C73E190" w14:textId="77777777" w:rsidR="00925132" w:rsidRPr="0016180D" w:rsidRDefault="00925132" w:rsidP="006833C5">
            <w:pPr>
              <w:widowControl w:val="0"/>
              <w:rPr>
                <w:rFonts w:eastAsia="Courier New"/>
                <w:color w:val="000000"/>
                <w:sz w:val="24"/>
                <w:szCs w:val="24"/>
              </w:rPr>
            </w:pPr>
          </w:p>
        </w:tc>
      </w:tr>
      <w:tr w:rsidR="00925132" w:rsidRPr="0016180D" w14:paraId="43370D38" w14:textId="77777777" w:rsidTr="006833C5">
        <w:trPr>
          <w:trHeight w:val="360"/>
        </w:trPr>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DA1DF"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3</w:t>
            </w:r>
          </w:p>
        </w:tc>
        <w:tc>
          <w:tcPr>
            <w:tcW w:w="1028" w:type="dxa"/>
            <w:tcBorders>
              <w:top w:val="single" w:sz="4" w:space="0" w:color="auto"/>
              <w:left w:val="nil"/>
              <w:bottom w:val="single" w:sz="4" w:space="0" w:color="auto"/>
              <w:right w:val="single" w:sz="4" w:space="0" w:color="auto"/>
            </w:tcBorders>
            <w:shd w:val="clear" w:color="auto" w:fill="auto"/>
            <w:noWrap/>
            <w:vAlign w:val="center"/>
          </w:tcPr>
          <w:p w14:paraId="6307CFC9"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Объект незавершенного строительства</w:t>
            </w:r>
          </w:p>
        </w:tc>
        <w:tc>
          <w:tcPr>
            <w:tcW w:w="2410" w:type="dxa"/>
            <w:tcBorders>
              <w:top w:val="single" w:sz="4" w:space="0" w:color="auto"/>
              <w:left w:val="nil"/>
              <w:bottom w:val="single" w:sz="4" w:space="0" w:color="auto"/>
              <w:right w:val="single" w:sz="4" w:space="0" w:color="auto"/>
            </w:tcBorders>
          </w:tcPr>
          <w:p w14:paraId="3DBB41D0" w14:textId="77777777" w:rsidR="00925132" w:rsidRPr="00872F2A" w:rsidRDefault="00925132" w:rsidP="006833C5">
            <w:pPr>
              <w:widowControl w:val="0"/>
              <w:jc w:val="left"/>
              <w:rPr>
                <w:rFonts w:eastAsia="Courier New"/>
                <w:color w:val="000000"/>
                <w:sz w:val="20"/>
                <w:szCs w:val="20"/>
              </w:rPr>
            </w:pPr>
            <w:r w:rsidRPr="009A03E9">
              <w:rPr>
                <w:rFonts w:eastAsia="Courier New"/>
                <w:color w:val="000000"/>
                <w:sz w:val="20"/>
                <w:szCs w:val="20"/>
              </w:rPr>
              <w:t xml:space="preserve">Объект незавершенного строительства площадью 550,0 </w:t>
            </w:r>
            <w:proofErr w:type="spellStart"/>
            <w:r w:rsidRPr="009A03E9">
              <w:rPr>
                <w:rFonts w:eastAsia="Courier New"/>
                <w:color w:val="000000"/>
                <w:sz w:val="20"/>
                <w:szCs w:val="20"/>
              </w:rPr>
              <w:t>кв</w:t>
            </w:r>
            <w:proofErr w:type="gramStart"/>
            <w:r w:rsidRPr="009A03E9">
              <w:rPr>
                <w:rFonts w:eastAsia="Courier New"/>
                <w:color w:val="000000"/>
                <w:sz w:val="20"/>
                <w:szCs w:val="20"/>
              </w:rPr>
              <w:t>.м</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D8A2B3"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Объект незавершенного строительства, площадь 550 </w:t>
            </w:r>
            <w:proofErr w:type="spellStart"/>
            <w:r w:rsidRPr="00872F2A">
              <w:rPr>
                <w:rFonts w:eastAsia="Courier New"/>
                <w:color w:val="000000"/>
                <w:sz w:val="20"/>
                <w:szCs w:val="20"/>
              </w:rPr>
              <w:t>кв.м</w:t>
            </w:r>
            <w:proofErr w:type="spellEnd"/>
            <w:r w:rsidRPr="00872F2A">
              <w:rPr>
                <w:rFonts w:eastAsia="Courier New"/>
                <w:color w:val="000000"/>
                <w:sz w:val="20"/>
                <w:szCs w:val="20"/>
              </w:rPr>
              <w:t xml:space="preserve">., степень готовности 65%. Кадастровый (или условный) номер: 53:11:0300105:2618. Адрес (местоположение): Новгородская область, </w:t>
            </w:r>
            <w:r w:rsidRPr="00872F2A">
              <w:rPr>
                <w:rFonts w:eastAsia="Courier New"/>
                <w:color w:val="000000"/>
                <w:sz w:val="20"/>
                <w:szCs w:val="20"/>
              </w:rPr>
              <w:lastRenderedPageBreak/>
              <w:t xml:space="preserve">Новгородский район, д. </w:t>
            </w:r>
          </w:p>
          <w:p w14:paraId="38E69A93"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Новая Деревня, пер. </w:t>
            </w:r>
            <w:proofErr w:type="gramStart"/>
            <w:r w:rsidRPr="00872F2A">
              <w:rPr>
                <w:rFonts w:eastAsia="Courier New"/>
                <w:color w:val="000000"/>
                <w:sz w:val="20"/>
                <w:szCs w:val="20"/>
              </w:rPr>
              <w:t>Пригородный</w:t>
            </w:r>
            <w:proofErr w:type="gramEnd"/>
            <w:r w:rsidRPr="00872F2A">
              <w:rPr>
                <w:rFonts w:eastAsia="Courier New"/>
                <w:color w:val="000000"/>
                <w:sz w:val="20"/>
                <w:szCs w:val="20"/>
              </w:rPr>
              <w:t>, д. 7А</w:t>
            </w:r>
          </w:p>
        </w:tc>
        <w:tc>
          <w:tcPr>
            <w:tcW w:w="1275" w:type="dxa"/>
            <w:tcBorders>
              <w:top w:val="single" w:sz="4" w:space="0" w:color="auto"/>
              <w:left w:val="nil"/>
              <w:bottom w:val="single" w:sz="4" w:space="0" w:color="auto"/>
              <w:right w:val="single" w:sz="4" w:space="0" w:color="auto"/>
            </w:tcBorders>
          </w:tcPr>
          <w:p w14:paraId="01C4C250"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lastRenderedPageBreak/>
              <w:t>Учебный корпус в Новой деревне</w:t>
            </w:r>
          </w:p>
        </w:tc>
        <w:tc>
          <w:tcPr>
            <w:tcW w:w="1134" w:type="dxa"/>
            <w:tcBorders>
              <w:top w:val="single" w:sz="4" w:space="0" w:color="auto"/>
              <w:left w:val="single" w:sz="4" w:space="0" w:color="auto"/>
              <w:bottom w:val="single" w:sz="4" w:space="0" w:color="auto"/>
              <w:right w:val="single" w:sz="4" w:space="0" w:color="auto"/>
            </w:tcBorders>
          </w:tcPr>
          <w:p w14:paraId="745F206C"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53-53/010-53/223/014/2015-227/1 от 20.05.2015</w:t>
            </w:r>
          </w:p>
        </w:tc>
        <w:tc>
          <w:tcPr>
            <w:tcW w:w="709" w:type="dxa"/>
            <w:tcBorders>
              <w:top w:val="single" w:sz="4" w:space="0" w:color="auto"/>
              <w:left w:val="nil"/>
              <w:bottom w:val="single" w:sz="4" w:space="0" w:color="auto"/>
              <w:right w:val="single" w:sz="4" w:space="0" w:color="auto"/>
            </w:tcBorders>
          </w:tcPr>
          <w:p w14:paraId="006BB345" w14:textId="77777777" w:rsidR="00925132" w:rsidRPr="00872F2A" w:rsidRDefault="00925132" w:rsidP="006833C5">
            <w:pPr>
              <w:widowControl w:val="0"/>
              <w:jc w:val="left"/>
              <w:rPr>
                <w:rFonts w:eastAsia="Courier New"/>
                <w:color w:val="000000"/>
                <w:sz w:val="20"/>
                <w:szCs w:val="20"/>
              </w:rPr>
            </w:pPr>
          </w:p>
        </w:tc>
        <w:tc>
          <w:tcPr>
            <w:tcW w:w="674" w:type="dxa"/>
            <w:tcBorders>
              <w:top w:val="single" w:sz="4" w:space="0" w:color="auto"/>
              <w:left w:val="nil"/>
              <w:bottom w:val="single" w:sz="4" w:space="0" w:color="auto"/>
              <w:right w:val="single" w:sz="4" w:space="0" w:color="auto"/>
            </w:tcBorders>
          </w:tcPr>
          <w:p w14:paraId="3EC914FD" w14:textId="77777777" w:rsidR="00925132" w:rsidRPr="0016180D" w:rsidRDefault="00925132" w:rsidP="006833C5">
            <w:pPr>
              <w:widowControl w:val="0"/>
              <w:rPr>
                <w:rFonts w:eastAsia="Courier New"/>
                <w:color w:val="000000"/>
                <w:sz w:val="24"/>
                <w:szCs w:val="24"/>
              </w:rPr>
            </w:pPr>
          </w:p>
        </w:tc>
      </w:tr>
    </w:tbl>
    <w:p w14:paraId="32030472" w14:textId="77777777" w:rsidR="00925132" w:rsidRDefault="00925132" w:rsidP="00925132">
      <w:pPr>
        <w:widowControl w:val="0"/>
        <w:suppressAutoHyphens/>
        <w:rPr>
          <w:rFonts w:eastAsia="Courier New"/>
          <w:b/>
          <w:color w:val="000000"/>
          <w:sz w:val="24"/>
          <w:szCs w:val="24"/>
          <w:lang w:eastAsia="ar-SA"/>
        </w:rPr>
      </w:pPr>
    </w:p>
    <w:p w14:paraId="38CE60DB" w14:textId="77777777" w:rsidR="00925132" w:rsidRDefault="00925132" w:rsidP="00925132">
      <w:pPr>
        <w:widowControl w:val="0"/>
        <w:suppressAutoHyphens/>
        <w:rPr>
          <w:rFonts w:eastAsia="Courier New"/>
          <w:b/>
          <w:color w:val="000000"/>
          <w:sz w:val="24"/>
          <w:szCs w:val="24"/>
          <w:lang w:eastAsia="ar-SA"/>
        </w:rPr>
      </w:pPr>
      <w:r w:rsidRPr="0016180D">
        <w:rPr>
          <w:rFonts w:eastAsia="Courier New"/>
          <w:b/>
          <w:color w:val="000000"/>
          <w:sz w:val="24"/>
          <w:szCs w:val="24"/>
          <w:lang w:eastAsia="ar-SA"/>
        </w:rPr>
        <w:t>1.2. Иное имущество</w:t>
      </w:r>
    </w:p>
    <w:tbl>
      <w:tblPr>
        <w:tblStyle w:val="af"/>
        <w:tblW w:w="5000" w:type="pct"/>
        <w:tblLook w:val="04A0" w:firstRow="1" w:lastRow="0" w:firstColumn="1" w:lastColumn="0" w:noHBand="0" w:noVBand="1"/>
      </w:tblPr>
      <w:tblGrid>
        <w:gridCol w:w="416"/>
        <w:gridCol w:w="1158"/>
        <w:gridCol w:w="2414"/>
        <w:gridCol w:w="2048"/>
        <w:gridCol w:w="2577"/>
        <w:gridCol w:w="598"/>
        <w:gridCol w:w="676"/>
        <w:gridCol w:w="676"/>
      </w:tblGrid>
      <w:tr w:rsidR="00925132" w14:paraId="162B3E18" w14:textId="77777777" w:rsidTr="005F55EE">
        <w:tc>
          <w:tcPr>
            <w:tcW w:w="197" w:type="pct"/>
            <w:vAlign w:val="center"/>
          </w:tcPr>
          <w:p w14:paraId="60668A6C" w14:textId="77777777" w:rsidR="00925132" w:rsidRDefault="00925132" w:rsidP="006833C5">
            <w:pPr>
              <w:widowControl w:val="0"/>
              <w:suppressAutoHyphens/>
              <w:jc w:val="center"/>
              <w:rPr>
                <w:rFonts w:eastAsia="Courier New"/>
                <w:b/>
                <w:color w:val="000000"/>
                <w:sz w:val="24"/>
                <w:szCs w:val="24"/>
                <w:lang w:eastAsia="ar-SA"/>
              </w:rPr>
            </w:pPr>
            <w:r w:rsidRPr="00872F2A">
              <w:rPr>
                <w:rFonts w:eastAsia="Courier New"/>
                <w:b/>
                <w:bCs/>
                <w:color w:val="000000"/>
                <w:sz w:val="18"/>
                <w:szCs w:val="18"/>
              </w:rPr>
              <w:t>№</w:t>
            </w:r>
          </w:p>
        </w:tc>
        <w:tc>
          <w:tcPr>
            <w:tcW w:w="548" w:type="pct"/>
            <w:vAlign w:val="center"/>
          </w:tcPr>
          <w:p w14:paraId="58D93B68" w14:textId="77777777" w:rsidR="00925132" w:rsidRDefault="00925132" w:rsidP="006833C5">
            <w:pPr>
              <w:widowControl w:val="0"/>
              <w:suppressAutoHyphens/>
              <w:jc w:val="center"/>
              <w:rPr>
                <w:rFonts w:eastAsia="Courier New"/>
                <w:b/>
                <w:color w:val="000000"/>
                <w:sz w:val="24"/>
                <w:szCs w:val="24"/>
                <w:lang w:eastAsia="ar-SA"/>
              </w:rPr>
            </w:pPr>
            <w:proofErr w:type="spellStart"/>
            <w:proofErr w:type="gramStart"/>
            <w:r w:rsidRPr="00872F2A">
              <w:rPr>
                <w:rFonts w:eastAsia="Courier New"/>
                <w:b/>
                <w:bCs/>
                <w:color w:val="000000"/>
                <w:sz w:val="18"/>
                <w:szCs w:val="18"/>
              </w:rPr>
              <w:t>Инвентар</w:t>
            </w:r>
            <w:r>
              <w:rPr>
                <w:rFonts w:eastAsia="Courier New"/>
                <w:b/>
                <w:bCs/>
                <w:color w:val="000000"/>
                <w:sz w:val="18"/>
                <w:szCs w:val="18"/>
              </w:rPr>
              <w:t>-</w:t>
            </w:r>
            <w:r w:rsidRPr="00872F2A">
              <w:rPr>
                <w:rFonts w:eastAsia="Courier New"/>
                <w:b/>
                <w:bCs/>
                <w:color w:val="000000"/>
                <w:sz w:val="18"/>
                <w:szCs w:val="18"/>
              </w:rPr>
              <w:t>ный</w:t>
            </w:r>
            <w:proofErr w:type="spellEnd"/>
            <w:proofErr w:type="gramEnd"/>
            <w:r w:rsidRPr="00872F2A">
              <w:rPr>
                <w:rFonts w:eastAsia="Courier New"/>
                <w:b/>
                <w:bCs/>
                <w:color w:val="000000"/>
                <w:sz w:val="18"/>
                <w:szCs w:val="18"/>
              </w:rPr>
              <w:br/>
              <w:t>номер</w:t>
            </w:r>
          </w:p>
        </w:tc>
        <w:tc>
          <w:tcPr>
            <w:tcW w:w="1143" w:type="pct"/>
            <w:vAlign w:val="center"/>
          </w:tcPr>
          <w:p w14:paraId="20C8ED62" w14:textId="77777777" w:rsidR="00925132" w:rsidRPr="00872F2A" w:rsidRDefault="00925132" w:rsidP="005F55EE">
            <w:pPr>
              <w:widowControl w:val="0"/>
              <w:suppressAutoHyphens/>
              <w:jc w:val="center"/>
              <w:rPr>
                <w:rFonts w:eastAsia="Courier New"/>
                <w:b/>
                <w:bCs/>
                <w:color w:val="000000"/>
                <w:sz w:val="18"/>
                <w:szCs w:val="18"/>
              </w:rPr>
            </w:pPr>
            <w:r w:rsidRPr="00872F2A">
              <w:rPr>
                <w:rFonts w:eastAsia="Courier New"/>
                <w:b/>
                <w:bCs/>
                <w:color w:val="000000"/>
                <w:sz w:val="18"/>
                <w:szCs w:val="18"/>
              </w:rPr>
              <w:t>Наименование имущества</w:t>
            </w:r>
          </w:p>
        </w:tc>
        <w:tc>
          <w:tcPr>
            <w:tcW w:w="969" w:type="pct"/>
            <w:vAlign w:val="center"/>
          </w:tcPr>
          <w:p w14:paraId="574791F5" w14:textId="77777777" w:rsidR="00925132" w:rsidRDefault="00925132" w:rsidP="006833C5">
            <w:pPr>
              <w:widowControl w:val="0"/>
              <w:suppressAutoHyphens/>
              <w:jc w:val="center"/>
              <w:rPr>
                <w:rFonts w:eastAsia="Courier New"/>
                <w:b/>
                <w:color w:val="000000"/>
                <w:sz w:val="24"/>
                <w:szCs w:val="24"/>
                <w:lang w:eastAsia="ar-SA"/>
              </w:rPr>
            </w:pPr>
            <w:r w:rsidRPr="00872F2A">
              <w:rPr>
                <w:rFonts w:eastAsia="Courier New"/>
                <w:b/>
                <w:bCs/>
                <w:color w:val="000000"/>
                <w:sz w:val="18"/>
                <w:szCs w:val="18"/>
              </w:rPr>
              <w:t>Наименование основного средства, в соответствии с бухгалтерским учетом</w:t>
            </w:r>
          </w:p>
        </w:tc>
        <w:tc>
          <w:tcPr>
            <w:tcW w:w="1220" w:type="pct"/>
            <w:vAlign w:val="center"/>
          </w:tcPr>
          <w:p w14:paraId="6FB7372C" w14:textId="77777777" w:rsidR="00925132" w:rsidRDefault="00925132" w:rsidP="006833C5">
            <w:pPr>
              <w:widowControl w:val="0"/>
              <w:suppressAutoHyphens/>
              <w:jc w:val="center"/>
              <w:rPr>
                <w:rFonts w:eastAsia="Courier New"/>
                <w:b/>
                <w:color w:val="000000"/>
                <w:sz w:val="24"/>
                <w:szCs w:val="24"/>
                <w:lang w:eastAsia="ar-SA"/>
              </w:rPr>
            </w:pPr>
            <w:r w:rsidRPr="00872F2A">
              <w:rPr>
                <w:rFonts w:eastAsia="Courier New"/>
                <w:b/>
                <w:color w:val="000000"/>
                <w:sz w:val="18"/>
                <w:szCs w:val="18"/>
                <w:lang w:eastAsia="ar-SA"/>
              </w:rPr>
              <w:t>Местоположение имущества (адрес)</w:t>
            </w:r>
          </w:p>
        </w:tc>
        <w:tc>
          <w:tcPr>
            <w:tcW w:w="283" w:type="pct"/>
            <w:vAlign w:val="center"/>
          </w:tcPr>
          <w:p w14:paraId="62CC84A6" w14:textId="77777777" w:rsidR="00925132" w:rsidRDefault="00925132" w:rsidP="006833C5">
            <w:pPr>
              <w:widowControl w:val="0"/>
              <w:suppressAutoHyphens/>
              <w:jc w:val="center"/>
              <w:rPr>
                <w:rFonts w:eastAsia="Courier New"/>
                <w:b/>
                <w:color w:val="000000"/>
                <w:sz w:val="24"/>
                <w:szCs w:val="24"/>
                <w:lang w:eastAsia="ar-SA"/>
              </w:rPr>
            </w:pPr>
            <w:r w:rsidRPr="00872F2A">
              <w:rPr>
                <w:rFonts w:eastAsia="Courier New"/>
                <w:b/>
                <w:color w:val="000000"/>
                <w:sz w:val="18"/>
                <w:szCs w:val="18"/>
                <w:lang w:eastAsia="ar-SA"/>
              </w:rPr>
              <w:t>Кол-во, шт.</w:t>
            </w:r>
          </w:p>
        </w:tc>
        <w:tc>
          <w:tcPr>
            <w:tcW w:w="320" w:type="pct"/>
            <w:vAlign w:val="center"/>
          </w:tcPr>
          <w:p w14:paraId="5B09C346" w14:textId="77777777" w:rsidR="00925132" w:rsidRDefault="00925132" w:rsidP="006833C5">
            <w:pPr>
              <w:widowControl w:val="0"/>
              <w:suppressAutoHyphens/>
              <w:jc w:val="center"/>
              <w:rPr>
                <w:rFonts w:eastAsia="Courier New"/>
                <w:b/>
                <w:color w:val="000000"/>
                <w:sz w:val="24"/>
                <w:szCs w:val="24"/>
                <w:lang w:eastAsia="ar-SA"/>
              </w:rPr>
            </w:pPr>
            <w:r w:rsidRPr="00872F2A">
              <w:rPr>
                <w:rFonts w:eastAsia="Courier New"/>
                <w:b/>
                <w:bCs/>
                <w:color w:val="000000"/>
                <w:sz w:val="18"/>
                <w:szCs w:val="18"/>
              </w:rPr>
              <w:t>Цена, без НДС  (руб.)</w:t>
            </w:r>
          </w:p>
        </w:tc>
        <w:tc>
          <w:tcPr>
            <w:tcW w:w="320" w:type="pct"/>
            <w:vAlign w:val="center"/>
          </w:tcPr>
          <w:p w14:paraId="20952EA5" w14:textId="77777777" w:rsidR="00925132" w:rsidRDefault="00925132" w:rsidP="006833C5">
            <w:pPr>
              <w:widowControl w:val="0"/>
              <w:suppressAutoHyphens/>
              <w:jc w:val="center"/>
              <w:rPr>
                <w:rFonts w:eastAsia="Courier New"/>
                <w:b/>
                <w:color w:val="000000"/>
                <w:sz w:val="24"/>
                <w:szCs w:val="24"/>
                <w:lang w:eastAsia="ar-SA"/>
              </w:rPr>
            </w:pPr>
            <w:r w:rsidRPr="00872F2A">
              <w:rPr>
                <w:rFonts w:eastAsia="Courier New"/>
                <w:b/>
                <w:bCs/>
                <w:color w:val="000000"/>
                <w:sz w:val="18"/>
                <w:szCs w:val="18"/>
              </w:rPr>
              <w:t>Цена, с НДС (руб.)</w:t>
            </w:r>
          </w:p>
        </w:tc>
      </w:tr>
      <w:tr w:rsidR="00925132" w14:paraId="7F7127D9" w14:textId="77777777" w:rsidTr="005F55EE">
        <w:tc>
          <w:tcPr>
            <w:tcW w:w="197" w:type="pct"/>
            <w:vAlign w:val="center"/>
          </w:tcPr>
          <w:p w14:paraId="13F9E382"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548" w:type="pct"/>
            <w:vAlign w:val="center"/>
          </w:tcPr>
          <w:p w14:paraId="74999BF5"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У100088 </w:t>
            </w:r>
          </w:p>
        </w:tc>
        <w:tc>
          <w:tcPr>
            <w:tcW w:w="1143" w:type="pct"/>
          </w:tcPr>
          <w:p w14:paraId="44010CE0" w14:textId="77777777" w:rsidR="00925132" w:rsidRPr="00925132" w:rsidRDefault="00925132" w:rsidP="005F55EE">
            <w:pPr>
              <w:widowControl w:val="0"/>
              <w:jc w:val="left"/>
              <w:rPr>
                <w:rFonts w:eastAsia="Courier New"/>
                <w:color w:val="000000"/>
                <w:sz w:val="20"/>
                <w:szCs w:val="20"/>
              </w:rPr>
            </w:pPr>
            <w:r w:rsidRPr="00925132">
              <w:rPr>
                <w:rFonts w:eastAsia="Courier New"/>
                <w:bCs/>
                <w:color w:val="000000"/>
                <w:sz w:val="20"/>
                <w:szCs w:val="20"/>
              </w:rPr>
              <w:t>Баня</w:t>
            </w:r>
          </w:p>
        </w:tc>
        <w:tc>
          <w:tcPr>
            <w:tcW w:w="969" w:type="pct"/>
            <w:vAlign w:val="center"/>
          </w:tcPr>
          <w:p w14:paraId="7757C56A"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Баня на базе отдыха «Новая деревня». </w:t>
            </w:r>
          </w:p>
          <w:p w14:paraId="7D3D5DC1" w14:textId="77777777" w:rsidR="00925132" w:rsidRDefault="00925132" w:rsidP="006833C5">
            <w:pPr>
              <w:widowControl w:val="0"/>
              <w:suppressAutoHyphens/>
              <w:jc w:val="left"/>
              <w:rPr>
                <w:rFonts w:eastAsia="Courier New"/>
                <w:b/>
                <w:color w:val="000000"/>
                <w:sz w:val="24"/>
                <w:szCs w:val="24"/>
                <w:lang w:eastAsia="ar-SA"/>
              </w:rPr>
            </w:pPr>
          </w:p>
        </w:tc>
        <w:tc>
          <w:tcPr>
            <w:tcW w:w="1220" w:type="pct"/>
          </w:tcPr>
          <w:p w14:paraId="3642A4D5" w14:textId="77777777" w:rsidR="00925132" w:rsidRDefault="00925132" w:rsidP="006833C5">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35BA52A0"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48009665"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59968B77" w14:textId="77777777" w:rsidR="00925132" w:rsidRDefault="00925132" w:rsidP="006833C5">
            <w:pPr>
              <w:widowControl w:val="0"/>
              <w:suppressAutoHyphens/>
              <w:jc w:val="left"/>
              <w:rPr>
                <w:rFonts w:eastAsia="Courier New"/>
                <w:b/>
                <w:color w:val="000000"/>
                <w:sz w:val="24"/>
                <w:szCs w:val="24"/>
                <w:lang w:eastAsia="ar-SA"/>
              </w:rPr>
            </w:pPr>
          </w:p>
        </w:tc>
      </w:tr>
      <w:tr w:rsidR="00925132" w14:paraId="6B889250" w14:textId="77777777" w:rsidTr="005F55EE">
        <w:tc>
          <w:tcPr>
            <w:tcW w:w="197" w:type="pct"/>
            <w:vAlign w:val="center"/>
          </w:tcPr>
          <w:p w14:paraId="3312A4F2"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2</w:t>
            </w:r>
          </w:p>
        </w:tc>
        <w:tc>
          <w:tcPr>
            <w:tcW w:w="548" w:type="pct"/>
            <w:vAlign w:val="center"/>
          </w:tcPr>
          <w:p w14:paraId="6D4EAE27"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У203026  </w:t>
            </w:r>
          </w:p>
        </w:tc>
        <w:tc>
          <w:tcPr>
            <w:tcW w:w="1143" w:type="pct"/>
          </w:tcPr>
          <w:p w14:paraId="7E7C10FD" w14:textId="77777777"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Беседка кирпичная</w:t>
            </w:r>
          </w:p>
        </w:tc>
        <w:tc>
          <w:tcPr>
            <w:tcW w:w="969" w:type="pct"/>
            <w:vAlign w:val="center"/>
          </w:tcPr>
          <w:p w14:paraId="78A4BFCE"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Беседка кирпичная на базе отдыха «Новая деревня»</w:t>
            </w:r>
          </w:p>
        </w:tc>
        <w:tc>
          <w:tcPr>
            <w:tcW w:w="1220" w:type="pct"/>
          </w:tcPr>
          <w:p w14:paraId="635F3274" w14:textId="77777777" w:rsidR="00925132" w:rsidRDefault="00925132" w:rsidP="006833C5">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561F6647"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0DA39F57"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59249582" w14:textId="77777777" w:rsidR="00925132" w:rsidRDefault="00925132" w:rsidP="006833C5">
            <w:pPr>
              <w:widowControl w:val="0"/>
              <w:suppressAutoHyphens/>
              <w:jc w:val="left"/>
              <w:rPr>
                <w:rFonts w:eastAsia="Courier New"/>
                <w:b/>
                <w:color w:val="000000"/>
                <w:sz w:val="24"/>
                <w:szCs w:val="24"/>
                <w:lang w:eastAsia="ar-SA"/>
              </w:rPr>
            </w:pPr>
          </w:p>
        </w:tc>
      </w:tr>
      <w:tr w:rsidR="00925132" w14:paraId="01EBCC43" w14:textId="77777777" w:rsidTr="005F55EE">
        <w:tc>
          <w:tcPr>
            <w:tcW w:w="197" w:type="pct"/>
            <w:vAlign w:val="center"/>
          </w:tcPr>
          <w:p w14:paraId="7161EB17"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3</w:t>
            </w:r>
          </w:p>
        </w:tc>
        <w:tc>
          <w:tcPr>
            <w:tcW w:w="548" w:type="pct"/>
            <w:vAlign w:val="center"/>
          </w:tcPr>
          <w:p w14:paraId="5484BE13"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У202012</w:t>
            </w:r>
          </w:p>
        </w:tc>
        <w:tc>
          <w:tcPr>
            <w:tcW w:w="1143" w:type="pct"/>
          </w:tcPr>
          <w:p w14:paraId="037CCE53" w14:textId="77777777" w:rsidR="00925132" w:rsidRPr="00925132" w:rsidRDefault="00925132" w:rsidP="005F55EE">
            <w:pPr>
              <w:tabs>
                <w:tab w:val="center" w:pos="1591"/>
                <w:tab w:val="center" w:pos="3165"/>
                <w:tab w:val="center" w:pos="4757"/>
                <w:tab w:val="right" w:pos="6611"/>
              </w:tabs>
              <w:jc w:val="left"/>
              <w:rPr>
                <w:rFonts w:eastAsia="Courier New"/>
                <w:bCs/>
                <w:color w:val="000000"/>
                <w:sz w:val="20"/>
                <w:szCs w:val="20"/>
              </w:rPr>
            </w:pPr>
          </w:p>
          <w:p w14:paraId="6603FD73" w14:textId="77777777" w:rsidR="00925132" w:rsidRPr="00925132" w:rsidRDefault="00925132" w:rsidP="005F55EE">
            <w:pPr>
              <w:tabs>
                <w:tab w:val="center" w:pos="1591"/>
                <w:tab w:val="center" w:pos="3165"/>
                <w:tab w:val="center" w:pos="4757"/>
                <w:tab w:val="right" w:pos="6611"/>
              </w:tabs>
              <w:jc w:val="left"/>
              <w:rPr>
                <w:rFonts w:eastAsia="Courier New"/>
                <w:bCs/>
                <w:color w:val="000000"/>
                <w:sz w:val="20"/>
                <w:szCs w:val="20"/>
              </w:rPr>
            </w:pPr>
            <w:r w:rsidRPr="00925132">
              <w:rPr>
                <w:rFonts w:eastAsia="Courier New"/>
                <w:bCs/>
                <w:color w:val="000000"/>
                <w:sz w:val="20"/>
                <w:szCs w:val="20"/>
              </w:rPr>
              <w:t xml:space="preserve">Покрытие </w:t>
            </w:r>
            <w:r w:rsidRPr="00925132">
              <w:rPr>
                <w:rFonts w:eastAsia="Courier New"/>
                <w:bCs/>
                <w:color w:val="000000"/>
                <w:sz w:val="20"/>
                <w:szCs w:val="20"/>
              </w:rPr>
              <w:tab/>
              <w:t xml:space="preserve">площадки </w:t>
            </w:r>
            <w:r w:rsidRPr="00925132">
              <w:rPr>
                <w:rFonts w:eastAsia="Courier New"/>
                <w:bCs/>
                <w:color w:val="000000"/>
                <w:sz w:val="20"/>
                <w:szCs w:val="20"/>
              </w:rPr>
              <w:tab/>
              <w:t xml:space="preserve">стабилизированными </w:t>
            </w:r>
            <w:r w:rsidRPr="00925132">
              <w:rPr>
                <w:rFonts w:eastAsia="Courier New"/>
                <w:bCs/>
                <w:color w:val="000000"/>
                <w:sz w:val="20"/>
                <w:szCs w:val="20"/>
              </w:rPr>
              <w:tab/>
              <w:t xml:space="preserve">вяжущими </w:t>
            </w:r>
            <w:r w:rsidRPr="00925132">
              <w:rPr>
                <w:rFonts w:eastAsia="Courier New"/>
                <w:bCs/>
                <w:color w:val="000000"/>
                <w:sz w:val="20"/>
                <w:szCs w:val="20"/>
              </w:rPr>
              <w:tab/>
              <w:t xml:space="preserve">материалами </w:t>
            </w:r>
          </w:p>
          <w:p w14:paraId="421F0091" w14:textId="77777777" w:rsidR="00925132" w:rsidRPr="00925132" w:rsidRDefault="00925132" w:rsidP="005F55EE">
            <w:pPr>
              <w:widowControl w:val="0"/>
              <w:jc w:val="left"/>
              <w:rPr>
                <w:rFonts w:eastAsia="Courier New"/>
                <w:color w:val="000000"/>
                <w:sz w:val="20"/>
                <w:szCs w:val="20"/>
              </w:rPr>
            </w:pPr>
            <w:r w:rsidRPr="00925132">
              <w:rPr>
                <w:rFonts w:eastAsia="Courier New"/>
                <w:bCs/>
                <w:color w:val="000000"/>
                <w:sz w:val="20"/>
                <w:szCs w:val="20"/>
              </w:rPr>
              <w:t>(благоустройство территории на базе отдыха), инв. № У202012</w:t>
            </w:r>
          </w:p>
        </w:tc>
        <w:tc>
          <w:tcPr>
            <w:tcW w:w="969" w:type="pct"/>
            <w:vAlign w:val="center"/>
          </w:tcPr>
          <w:p w14:paraId="3A6581B5" w14:textId="77777777" w:rsidR="00925132" w:rsidRPr="00872F2A" w:rsidRDefault="00925132" w:rsidP="006833C5">
            <w:pPr>
              <w:widowControl w:val="0"/>
              <w:jc w:val="left"/>
              <w:rPr>
                <w:rFonts w:eastAsia="Courier New"/>
                <w:color w:val="000000"/>
                <w:sz w:val="20"/>
                <w:szCs w:val="20"/>
              </w:rPr>
            </w:pPr>
            <w:r w:rsidRPr="00872F2A">
              <w:rPr>
                <w:rFonts w:eastAsia="Courier New"/>
                <w:color w:val="000000"/>
                <w:sz w:val="20"/>
                <w:szCs w:val="20"/>
              </w:rPr>
              <w:t xml:space="preserve">Покрытие </w:t>
            </w:r>
            <w:r>
              <w:rPr>
                <w:rFonts w:eastAsia="Courier New"/>
                <w:color w:val="000000"/>
                <w:sz w:val="20"/>
                <w:szCs w:val="20"/>
              </w:rPr>
              <w:t xml:space="preserve">площадки </w:t>
            </w:r>
            <w:r w:rsidRPr="00872F2A">
              <w:rPr>
                <w:rFonts w:eastAsia="Courier New"/>
                <w:color w:val="000000"/>
                <w:sz w:val="20"/>
                <w:szCs w:val="20"/>
              </w:rPr>
              <w:t>стабили</w:t>
            </w:r>
            <w:r>
              <w:rPr>
                <w:rFonts w:eastAsia="Courier New"/>
                <w:color w:val="000000"/>
                <w:sz w:val="20"/>
                <w:szCs w:val="20"/>
              </w:rPr>
              <w:t xml:space="preserve">зированными вяжущими </w:t>
            </w:r>
            <w:r w:rsidRPr="00872F2A">
              <w:rPr>
                <w:rFonts w:eastAsia="Courier New"/>
                <w:color w:val="000000"/>
                <w:sz w:val="20"/>
                <w:szCs w:val="20"/>
              </w:rPr>
              <w:t xml:space="preserve">материалами </w:t>
            </w:r>
          </w:p>
          <w:p w14:paraId="632DDE15"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(благоустройство территории на базе отдыха)</w:t>
            </w:r>
          </w:p>
        </w:tc>
        <w:tc>
          <w:tcPr>
            <w:tcW w:w="1220" w:type="pct"/>
          </w:tcPr>
          <w:p w14:paraId="71ADC9F5" w14:textId="77777777" w:rsidR="00925132" w:rsidRDefault="00925132" w:rsidP="006833C5">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33299F49"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5ED080EB"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7FEEA98F" w14:textId="77777777" w:rsidR="00925132" w:rsidRDefault="00925132" w:rsidP="006833C5">
            <w:pPr>
              <w:widowControl w:val="0"/>
              <w:suppressAutoHyphens/>
              <w:jc w:val="left"/>
              <w:rPr>
                <w:rFonts w:eastAsia="Courier New"/>
                <w:b/>
                <w:color w:val="000000"/>
                <w:sz w:val="24"/>
                <w:szCs w:val="24"/>
                <w:lang w:eastAsia="ar-SA"/>
              </w:rPr>
            </w:pPr>
          </w:p>
        </w:tc>
      </w:tr>
      <w:tr w:rsidR="00925132" w14:paraId="0018DA18" w14:textId="77777777" w:rsidTr="005F55EE">
        <w:tc>
          <w:tcPr>
            <w:tcW w:w="197" w:type="pct"/>
            <w:vAlign w:val="center"/>
          </w:tcPr>
          <w:p w14:paraId="4E07DCD0"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4</w:t>
            </w:r>
          </w:p>
        </w:tc>
        <w:tc>
          <w:tcPr>
            <w:tcW w:w="548" w:type="pct"/>
            <w:vAlign w:val="center"/>
          </w:tcPr>
          <w:p w14:paraId="1EAEF36E"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  У12017194</w:t>
            </w:r>
          </w:p>
        </w:tc>
        <w:tc>
          <w:tcPr>
            <w:tcW w:w="1143" w:type="pct"/>
          </w:tcPr>
          <w:p w14:paraId="38BD819A" w14:textId="77777777"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Сооружение деревянное дровяник 3*3 м, инв. № У12017194</w:t>
            </w:r>
          </w:p>
        </w:tc>
        <w:tc>
          <w:tcPr>
            <w:tcW w:w="969" w:type="pct"/>
            <w:vAlign w:val="center"/>
          </w:tcPr>
          <w:p w14:paraId="5921C517"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Сооружение деревянное дровяник 3*3 м.</w:t>
            </w:r>
          </w:p>
        </w:tc>
        <w:tc>
          <w:tcPr>
            <w:tcW w:w="1220" w:type="pct"/>
          </w:tcPr>
          <w:p w14:paraId="7F92DC84" w14:textId="77777777" w:rsidR="00925132" w:rsidRDefault="00925132" w:rsidP="006833C5">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4022BA00"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0F466A32"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1B64ABA0" w14:textId="77777777" w:rsidR="00925132" w:rsidRDefault="00925132" w:rsidP="006833C5">
            <w:pPr>
              <w:widowControl w:val="0"/>
              <w:suppressAutoHyphens/>
              <w:jc w:val="left"/>
              <w:rPr>
                <w:rFonts w:eastAsia="Courier New"/>
                <w:b/>
                <w:color w:val="000000"/>
                <w:sz w:val="24"/>
                <w:szCs w:val="24"/>
                <w:lang w:eastAsia="ar-SA"/>
              </w:rPr>
            </w:pPr>
          </w:p>
        </w:tc>
      </w:tr>
      <w:tr w:rsidR="00925132" w14:paraId="33200DA2" w14:textId="77777777" w:rsidTr="005F55EE">
        <w:tc>
          <w:tcPr>
            <w:tcW w:w="197" w:type="pct"/>
            <w:vAlign w:val="center"/>
          </w:tcPr>
          <w:p w14:paraId="54736A56"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5</w:t>
            </w:r>
          </w:p>
        </w:tc>
        <w:tc>
          <w:tcPr>
            <w:tcW w:w="548" w:type="pct"/>
            <w:vAlign w:val="center"/>
          </w:tcPr>
          <w:p w14:paraId="6AC3581B"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У12014007</w:t>
            </w:r>
          </w:p>
        </w:tc>
        <w:tc>
          <w:tcPr>
            <w:tcW w:w="1143" w:type="pct"/>
          </w:tcPr>
          <w:p w14:paraId="6317FCBE" w14:textId="77777777"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 xml:space="preserve">Ограждение </w:t>
            </w:r>
            <w:proofErr w:type="gramStart"/>
            <w:r w:rsidRPr="00925132">
              <w:rPr>
                <w:rFonts w:eastAsia="Courier New"/>
                <w:bCs/>
                <w:color w:val="000000"/>
                <w:sz w:val="20"/>
                <w:szCs w:val="20"/>
              </w:rPr>
              <w:t>ж/б</w:t>
            </w:r>
            <w:proofErr w:type="gramEnd"/>
            <w:r w:rsidRPr="00925132">
              <w:rPr>
                <w:rFonts w:eastAsia="Courier New"/>
                <w:bCs/>
                <w:color w:val="000000"/>
                <w:sz w:val="20"/>
                <w:szCs w:val="20"/>
              </w:rPr>
              <w:t xml:space="preserve"> плиты L-204м, № У12014007</w:t>
            </w:r>
          </w:p>
        </w:tc>
        <w:tc>
          <w:tcPr>
            <w:tcW w:w="969" w:type="pct"/>
            <w:vAlign w:val="center"/>
          </w:tcPr>
          <w:p w14:paraId="2A47E54F"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Ограждение </w:t>
            </w:r>
            <w:proofErr w:type="gramStart"/>
            <w:r w:rsidRPr="00872F2A">
              <w:rPr>
                <w:rFonts w:eastAsia="Courier New"/>
                <w:color w:val="000000"/>
                <w:sz w:val="20"/>
                <w:szCs w:val="20"/>
              </w:rPr>
              <w:t>ж/б</w:t>
            </w:r>
            <w:proofErr w:type="gramEnd"/>
            <w:r w:rsidRPr="00872F2A">
              <w:rPr>
                <w:rFonts w:eastAsia="Courier New"/>
                <w:color w:val="000000"/>
                <w:sz w:val="20"/>
                <w:szCs w:val="20"/>
              </w:rPr>
              <w:t xml:space="preserve"> плиты L-204 м </w:t>
            </w:r>
          </w:p>
        </w:tc>
        <w:tc>
          <w:tcPr>
            <w:tcW w:w="1220" w:type="pct"/>
          </w:tcPr>
          <w:p w14:paraId="2334CAD6" w14:textId="77777777" w:rsidR="00925132" w:rsidRDefault="00925132" w:rsidP="006833C5">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3B5643FE"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777B2F5A"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4BD485DB" w14:textId="77777777" w:rsidR="00925132" w:rsidRDefault="00925132" w:rsidP="006833C5">
            <w:pPr>
              <w:widowControl w:val="0"/>
              <w:suppressAutoHyphens/>
              <w:jc w:val="left"/>
              <w:rPr>
                <w:rFonts w:eastAsia="Courier New"/>
                <w:b/>
                <w:color w:val="000000"/>
                <w:sz w:val="24"/>
                <w:szCs w:val="24"/>
                <w:lang w:eastAsia="ar-SA"/>
              </w:rPr>
            </w:pPr>
          </w:p>
        </w:tc>
      </w:tr>
      <w:tr w:rsidR="00925132" w14:paraId="2D3F45F8" w14:textId="77777777" w:rsidTr="005F55EE">
        <w:tc>
          <w:tcPr>
            <w:tcW w:w="197" w:type="pct"/>
            <w:vAlign w:val="center"/>
          </w:tcPr>
          <w:p w14:paraId="6FB7C8FB"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6</w:t>
            </w:r>
          </w:p>
        </w:tc>
        <w:tc>
          <w:tcPr>
            <w:tcW w:w="548" w:type="pct"/>
            <w:vAlign w:val="center"/>
          </w:tcPr>
          <w:p w14:paraId="78A629CF"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У400015</w:t>
            </w:r>
          </w:p>
        </w:tc>
        <w:tc>
          <w:tcPr>
            <w:tcW w:w="1143" w:type="pct"/>
          </w:tcPr>
          <w:p w14:paraId="199EE84E" w14:textId="77777777"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 xml:space="preserve">Котел lb-46 в к-те с горелкой </w:t>
            </w:r>
            <w:proofErr w:type="spellStart"/>
            <w:r w:rsidRPr="00925132">
              <w:rPr>
                <w:rFonts w:eastAsia="Courier New"/>
                <w:bCs/>
                <w:color w:val="000000"/>
                <w:sz w:val="20"/>
                <w:szCs w:val="20"/>
              </w:rPr>
              <w:t>em</w:t>
            </w:r>
            <w:proofErr w:type="spellEnd"/>
            <w:r w:rsidRPr="00925132">
              <w:rPr>
                <w:rFonts w:eastAsia="Courier New"/>
                <w:bCs/>
                <w:color w:val="000000"/>
                <w:sz w:val="20"/>
                <w:szCs w:val="20"/>
              </w:rPr>
              <w:t xml:space="preserve"> и фильтром </w:t>
            </w:r>
            <w:proofErr w:type="spellStart"/>
            <w:r w:rsidRPr="00925132">
              <w:rPr>
                <w:rFonts w:eastAsia="Courier New"/>
                <w:bCs/>
                <w:color w:val="000000"/>
                <w:sz w:val="20"/>
                <w:szCs w:val="20"/>
              </w:rPr>
              <w:t>fco</w:t>
            </w:r>
            <w:proofErr w:type="spellEnd"/>
            <w:r w:rsidRPr="00925132">
              <w:rPr>
                <w:rFonts w:eastAsia="Courier New"/>
                <w:bCs/>
                <w:color w:val="000000"/>
                <w:sz w:val="20"/>
                <w:szCs w:val="20"/>
              </w:rPr>
              <w:t>, инв. № У400015</w:t>
            </w:r>
          </w:p>
        </w:tc>
        <w:tc>
          <w:tcPr>
            <w:tcW w:w="969" w:type="pct"/>
            <w:vAlign w:val="center"/>
          </w:tcPr>
          <w:p w14:paraId="0042C6CA"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Котел lb-46 в к-те с горелкой </w:t>
            </w:r>
            <w:proofErr w:type="spellStart"/>
            <w:r w:rsidRPr="00872F2A">
              <w:rPr>
                <w:rFonts w:eastAsia="Courier New"/>
                <w:color w:val="000000"/>
                <w:sz w:val="20"/>
                <w:szCs w:val="20"/>
              </w:rPr>
              <w:t>em</w:t>
            </w:r>
            <w:proofErr w:type="spellEnd"/>
            <w:r w:rsidRPr="00872F2A">
              <w:rPr>
                <w:rFonts w:eastAsia="Courier New"/>
                <w:color w:val="000000"/>
                <w:sz w:val="20"/>
                <w:szCs w:val="20"/>
              </w:rPr>
              <w:t xml:space="preserve"> и фильтром </w:t>
            </w:r>
            <w:proofErr w:type="spellStart"/>
            <w:r w:rsidRPr="00872F2A">
              <w:rPr>
                <w:rFonts w:eastAsia="Courier New"/>
                <w:color w:val="000000"/>
                <w:sz w:val="20"/>
                <w:szCs w:val="20"/>
              </w:rPr>
              <w:t>fco</w:t>
            </w:r>
            <w:proofErr w:type="spellEnd"/>
            <w:r w:rsidRPr="00872F2A">
              <w:rPr>
                <w:rFonts w:eastAsia="Courier New"/>
                <w:color w:val="000000"/>
                <w:sz w:val="20"/>
                <w:szCs w:val="20"/>
              </w:rPr>
              <w:t xml:space="preserve"> </w:t>
            </w:r>
          </w:p>
        </w:tc>
        <w:tc>
          <w:tcPr>
            <w:tcW w:w="1220" w:type="pct"/>
          </w:tcPr>
          <w:p w14:paraId="1CD0EDAE" w14:textId="77777777" w:rsidR="00925132" w:rsidRDefault="00925132" w:rsidP="006833C5">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163AEBD4"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6D75EE0B"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603A0784" w14:textId="77777777" w:rsidR="00925132" w:rsidRDefault="00925132" w:rsidP="006833C5">
            <w:pPr>
              <w:widowControl w:val="0"/>
              <w:suppressAutoHyphens/>
              <w:jc w:val="left"/>
              <w:rPr>
                <w:rFonts w:eastAsia="Courier New"/>
                <w:b/>
                <w:color w:val="000000"/>
                <w:sz w:val="24"/>
                <w:szCs w:val="24"/>
                <w:lang w:eastAsia="ar-SA"/>
              </w:rPr>
            </w:pPr>
          </w:p>
        </w:tc>
      </w:tr>
      <w:tr w:rsidR="00925132" w14:paraId="0C19DBB2" w14:textId="77777777" w:rsidTr="005F55EE">
        <w:tc>
          <w:tcPr>
            <w:tcW w:w="197" w:type="pct"/>
            <w:vAlign w:val="center"/>
          </w:tcPr>
          <w:p w14:paraId="6F6C0DF6"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7</w:t>
            </w:r>
          </w:p>
        </w:tc>
        <w:tc>
          <w:tcPr>
            <w:tcW w:w="548" w:type="pct"/>
            <w:vAlign w:val="center"/>
          </w:tcPr>
          <w:p w14:paraId="1F609287"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У416025</w:t>
            </w:r>
          </w:p>
        </w:tc>
        <w:tc>
          <w:tcPr>
            <w:tcW w:w="1143" w:type="pct"/>
          </w:tcPr>
          <w:p w14:paraId="56E1F7C5" w14:textId="77777777" w:rsidR="00925132" w:rsidRPr="00925132" w:rsidRDefault="00925132" w:rsidP="005F55EE">
            <w:pPr>
              <w:widowControl w:val="0"/>
              <w:suppressAutoHyphens/>
              <w:jc w:val="left"/>
              <w:rPr>
                <w:rFonts w:eastAsia="Courier New"/>
                <w:color w:val="000000"/>
                <w:sz w:val="20"/>
                <w:szCs w:val="20"/>
              </w:rPr>
            </w:pPr>
            <w:r w:rsidRPr="00925132">
              <w:rPr>
                <w:rFonts w:eastAsia="Courier New"/>
                <w:bCs/>
                <w:color w:val="000000"/>
                <w:sz w:val="20"/>
                <w:szCs w:val="20"/>
              </w:rPr>
              <w:t xml:space="preserve">Кондиционер </w:t>
            </w:r>
            <w:proofErr w:type="spellStart"/>
            <w:r w:rsidRPr="00925132">
              <w:rPr>
                <w:rFonts w:eastAsia="Courier New"/>
                <w:bCs/>
                <w:color w:val="000000"/>
                <w:sz w:val="20"/>
                <w:szCs w:val="20"/>
              </w:rPr>
              <w:t>Samsung</w:t>
            </w:r>
            <w:proofErr w:type="spellEnd"/>
            <w:r w:rsidRPr="00925132">
              <w:rPr>
                <w:rFonts w:eastAsia="Courier New"/>
                <w:bCs/>
                <w:color w:val="000000"/>
                <w:sz w:val="20"/>
                <w:szCs w:val="20"/>
              </w:rPr>
              <w:t xml:space="preserve"> sh-09-zw8+sh09zw8x, инв. № У416025</w:t>
            </w:r>
          </w:p>
        </w:tc>
        <w:tc>
          <w:tcPr>
            <w:tcW w:w="969" w:type="pct"/>
            <w:vAlign w:val="center"/>
          </w:tcPr>
          <w:p w14:paraId="35EB1948"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 xml:space="preserve">Кондиционер </w:t>
            </w:r>
            <w:proofErr w:type="spellStart"/>
            <w:r w:rsidRPr="00872F2A">
              <w:rPr>
                <w:rFonts w:eastAsia="Courier New"/>
                <w:color w:val="000000"/>
                <w:sz w:val="20"/>
                <w:szCs w:val="20"/>
              </w:rPr>
              <w:t>Samsung</w:t>
            </w:r>
            <w:proofErr w:type="spellEnd"/>
            <w:r w:rsidRPr="00872F2A">
              <w:rPr>
                <w:rFonts w:eastAsia="Courier New"/>
                <w:color w:val="000000"/>
                <w:sz w:val="20"/>
                <w:szCs w:val="20"/>
              </w:rPr>
              <w:t xml:space="preserve"> sh-09-zw8+sh09zw8x </w:t>
            </w:r>
          </w:p>
        </w:tc>
        <w:tc>
          <w:tcPr>
            <w:tcW w:w="1220" w:type="pct"/>
          </w:tcPr>
          <w:p w14:paraId="1735BB65" w14:textId="77777777" w:rsidR="00925132" w:rsidRDefault="00925132" w:rsidP="006833C5">
            <w:pPr>
              <w:widowControl w:val="0"/>
              <w:suppressAutoHyphens/>
              <w:jc w:val="left"/>
              <w:rPr>
                <w:rFonts w:eastAsia="Courier New"/>
                <w:b/>
                <w:color w:val="000000"/>
                <w:sz w:val="24"/>
                <w:szCs w:val="24"/>
                <w:lang w:eastAsia="ar-SA"/>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0362DC2D" w14:textId="77777777" w:rsidR="00925132" w:rsidRDefault="00925132" w:rsidP="006833C5">
            <w:pPr>
              <w:widowControl w:val="0"/>
              <w:suppressAutoHyphens/>
              <w:jc w:val="left"/>
              <w:rPr>
                <w:rFonts w:eastAsia="Courier New"/>
                <w:b/>
                <w:color w:val="000000"/>
                <w:sz w:val="24"/>
                <w:szCs w:val="24"/>
                <w:lang w:eastAsia="ar-SA"/>
              </w:rPr>
            </w:pPr>
            <w:r w:rsidRPr="00872F2A">
              <w:rPr>
                <w:rFonts w:eastAsia="Courier New"/>
                <w:color w:val="000000"/>
                <w:sz w:val="20"/>
                <w:szCs w:val="20"/>
              </w:rPr>
              <w:t>1</w:t>
            </w:r>
          </w:p>
        </w:tc>
        <w:tc>
          <w:tcPr>
            <w:tcW w:w="320" w:type="pct"/>
          </w:tcPr>
          <w:p w14:paraId="02A54C98"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1A781712" w14:textId="77777777" w:rsidR="00925132" w:rsidRDefault="00925132" w:rsidP="006833C5">
            <w:pPr>
              <w:widowControl w:val="0"/>
              <w:suppressAutoHyphens/>
              <w:jc w:val="left"/>
              <w:rPr>
                <w:rFonts w:eastAsia="Courier New"/>
                <w:b/>
                <w:color w:val="000000"/>
                <w:sz w:val="24"/>
                <w:szCs w:val="24"/>
                <w:lang w:eastAsia="ar-SA"/>
              </w:rPr>
            </w:pPr>
          </w:p>
        </w:tc>
      </w:tr>
      <w:tr w:rsidR="00925132" w14:paraId="6887E0F5" w14:textId="77777777" w:rsidTr="005F55EE">
        <w:tc>
          <w:tcPr>
            <w:tcW w:w="197" w:type="pct"/>
            <w:vAlign w:val="center"/>
          </w:tcPr>
          <w:p w14:paraId="570DF116"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8</w:t>
            </w:r>
          </w:p>
        </w:tc>
        <w:tc>
          <w:tcPr>
            <w:tcW w:w="548" w:type="pct"/>
            <w:vAlign w:val="center"/>
          </w:tcPr>
          <w:p w14:paraId="4CE6C663"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У700215</w:t>
            </w:r>
          </w:p>
        </w:tc>
        <w:tc>
          <w:tcPr>
            <w:tcW w:w="1143" w:type="pct"/>
          </w:tcPr>
          <w:p w14:paraId="4C55A54C"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Кухонный гарнитур, инв. № У700215</w:t>
            </w:r>
          </w:p>
        </w:tc>
        <w:tc>
          <w:tcPr>
            <w:tcW w:w="969" w:type="pct"/>
          </w:tcPr>
          <w:p w14:paraId="0CB32C94"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Кухонный гарнитур </w:t>
            </w:r>
          </w:p>
        </w:tc>
        <w:tc>
          <w:tcPr>
            <w:tcW w:w="1220" w:type="pct"/>
          </w:tcPr>
          <w:p w14:paraId="50C1E6AE"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39BB94E7"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6C4C26C6"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4078775C" w14:textId="77777777" w:rsidR="00925132" w:rsidRDefault="00925132" w:rsidP="006833C5">
            <w:pPr>
              <w:widowControl w:val="0"/>
              <w:suppressAutoHyphens/>
              <w:jc w:val="left"/>
              <w:rPr>
                <w:rFonts w:eastAsia="Courier New"/>
                <w:b/>
                <w:color w:val="000000"/>
                <w:sz w:val="24"/>
                <w:szCs w:val="24"/>
                <w:lang w:eastAsia="ar-SA"/>
              </w:rPr>
            </w:pPr>
          </w:p>
        </w:tc>
      </w:tr>
      <w:tr w:rsidR="00925132" w14:paraId="19776482" w14:textId="77777777" w:rsidTr="005F55EE">
        <w:tc>
          <w:tcPr>
            <w:tcW w:w="197" w:type="pct"/>
            <w:vAlign w:val="center"/>
          </w:tcPr>
          <w:p w14:paraId="3FCDFD5B"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9</w:t>
            </w:r>
          </w:p>
        </w:tc>
        <w:tc>
          <w:tcPr>
            <w:tcW w:w="548" w:type="pct"/>
            <w:vAlign w:val="center"/>
          </w:tcPr>
          <w:p w14:paraId="5C7D6A8B"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 xml:space="preserve">У700475  </w:t>
            </w:r>
          </w:p>
        </w:tc>
        <w:tc>
          <w:tcPr>
            <w:tcW w:w="1143" w:type="pct"/>
          </w:tcPr>
          <w:p w14:paraId="526D3235" w14:textId="77777777"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Зеркало в раме 1500х1000, инв. № У700475 </w:t>
            </w:r>
          </w:p>
        </w:tc>
        <w:tc>
          <w:tcPr>
            <w:tcW w:w="969" w:type="pct"/>
          </w:tcPr>
          <w:p w14:paraId="422C01AE"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Зеркало в раме 1500х1000 </w:t>
            </w:r>
          </w:p>
        </w:tc>
        <w:tc>
          <w:tcPr>
            <w:tcW w:w="1220" w:type="pct"/>
          </w:tcPr>
          <w:p w14:paraId="2D4955AA"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71683259"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45606722"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1E616549" w14:textId="77777777" w:rsidR="00925132" w:rsidRDefault="00925132" w:rsidP="006833C5">
            <w:pPr>
              <w:widowControl w:val="0"/>
              <w:suppressAutoHyphens/>
              <w:jc w:val="left"/>
              <w:rPr>
                <w:rFonts w:eastAsia="Courier New"/>
                <w:b/>
                <w:color w:val="000000"/>
                <w:sz w:val="24"/>
                <w:szCs w:val="24"/>
                <w:lang w:eastAsia="ar-SA"/>
              </w:rPr>
            </w:pPr>
          </w:p>
        </w:tc>
      </w:tr>
      <w:tr w:rsidR="00925132" w14:paraId="6C2FD680" w14:textId="77777777" w:rsidTr="005F55EE">
        <w:tc>
          <w:tcPr>
            <w:tcW w:w="197" w:type="pct"/>
            <w:vAlign w:val="center"/>
          </w:tcPr>
          <w:p w14:paraId="1457918B"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10</w:t>
            </w:r>
          </w:p>
        </w:tc>
        <w:tc>
          <w:tcPr>
            <w:tcW w:w="548" w:type="pct"/>
            <w:vAlign w:val="center"/>
          </w:tcPr>
          <w:p w14:paraId="7E772B74"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 xml:space="preserve">У700508  </w:t>
            </w:r>
          </w:p>
        </w:tc>
        <w:tc>
          <w:tcPr>
            <w:tcW w:w="1143" w:type="pct"/>
          </w:tcPr>
          <w:p w14:paraId="3CCAF68E" w14:textId="77777777"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Зеркало в раме 1500х1000, инв. № У700508 </w:t>
            </w:r>
          </w:p>
        </w:tc>
        <w:tc>
          <w:tcPr>
            <w:tcW w:w="969" w:type="pct"/>
          </w:tcPr>
          <w:p w14:paraId="51617156"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Зеркало в раме 1500х1000 </w:t>
            </w:r>
          </w:p>
        </w:tc>
        <w:tc>
          <w:tcPr>
            <w:tcW w:w="1220" w:type="pct"/>
          </w:tcPr>
          <w:p w14:paraId="2245E296"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6E124F02"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4F6DFA9C"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49340851" w14:textId="77777777" w:rsidR="00925132" w:rsidRDefault="00925132" w:rsidP="006833C5">
            <w:pPr>
              <w:widowControl w:val="0"/>
              <w:suppressAutoHyphens/>
              <w:jc w:val="left"/>
              <w:rPr>
                <w:rFonts w:eastAsia="Courier New"/>
                <w:b/>
                <w:color w:val="000000"/>
                <w:sz w:val="24"/>
                <w:szCs w:val="24"/>
                <w:lang w:eastAsia="ar-SA"/>
              </w:rPr>
            </w:pPr>
          </w:p>
        </w:tc>
      </w:tr>
      <w:tr w:rsidR="00925132" w14:paraId="755CF09F" w14:textId="77777777" w:rsidTr="005F55EE">
        <w:tc>
          <w:tcPr>
            <w:tcW w:w="197" w:type="pct"/>
            <w:vAlign w:val="center"/>
          </w:tcPr>
          <w:p w14:paraId="0244ECDB"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11</w:t>
            </w:r>
          </w:p>
        </w:tc>
        <w:tc>
          <w:tcPr>
            <w:tcW w:w="548" w:type="pct"/>
            <w:vAlign w:val="center"/>
          </w:tcPr>
          <w:p w14:paraId="293F46E1"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 xml:space="preserve">У700512  </w:t>
            </w:r>
          </w:p>
        </w:tc>
        <w:tc>
          <w:tcPr>
            <w:tcW w:w="1143" w:type="pct"/>
          </w:tcPr>
          <w:p w14:paraId="7B8EFDDA" w14:textId="77777777"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Зеркало в раме 1500х1000, инв. № У700512 </w:t>
            </w:r>
          </w:p>
        </w:tc>
        <w:tc>
          <w:tcPr>
            <w:tcW w:w="969" w:type="pct"/>
          </w:tcPr>
          <w:p w14:paraId="37AD9C6A"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Зеркало в раме 1500х1000 </w:t>
            </w:r>
          </w:p>
        </w:tc>
        <w:tc>
          <w:tcPr>
            <w:tcW w:w="1220" w:type="pct"/>
          </w:tcPr>
          <w:p w14:paraId="1A56710B"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013B6102"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5E052B11"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075224DD" w14:textId="77777777" w:rsidR="00925132" w:rsidRDefault="00925132" w:rsidP="006833C5">
            <w:pPr>
              <w:widowControl w:val="0"/>
              <w:suppressAutoHyphens/>
              <w:jc w:val="left"/>
              <w:rPr>
                <w:rFonts w:eastAsia="Courier New"/>
                <w:b/>
                <w:color w:val="000000"/>
                <w:sz w:val="24"/>
                <w:szCs w:val="24"/>
                <w:lang w:eastAsia="ar-SA"/>
              </w:rPr>
            </w:pPr>
          </w:p>
        </w:tc>
      </w:tr>
      <w:tr w:rsidR="00925132" w14:paraId="4A5C34A3" w14:textId="77777777" w:rsidTr="005F55EE">
        <w:tc>
          <w:tcPr>
            <w:tcW w:w="197" w:type="pct"/>
            <w:vAlign w:val="center"/>
          </w:tcPr>
          <w:p w14:paraId="098808C3"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12</w:t>
            </w:r>
          </w:p>
        </w:tc>
        <w:tc>
          <w:tcPr>
            <w:tcW w:w="548" w:type="pct"/>
            <w:vAlign w:val="center"/>
          </w:tcPr>
          <w:p w14:paraId="42C4E433"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У701425</w:t>
            </w:r>
          </w:p>
        </w:tc>
        <w:tc>
          <w:tcPr>
            <w:tcW w:w="1143" w:type="pct"/>
          </w:tcPr>
          <w:p w14:paraId="16735DAF"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Котел Vitopend-100, инв. № У701425</w:t>
            </w:r>
          </w:p>
        </w:tc>
        <w:tc>
          <w:tcPr>
            <w:tcW w:w="969" w:type="pct"/>
          </w:tcPr>
          <w:p w14:paraId="62DDBE4A"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Котел Vitopend-100 </w:t>
            </w:r>
          </w:p>
        </w:tc>
        <w:tc>
          <w:tcPr>
            <w:tcW w:w="1220" w:type="pct"/>
          </w:tcPr>
          <w:p w14:paraId="6FDA142B"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1C44960E"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0E3D683D"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64D494C5" w14:textId="77777777" w:rsidR="00925132" w:rsidRDefault="00925132" w:rsidP="006833C5">
            <w:pPr>
              <w:widowControl w:val="0"/>
              <w:suppressAutoHyphens/>
              <w:jc w:val="left"/>
              <w:rPr>
                <w:rFonts w:eastAsia="Courier New"/>
                <w:b/>
                <w:color w:val="000000"/>
                <w:sz w:val="24"/>
                <w:szCs w:val="24"/>
                <w:lang w:eastAsia="ar-SA"/>
              </w:rPr>
            </w:pPr>
          </w:p>
        </w:tc>
      </w:tr>
      <w:tr w:rsidR="00925132" w14:paraId="251313CE" w14:textId="77777777" w:rsidTr="005F55EE">
        <w:tc>
          <w:tcPr>
            <w:tcW w:w="197" w:type="pct"/>
            <w:vAlign w:val="center"/>
          </w:tcPr>
          <w:p w14:paraId="4E5C40B5"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13</w:t>
            </w:r>
          </w:p>
        </w:tc>
        <w:tc>
          <w:tcPr>
            <w:tcW w:w="548" w:type="pct"/>
            <w:vAlign w:val="center"/>
          </w:tcPr>
          <w:p w14:paraId="442B4462"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up-000413</w:t>
            </w:r>
          </w:p>
        </w:tc>
        <w:tc>
          <w:tcPr>
            <w:tcW w:w="1143" w:type="pct"/>
          </w:tcPr>
          <w:p w14:paraId="4AEB3B44"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 xml:space="preserve">Система охранно-пожарной сигнализации в помещениях базы </w:t>
            </w:r>
            <w:r w:rsidRPr="00925132">
              <w:rPr>
                <w:rFonts w:eastAsia="Courier New"/>
                <w:bCs/>
                <w:color w:val="000000"/>
                <w:sz w:val="20"/>
                <w:szCs w:val="20"/>
              </w:rPr>
              <w:lastRenderedPageBreak/>
              <w:t>отдыха в Новой Деревне, инв. № up-000413</w:t>
            </w:r>
          </w:p>
        </w:tc>
        <w:tc>
          <w:tcPr>
            <w:tcW w:w="969" w:type="pct"/>
          </w:tcPr>
          <w:p w14:paraId="3D4D8D79"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lastRenderedPageBreak/>
              <w:t xml:space="preserve">Система охранно-пожарной сигнализации в </w:t>
            </w:r>
            <w:r w:rsidRPr="00872F2A">
              <w:rPr>
                <w:rFonts w:eastAsia="Courier New"/>
                <w:bCs/>
                <w:color w:val="000000"/>
                <w:sz w:val="20"/>
                <w:szCs w:val="20"/>
              </w:rPr>
              <w:lastRenderedPageBreak/>
              <w:t xml:space="preserve">помещениях базы отдыха в Новой Деревне </w:t>
            </w:r>
          </w:p>
        </w:tc>
        <w:tc>
          <w:tcPr>
            <w:tcW w:w="1220" w:type="pct"/>
          </w:tcPr>
          <w:p w14:paraId="633938C4"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lastRenderedPageBreak/>
              <w:t xml:space="preserve">Новгородская область,  Новгородский район, д. Новая Деревня, пер. </w:t>
            </w:r>
            <w:r w:rsidRPr="00872F2A">
              <w:rPr>
                <w:rFonts w:eastAsia="Courier New"/>
                <w:color w:val="000000"/>
                <w:sz w:val="20"/>
                <w:szCs w:val="20"/>
              </w:rPr>
              <w:lastRenderedPageBreak/>
              <w:t>Пригородный, д.7а</w:t>
            </w:r>
            <w:proofErr w:type="gramEnd"/>
          </w:p>
        </w:tc>
        <w:tc>
          <w:tcPr>
            <w:tcW w:w="283" w:type="pct"/>
          </w:tcPr>
          <w:p w14:paraId="2543A0EE"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lastRenderedPageBreak/>
              <w:t>1</w:t>
            </w:r>
          </w:p>
        </w:tc>
        <w:tc>
          <w:tcPr>
            <w:tcW w:w="320" w:type="pct"/>
          </w:tcPr>
          <w:p w14:paraId="2E818941"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3A7B3E55" w14:textId="77777777" w:rsidR="00925132" w:rsidRDefault="00925132" w:rsidP="006833C5">
            <w:pPr>
              <w:widowControl w:val="0"/>
              <w:suppressAutoHyphens/>
              <w:jc w:val="left"/>
              <w:rPr>
                <w:rFonts w:eastAsia="Courier New"/>
                <w:b/>
                <w:color w:val="000000"/>
                <w:sz w:val="24"/>
                <w:szCs w:val="24"/>
                <w:lang w:eastAsia="ar-SA"/>
              </w:rPr>
            </w:pPr>
          </w:p>
        </w:tc>
      </w:tr>
      <w:tr w:rsidR="00925132" w14:paraId="343C8DF2" w14:textId="77777777" w:rsidTr="005F55EE">
        <w:tc>
          <w:tcPr>
            <w:tcW w:w="197" w:type="pct"/>
            <w:vAlign w:val="center"/>
          </w:tcPr>
          <w:p w14:paraId="67EB7FE7"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lastRenderedPageBreak/>
              <w:t>14</w:t>
            </w:r>
          </w:p>
        </w:tc>
        <w:tc>
          <w:tcPr>
            <w:tcW w:w="548" w:type="pct"/>
            <w:vAlign w:val="center"/>
          </w:tcPr>
          <w:p w14:paraId="5096B85A"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У12007012</w:t>
            </w:r>
          </w:p>
        </w:tc>
        <w:tc>
          <w:tcPr>
            <w:tcW w:w="1143" w:type="pct"/>
          </w:tcPr>
          <w:p w14:paraId="412B4311"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Жалюзи вертикальные Союз, инв. № У12007012</w:t>
            </w:r>
          </w:p>
        </w:tc>
        <w:tc>
          <w:tcPr>
            <w:tcW w:w="969" w:type="pct"/>
          </w:tcPr>
          <w:p w14:paraId="33B8AC02"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Жалюзи вертикальные Союз </w:t>
            </w:r>
          </w:p>
        </w:tc>
        <w:tc>
          <w:tcPr>
            <w:tcW w:w="1220" w:type="pct"/>
          </w:tcPr>
          <w:p w14:paraId="4EAB917B"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26F903D6"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3A14EEA7"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50144233" w14:textId="77777777" w:rsidR="00925132" w:rsidRDefault="00925132" w:rsidP="006833C5">
            <w:pPr>
              <w:widowControl w:val="0"/>
              <w:suppressAutoHyphens/>
              <w:jc w:val="left"/>
              <w:rPr>
                <w:rFonts w:eastAsia="Courier New"/>
                <w:b/>
                <w:color w:val="000000"/>
                <w:sz w:val="24"/>
                <w:szCs w:val="24"/>
                <w:lang w:eastAsia="ar-SA"/>
              </w:rPr>
            </w:pPr>
          </w:p>
        </w:tc>
      </w:tr>
      <w:tr w:rsidR="00925132" w14:paraId="558DCADC" w14:textId="77777777" w:rsidTr="005F55EE">
        <w:tc>
          <w:tcPr>
            <w:tcW w:w="197" w:type="pct"/>
            <w:vAlign w:val="center"/>
          </w:tcPr>
          <w:p w14:paraId="121E5A94"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15</w:t>
            </w:r>
          </w:p>
        </w:tc>
        <w:tc>
          <w:tcPr>
            <w:tcW w:w="548" w:type="pct"/>
            <w:vAlign w:val="center"/>
          </w:tcPr>
          <w:p w14:paraId="31859531"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У12007013</w:t>
            </w:r>
          </w:p>
        </w:tc>
        <w:tc>
          <w:tcPr>
            <w:tcW w:w="1143" w:type="pct"/>
          </w:tcPr>
          <w:p w14:paraId="6CB93FD5"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Жалюзи вертикальные Союз, инв. № У12007013</w:t>
            </w:r>
          </w:p>
        </w:tc>
        <w:tc>
          <w:tcPr>
            <w:tcW w:w="969" w:type="pct"/>
          </w:tcPr>
          <w:p w14:paraId="19D2AFB7"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Жалюзи вертикальные Союз </w:t>
            </w:r>
          </w:p>
        </w:tc>
        <w:tc>
          <w:tcPr>
            <w:tcW w:w="1220" w:type="pct"/>
          </w:tcPr>
          <w:p w14:paraId="42ABB128"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4FB835C7"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68F402DC"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741E9D84" w14:textId="77777777" w:rsidR="00925132" w:rsidRDefault="00925132" w:rsidP="006833C5">
            <w:pPr>
              <w:widowControl w:val="0"/>
              <w:suppressAutoHyphens/>
              <w:jc w:val="left"/>
              <w:rPr>
                <w:rFonts w:eastAsia="Courier New"/>
                <w:b/>
                <w:color w:val="000000"/>
                <w:sz w:val="24"/>
                <w:szCs w:val="24"/>
                <w:lang w:eastAsia="ar-SA"/>
              </w:rPr>
            </w:pPr>
          </w:p>
        </w:tc>
      </w:tr>
      <w:tr w:rsidR="00925132" w14:paraId="3F830312" w14:textId="77777777" w:rsidTr="005F55EE">
        <w:tc>
          <w:tcPr>
            <w:tcW w:w="197" w:type="pct"/>
            <w:vAlign w:val="center"/>
          </w:tcPr>
          <w:p w14:paraId="3BAC4824"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16</w:t>
            </w:r>
          </w:p>
        </w:tc>
        <w:tc>
          <w:tcPr>
            <w:tcW w:w="548" w:type="pct"/>
            <w:vAlign w:val="center"/>
          </w:tcPr>
          <w:p w14:paraId="5B586E55"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У12007014</w:t>
            </w:r>
          </w:p>
        </w:tc>
        <w:tc>
          <w:tcPr>
            <w:tcW w:w="1143" w:type="pct"/>
          </w:tcPr>
          <w:p w14:paraId="6A8DAA3D"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Жалюзи вертикальные Союз, инв. № У12007014</w:t>
            </w:r>
          </w:p>
        </w:tc>
        <w:tc>
          <w:tcPr>
            <w:tcW w:w="969" w:type="pct"/>
          </w:tcPr>
          <w:p w14:paraId="57C8CD8F"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Жалюзи вертикальные Союз </w:t>
            </w:r>
          </w:p>
        </w:tc>
        <w:tc>
          <w:tcPr>
            <w:tcW w:w="1220" w:type="pct"/>
          </w:tcPr>
          <w:p w14:paraId="4D82DA43"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2FFC2B16"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780DB04C"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4031547D" w14:textId="77777777" w:rsidR="00925132" w:rsidRDefault="00925132" w:rsidP="006833C5">
            <w:pPr>
              <w:widowControl w:val="0"/>
              <w:suppressAutoHyphens/>
              <w:jc w:val="left"/>
              <w:rPr>
                <w:rFonts w:eastAsia="Courier New"/>
                <w:b/>
                <w:color w:val="000000"/>
                <w:sz w:val="24"/>
                <w:szCs w:val="24"/>
                <w:lang w:eastAsia="ar-SA"/>
              </w:rPr>
            </w:pPr>
          </w:p>
        </w:tc>
      </w:tr>
      <w:tr w:rsidR="00925132" w14:paraId="5E5C1392" w14:textId="77777777" w:rsidTr="005F55EE">
        <w:tc>
          <w:tcPr>
            <w:tcW w:w="197" w:type="pct"/>
            <w:vAlign w:val="center"/>
          </w:tcPr>
          <w:p w14:paraId="2019A434"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17</w:t>
            </w:r>
          </w:p>
        </w:tc>
        <w:tc>
          <w:tcPr>
            <w:tcW w:w="548" w:type="pct"/>
            <w:vAlign w:val="center"/>
          </w:tcPr>
          <w:p w14:paraId="12BD307E"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У12007015</w:t>
            </w:r>
          </w:p>
        </w:tc>
        <w:tc>
          <w:tcPr>
            <w:tcW w:w="1143" w:type="pct"/>
          </w:tcPr>
          <w:p w14:paraId="7EF9FDD4"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Жалюзи вертикальные Союз, инв. № У12007015</w:t>
            </w:r>
          </w:p>
        </w:tc>
        <w:tc>
          <w:tcPr>
            <w:tcW w:w="969" w:type="pct"/>
          </w:tcPr>
          <w:p w14:paraId="578BA6B9"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Жалюзи вертикальные Союз </w:t>
            </w:r>
          </w:p>
        </w:tc>
        <w:tc>
          <w:tcPr>
            <w:tcW w:w="1220" w:type="pct"/>
          </w:tcPr>
          <w:p w14:paraId="2387F906"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326931A6"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08A27850"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5BEE41B8" w14:textId="77777777" w:rsidR="00925132" w:rsidRDefault="00925132" w:rsidP="006833C5">
            <w:pPr>
              <w:widowControl w:val="0"/>
              <w:suppressAutoHyphens/>
              <w:jc w:val="left"/>
              <w:rPr>
                <w:rFonts w:eastAsia="Courier New"/>
                <w:b/>
                <w:color w:val="000000"/>
                <w:sz w:val="24"/>
                <w:szCs w:val="24"/>
                <w:lang w:eastAsia="ar-SA"/>
              </w:rPr>
            </w:pPr>
          </w:p>
        </w:tc>
      </w:tr>
      <w:tr w:rsidR="00925132" w14:paraId="0F8A3D40" w14:textId="77777777" w:rsidTr="005F55EE">
        <w:tc>
          <w:tcPr>
            <w:tcW w:w="197" w:type="pct"/>
            <w:vAlign w:val="center"/>
          </w:tcPr>
          <w:p w14:paraId="0D67BF2E"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18</w:t>
            </w:r>
          </w:p>
        </w:tc>
        <w:tc>
          <w:tcPr>
            <w:tcW w:w="548" w:type="pct"/>
            <w:vAlign w:val="center"/>
          </w:tcPr>
          <w:p w14:paraId="601DF3D8"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У90008020</w:t>
            </w:r>
          </w:p>
        </w:tc>
        <w:tc>
          <w:tcPr>
            <w:tcW w:w="1143" w:type="pct"/>
          </w:tcPr>
          <w:p w14:paraId="78207EC8"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Зеркало, инв. № У90008020</w:t>
            </w:r>
          </w:p>
        </w:tc>
        <w:tc>
          <w:tcPr>
            <w:tcW w:w="969" w:type="pct"/>
          </w:tcPr>
          <w:p w14:paraId="11ACAC48"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Зеркало </w:t>
            </w:r>
          </w:p>
        </w:tc>
        <w:tc>
          <w:tcPr>
            <w:tcW w:w="1220" w:type="pct"/>
          </w:tcPr>
          <w:p w14:paraId="2859EFBE"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1D4F1E99"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7F558D80"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10225101" w14:textId="77777777" w:rsidR="00925132" w:rsidRDefault="00925132" w:rsidP="006833C5">
            <w:pPr>
              <w:widowControl w:val="0"/>
              <w:suppressAutoHyphens/>
              <w:jc w:val="left"/>
              <w:rPr>
                <w:rFonts w:eastAsia="Courier New"/>
                <w:b/>
                <w:color w:val="000000"/>
                <w:sz w:val="24"/>
                <w:szCs w:val="24"/>
                <w:lang w:eastAsia="ar-SA"/>
              </w:rPr>
            </w:pPr>
          </w:p>
        </w:tc>
      </w:tr>
      <w:tr w:rsidR="00925132" w14:paraId="02EA2E2D" w14:textId="77777777" w:rsidTr="005F55EE">
        <w:tc>
          <w:tcPr>
            <w:tcW w:w="197" w:type="pct"/>
            <w:vAlign w:val="center"/>
          </w:tcPr>
          <w:p w14:paraId="455C8855"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19</w:t>
            </w:r>
          </w:p>
        </w:tc>
        <w:tc>
          <w:tcPr>
            <w:tcW w:w="548" w:type="pct"/>
            <w:vAlign w:val="center"/>
          </w:tcPr>
          <w:p w14:paraId="09E6F4AE"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У12015040</w:t>
            </w:r>
          </w:p>
        </w:tc>
        <w:tc>
          <w:tcPr>
            <w:tcW w:w="1143" w:type="pct"/>
          </w:tcPr>
          <w:p w14:paraId="7C457BD8" w14:textId="77777777"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Плита газовая </w:t>
            </w:r>
            <w:proofErr w:type="spellStart"/>
            <w:r w:rsidRPr="00925132">
              <w:rPr>
                <w:sz w:val="20"/>
                <w:szCs w:val="20"/>
              </w:rPr>
              <w:t>Hansa</w:t>
            </w:r>
            <w:proofErr w:type="spellEnd"/>
            <w:r w:rsidRPr="00925132">
              <w:rPr>
                <w:sz w:val="20"/>
                <w:szCs w:val="20"/>
              </w:rPr>
              <w:t xml:space="preserve"> FCMW 51001010, инв. № У12015040 </w:t>
            </w:r>
          </w:p>
        </w:tc>
        <w:tc>
          <w:tcPr>
            <w:tcW w:w="969" w:type="pct"/>
          </w:tcPr>
          <w:p w14:paraId="10ACF5FF"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bCs/>
                <w:color w:val="000000"/>
                <w:sz w:val="20"/>
                <w:szCs w:val="20"/>
              </w:rPr>
              <w:t xml:space="preserve">Плита газовая </w:t>
            </w:r>
            <w:proofErr w:type="spellStart"/>
            <w:r w:rsidRPr="00872F2A">
              <w:rPr>
                <w:rFonts w:eastAsia="Courier New"/>
                <w:bCs/>
                <w:color w:val="000000"/>
                <w:sz w:val="20"/>
                <w:szCs w:val="20"/>
              </w:rPr>
              <w:t>Hansa</w:t>
            </w:r>
            <w:proofErr w:type="spellEnd"/>
            <w:r w:rsidRPr="00872F2A">
              <w:rPr>
                <w:rFonts w:eastAsia="Courier New"/>
                <w:bCs/>
                <w:color w:val="000000"/>
                <w:sz w:val="20"/>
                <w:szCs w:val="20"/>
              </w:rPr>
              <w:t xml:space="preserve"> FCMW 51001010 </w:t>
            </w:r>
          </w:p>
        </w:tc>
        <w:tc>
          <w:tcPr>
            <w:tcW w:w="1220" w:type="pct"/>
          </w:tcPr>
          <w:p w14:paraId="5665FA19"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21386F58"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0D1449C8"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5E5F23B8" w14:textId="77777777" w:rsidR="00925132" w:rsidRDefault="00925132" w:rsidP="006833C5">
            <w:pPr>
              <w:widowControl w:val="0"/>
              <w:suppressAutoHyphens/>
              <w:jc w:val="left"/>
              <w:rPr>
                <w:rFonts w:eastAsia="Courier New"/>
                <w:b/>
                <w:color w:val="000000"/>
                <w:sz w:val="24"/>
                <w:szCs w:val="24"/>
                <w:lang w:eastAsia="ar-SA"/>
              </w:rPr>
            </w:pPr>
          </w:p>
        </w:tc>
      </w:tr>
      <w:tr w:rsidR="00925132" w14:paraId="187FCAF9" w14:textId="77777777" w:rsidTr="005F55EE">
        <w:tc>
          <w:tcPr>
            <w:tcW w:w="197" w:type="pct"/>
            <w:vAlign w:val="center"/>
          </w:tcPr>
          <w:p w14:paraId="6CFA3023"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20</w:t>
            </w:r>
          </w:p>
        </w:tc>
        <w:tc>
          <w:tcPr>
            <w:tcW w:w="548" w:type="pct"/>
            <w:vAlign w:val="center"/>
          </w:tcPr>
          <w:p w14:paraId="5515ACF8"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У12015041</w:t>
            </w:r>
          </w:p>
        </w:tc>
        <w:tc>
          <w:tcPr>
            <w:tcW w:w="1143" w:type="pct"/>
          </w:tcPr>
          <w:p w14:paraId="3B999969" w14:textId="77777777" w:rsidR="00925132" w:rsidRPr="00925132" w:rsidRDefault="00925132" w:rsidP="005F55EE">
            <w:pPr>
              <w:widowControl w:val="0"/>
              <w:suppressAutoHyphens/>
              <w:jc w:val="left"/>
              <w:rPr>
                <w:rFonts w:eastAsia="Courier New"/>
                <w:bCs/>
                <w:color w:val="000000"/>
                <w:sz w:val="20"/>
                <w:szCs w:val="20"/>
              </w:rPr>
            </w:pPr>
            <w:r w:rsidRPr="00925132">
              <w:rPr>
                <w:sz w:val="20"/>
                <w:szCs w:val="20"/>
              </w:rPr>
              <w:t xml:space="preserve">Плита газовая </w:t>
            </w:r>
            <w:proofErr w:type="spellStart"/>
            <w:r w:rsidRPr="00925132">
              <w:rPr>
                <w:sz w:val="20"/>
                <w:szCs w:val="20"/>
              </w:rPr>
              <w:t>Mora</w:t>
            </w:r>
            <w:proofErr w:type="spellEnd"/>
            <w:r w:rsidRPr="00925132">
              <w:rPr>
                <w:sz w:val="20"/>
                <w:szCs w:val="20"/>
              </w:rPr>
              <w:t xml:space="preserve"> MGN 51123 FW, инв. № У12015041 </w:t>
            </w:r>
          </w:p>
        </w:tc>
        <w:tc>
          <w:tcPr>
            <w:tcW w:w="969" w:type="pct"/>
          </w:tcPr>
          <w:p w14:paraId="0E9F1987" w14:textId="77777777" w:rsidR="00925132" w:rsidRPr="00872F2A" w:rsidRDefault="00925132" w:rsidP="006833C5">
            <w:pPr>
              <w:widowControl w:val="0"/>
              <w:suppressAutoHyphens/>
              <w:jc w:val="left"/>
              <w:rPr>
                <w:rFonts w:eastAsia="Courier New"/>
                <w:bCs/>
                <w:color w:val="000000"/>
                <w:sz w:val="20"/>
                <w:szCs w:val="20"/>
              </w:rPr>
            </w:pPr>
            <w:r w:rsidRPr="00872F2A">
              <w:rPr>
                <w:rFonts w:eastAsia="Courier New"/>
                <w:bCs/>
                <w:color w:val="000000"/>
                <w:sz w:val="20"/>
                <w:szCs w:val="20"/>
              </w:rPr>
              <w:t xml:space="preserve">Плита газовая </w:t>
            </w:r>
            <w:proofErr w:type="spellStart"/>
            <w:r w:rsidRPr="00872F2A">
              <w:rPr>
                <w:rFonts w:eastAsia="Courier New"/>
                <w:bCs/>
                <w:color w:val="000000"/>
                <w:sz w:val="20"/>
                <w:szCs w:val="20"/>
              </w:rPr>
              <w:t>Mora</w:t>
            </w:r>
            <w:proofErr w:type="spellEnd"/>
            <w:r w:rsidRPr="00872F2A">
              <w:rPr>
                <w:rFonts w:eastAsia="Courier New"/>
                <w:bCs/>
                <w:color w:val="000000"/>
                <w:sz w:val="20"/>
                <w:szCs w:val="20"/>
              </w:rPr>
              <w:t xml:space="preserve"> MGN 51123 FW</w:t>
            </w:r>
          </w:p>
        </w:tc>
        <w:tc>
          <w:tcPr>
            <w:tcW w:w="1220" w:type="pct"/>
          </w:tcPr>
          <w:p w14:paraId="08A3155B"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7376F835"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361CF347"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0FADC589" w14:textId="77777777" w:rsidR="00925132" w:rsidRDefault="00925132" w:rsidP="006833C5">
            <w:pPr>
              <w:widowControl w:val="0"/>
              <w:suppressAutoHyphens/>
              <w:jc w:val="left"/>
              <w:rPr>
                <w:rFonts w:eastAsia="Courier New"/>
                <w:b/>
                <w:color w:val="000000"/>
                <w:sz w:val="24"/>
                <w:szCs w:val="24"/>
                <w:lang w:eastAsia="ar-SA"/>
              </w:rPr>
            </w:pPr>
          </w:p>
        </w:tc>
      </w:tr>
      <w:tr w:rsidR="00925132" w14:paraId="2126E35C" w14:textId="77777777" w:rsidTr="005F55EE">
        <w:tc>
          <w:tcPr>
            <w:tcW w:w="197" w:type="pct"/>
            <w:vAlign w:val="center"/>
          </w:tcPr>
          <w:p w14:paraId="799A80C1"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21</w:t>
            </w:r>
          </w:p>
        </w:tc>
        <w:tc>
          <w:tcPr>
            <w:tcW w:w="548" w:type="pct"/>
            <w:vAlign w:val="center"/>
          </w:tcPr>
          <w:p w14:paraId="374A6533"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У90028004</w:t>
            </w:r>
          </w:p>
        </w:tc>
        <w:tc>
          <w:tcPr>
            <w:tcW w:w="1143" w:type="pct"/>
          </w:tcPr>
          <w:p w14:paraId="3C191D62"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Ящик, инв. № У90028004</w:t>
            </w:r>
          </w:p>
        </w:tc>
        <w:tc>
          <w:tcPr>
            <w:tcW w:w="969" w:type="pct"/>
          </w:tcPr>
          <w:p w14:paraId="2A8919DC" w14:textId="77777777" w:rsidR="00925132" w:rsidRPr="00872F2A" w:rsidRDefault="00925132" w:rsidP="006833C5">
            <w:pPr>
              <w:widowControl w:val="0"/>
              <w:suppressAutoHyphens/>
              <w:jc w:val="left"/>
              <w:rPr>
                <w:rFonts w:eastAsia="Courier New"/>
                <w:bCs/>
                <w:color w:val="000000"/>
                <w:sz w:val="20"/>
                <w:szCs w:val="20"/>
              </w:rPr>
            </w:pPr>
            <w:r w:rsidRPr="00872F2A">
              <w:rPr>
                <w:rFonts w:eastAsia="Courier New"/>
                <w:bCs/>
                <w:color w:val="000000"/>
                <w:sz w:val="20"/>
                <w:szCs w:val="20"/>
              </w:rPr>
              <w:t xml:space="preserve">Ящик </w:t>
            </w:r>
          </w:p>
        </w:tc>
        <w:tc>
          <w:tcPr>
            <w:tcW w:w="1220" w:type="pct"/>
          </w:tcPr>
          <w:p w14:paraId="68B1DDEB"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0A9B67C7"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06E8E3E3"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2F7B1D7C" w14:textId="77777777" w:rsidR="00925132" w:rsidRDefault="00925132" w:rsidP="006833C5">
            <w:pPr>
              <w:widowControl w:val="0"/>
              <w:suppressAutoHyphens/>
              <w:jc w:val="left"/>
              <w:rPr>
                <w:rFonts w:eastAsia="Courier New"/>
                <w:b/>
                <w:color w:val="000000"/>
                <w:sz w:val="24"/>
                <w:szCs w:val="24"/>
                <w:lang w:eastAsia="ar-SA"/>
              </w:rPr>
            </w:pPr>
          </w:p>
        </w:tc>
      </w:tr>
      <w:tr w:rsidR="00925132" w14:paraId="062DAF77" w14:textId="77777777" w:rsidTr="005F55EE">
        <w:tc>
          <w:tcPr>
            <w:tcW w:w="197" w:type="pct"/>
            <w:vAlign w:val="center"/>
          </w:tcPr>
          <w:p w14:paraId="6BECF492"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22</w:t>
            </w:r>
          </w:p>
        </w:tc>
        <w:tc>
          <w:tcPr>
            <w:tcW w:w="548" w:type="pct"/>
            <w:vAlign w:val="center"/>
          </w:tcPr>
          <w:p w14:paraId="7C6F6F0F"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 xml:space="preserve">№ У301018  </w:t>
            </w:r>
          </w:p>
        </w:tc>
        <w:tc>
          <w:tcPr>
            <w:tcW w:w="1143" w:type="pct"/>
          </w:tcPr>
          <w:p w14:paraId="5A04938D"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 xml:space="preserve">Внутреннее газоснабжение базы отдыха в Новой деревне, инв. № У301018  </w:t>
            </w:r>
          </w:p>
        </w:tc>
        <w:tc>
          <w:tcPr>
            <w:tcW w:w="969" w:type="pct"/>
          </w:tcPr>
          <w:p w14:paraId="7C9D60DC" w14:textId="77777777" w:rsidR="00925132" w:rsidRPr="00872F2A" w:rsidRDefault="00925132" w:rsidP="006833C5">
            <w:pPr>
              <w:widowControl w:val="0"/>
              <w:suppressAutoHyphens/>
              <w:jc w:val="left"/>
              <w:rPr>
                <w:rFonts w:eastAsia="Courier New"/>
                <w:bCs/>
                <w:color w:val="000000"/>
                <w:sz w:val="20"/>
                <w:szCs w:val="20"/>
              </w:rPr>
            </w:pPr>
            <w:r w:rsidRPr="00872F2A">
              <w:rPr>
                <w:rFonts w:eastAsia="Courier New"/>
                <w:bCs/>
                <w:color w:val="000000"/>
                <w:sz w:val="20"/>
                <w:szCs w:val="20"/>
              </w:rPr>
              <w:t xml:space="preserve">Внутреннее газоснабжение базы отдыха в Новой деревне, </w:t>
            </w:r>
          </w:p>
        </w:tc>
        <w:tc>
          <w:tcPr>
            <w:tcW w:w="1220" w:type="pct"/>
          </w:tcPr>
          <w:p w14:paraId="3C99D38E"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7455BD55"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184D626A"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6BC52BC9" w14:textId="77777777" w:rsidR="00925132" w:rsidRDefault="00925132" w:rsidP="006833C5">
            <w:pPr>
              <w:widowControl w:val="0"/>
              <w:suppressAutoHyphens/>
              <w:jc w:val="left"/>
              <w:rPr>
                <w:rFonts w:eastAsia="Courier New"/>
                <w:b/>
                <w:color w:val="000000"/>
                <w:sz w:val="24"/>
                <w:szCs w:val="24"/>
                <w:lang w:eastAsia="ar-SA"/>
              </w:rPr>
            </w:pPr>
          </w:p>
        </w:tc>
      </w:tr>
      <w:tr w:rsidR="00925132" w14:paraId="7C2E8072" w14:textId="77777777" w:rsidTr="005F55EE">
        <w:tc>
          <w:tcPr>
            <w:tcW w:w="197" w:type="pct"/>
            <w:vAlign w:val="center"/>
          </w:tcPr>
          <w:p w14:paraId="21B11C02"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23</w:t>
            </w:r>
          </w:p>
        </w:tc>
        <w:tc>
          <w:tcPr>
            <w:tcW w:w="548" w:type="pct"/>
            <w:vAlign w:val="center"/>
          </w:tcPr>
          <w:p w14:paraId="228C3FE9"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 У301020</w:t>
            </w:r>
          </w:p>
        </w:tc>
        <w:tc>
          <w:tcPr>
            <w:tcW w:w="1143" w:type="pct"/>
          </w:tcPr>
          <w:p w14:paraId="797C968C" w14:textId="77777777" w:rsidR="00925132" w:rsidRPr="00925132" w:rsidRDefault="00925132" w:rsidP="005F55EE">
            <w:pPr>
              <w:widowControl w:val="0"/>
              <w:suppressAutoHyphens/>
              <w:jc w:val="left"/>
              <w:rPr>
                <w:rFonts w:eastAsia="Courier New"/>
                <w:bCs/>
                <w:color w:val="000000"/>
                <w:sz w:val="20"/>
                <w:szCs w:val="20"/>
              </w:rPr>
            </w:pPr>
            <w:r w:rsidRPr="00925132">
              <w:rPr>
                <w:rFonts w:eastAsia="Courier New"/>
                <w:bCs/>
                <w:color w:val="000000"/>
                <w:sz w:val="20"/>
                <w:szCs w:val="20"/>
              </w:rPr>
              <w:t>Внутреннее газоснабжение гостевого дома в п. Новая деревня, инв. № У301020</w:t>
            </w:r>
          </w:p>
        </w:tc>
        <w:tc>
          <w:tcPr>
            <w:tcW w:w="969" w:type="pct"/>
          </w:tcPr>
          <w:p w14:paraId="3BA86EF2" w14:textId="77777777" w:rsidR="00925132" w:rsidRPr="00872F2A" w:rsidRDefault="00925132" w:rsidP="006833C5">
            <w:pPr>
              <w:widowControl w:val="0"/>
              <w:suppressAutoHyphens/>
              <w:jc w:val="left"/>
              <w:rPr>
                <w:rFonts w:eastAsia="Courier New"/>
                <w:bCs/>
                <w:color w:val="000000"/>
                <w:sz w:val="20"/>
                <w:szCs w:val="20"/>
              </w:rPr>
            </w:pPr>
            <w:r w:rsidRPr="00872F2A">
              <w:rPr>
                <w:rFonts w:eastAsia="Courier New"/>
                <w:bCs/>
                <w:color w:val="000000"/>
                <w:sz w:val="20"/>
                <w:szCs w:val="20"/>
              </w:rPr>
              <w:t xml:space="preserve">Внутреннее газоснабжение гостевого дома в п. Новая деревня, </w:t>
            </w:r>
          </w:p>
        </w:tc>
        <w:tc>
          <w:tcPr>
            <w:tcW w:w="1220" w:type="pct"/>
          </w:tcPr>
          <w:p w14:paraId="47B51DF1" w14:textId="77777777" w:rsidR="00925132" w:rsidRPr="00872F2A" w:rsidRDefault="00925132" w:rsidP="006833C5">
            <w:pPr>
              <w:widowControl w:val="0"/>
              <w:suppressAutoHyphens/>
              <w:jc w:val="left"/>
              <w:rPr>
                <w:rFonts w:eastAsia="Courier New"/>
                <w:color w:val="000000"/>
                <w:sz w:val="20"/>
                <w:szCs w:val="20"/>
              </w:rPr>
            </w:pPr>
            <w:proofErr w:type="gramStart"/>
            <w:r w:rsidRPr="00872F2A">
              <w:rPr>
                <w:rFonts w:eastAsia="Courier New"/>
                <w:color w:val="000000"/>
                <w:sz w:val="20"/>
                <w:szCs w:val="20"/>
              </w:rPr>
              <w:t>Новгородская область,  Новгородский район, д. Новая Деревня, пер. Пригородный, д.7а</w:t>
            </w:r>
            <w:proofErr w:type="gramEnd"/>
          </w:p>
        </w:tc>
        <w:tc>
          <w:tcPr>
            <w:tcW w:w="283" w:type="pct"/>
          </w:tcPr>
          <w:p w14:paraId="0A4A9333" w14:textId="77777777" w:rsidR="00925132" w:rsidRPr="00872F2A" w:rsidRDefault="00925132" w:rsidP="006833C5">
            <w:pPr>
              <w:widowControl w:val="0"/>
              <w:suppressAutoHyphens/>
              <w:jc w:val="left"/>
              <w:rPr>
                <w:rFonts w:eastAsia="Courier New"/>
                <w:color w:val="000000"/>
                <w:sz w:val="20"/>
                <w:szCs w:val="20"/>
              </w:rPr>
            </w:pPr>
            <w:r w:rsidRPr="00872F2A">
              <w:rPr>
                <w:rFonts w:eastAsia="Courier New"/>
                <w:color w:val="000000"/>
                <w:sz w:val="20"/>
                <w:szCs w:val="20"/>
              </w:rPr>
              <w:t>1</w:t>
            </w:r>
          </w:p>
        </w:tc>
        <w:tc>
          <w:tcPr>
            <w:tcW w:w="320" w:type="pct"/>
          </w:tcPr>
          <w:p w14:paraId="69FDCD89" w14:textId="77777777" w:rsidR="00925132" w:rsidRDefault="00925132" w:rsidP="006833C5">
            <w:pPr>
              <w:widowControl w:val="0"/>
              <w:suppressAutoHyphens/>
              <w:jc w:val="left"/>
              <w:rPr>
                <w:rFonts w:eastAsia="Courier New"/>
                <w:b/>
                <w:color w:val="000000"/>
                <w:sz w:val="24"/>
                <w:szCs w:val="24"/>
                <w:lang w:eastAsia="ar-SA"/>
              </w:rPr>
            </w:pPr>
          </w:p>
        </w:tc>
        <w:tc>
          <w:tcPr>
            <w:tcW w:w="320" w:type="pct"/>
          </w:tcPr>
          <w:p w14:paraId="48C301F2" w14:textId="77777777" w:rsidR="00925132" w:rsidRDefault="00925132" w:rsidP="006833C5">
            <w:pPr>
              <w:widowControl w:val="0"/>
              <w:suppressAutoHyphens/>
              <w:jc w:val="left"/>
              <w:rPr>
                <w:rFonts w:eastAsia="Courier New"/>
                <w:b/>
                <w:color w:val="000000"/>
                <w:sz w:val="24"/>
                <w:szCs w:val="24"/>
                <w:lang w:eastAsia="ar-SA"/>
              </w:rPr>
            </w:pPr>
          </w:p>
        </w:tc>
      </w:tr>
    </w:tbl>
    <w:p w14:paraId="1F0285F5" w14:textId="77777777" w:rsidR="00925132" w:rsidRPr="0016180D" w:rsidRDefault="00925132" w:rsidP="00925132">
      <w:pPr>
        <w:widowControl w:val="0"/>
        <w:suppressAutoHyphens/>
        <w:rPr>
          <w:rFonts w:eastAsia="Courier New"/>
          <w:b/>
          <w:color w:val="000000"/>
          <w:sz w:val="24"/>
          <w:szCs w:val="24"/>
          <w:lang w:eastAsia="ar-SA"/>
        </w:rPr>
      </w:pPr>
    </w:p>
    <w:p w14:paraId="3ED9DB40" w14:textId="77777777" w:rsidR="00925132" w:rsidRPr="0016180D" w:rsidRDefault="00925132" w:rsidP="00925132">
      <w:pPr>
        <w:widowControl w:val="0"/>
        <w:suppressAutoHyphens/>
        <w:rPr>
          <w:rFonts w:eastAsia="Courier New"/>
          <w:b/>
          <w:color w:val="000000"/>
          <w:sz w:val="24"/>
          <w:szCs w:val="24"/>
          <w:lang w:eastAsia="ar-SA"/>
        </w:rPr>
      </w:pPr>
      <w:r w:rsidRPr="0016180D">
        <w:rPr>
          <w:rFonts w:eastAsia="Courier New"/>
          <w:b/>
          <w:color w:val="000000"/>
          <w:sz w:val="24"/>
          <w:szCs w:val="24"/>
          <w:lang w:eastAsia="ar-SA"/>
        </w:rPr>
        <w:t>1.3. Земельные участки</w:t>
      </w:r>
    </w:p>
    <w:tbl>
      <w:tblPr>
        <w:tblpPr w:leftFromText="180" w:rightFromText="180" w:vertAnchor="text" w:horzAnchor="margin" w:tblpXSpec="center" w:tblpY="120"/>
        <w:tblW w:w="5000" w:type="pct"/>
        <w:tblLayout w:type="fixed"/>
        <w:tblLook w:val="04A0" w:firstRow="1" w:lastRow="0" w:firstColumn="1" w:lastColumn="0" w:noHBand="0" w:noVBand="1"/>
      </w:tblPr>
      <w:tblGrid>
        <w:gridCol w:w="397"/>
        <w:gridCol w:w="1272"/>
        <w:gridCol w:w="2544"/>
        <w:gridCol w:w="2446"/>
        <w:gridCol w:w="1796"/>
        <w:gridCol w:w="1434"/>
        <w:gridCol w:w="674"/>
      </w:tblGrid>
      <w:tr w:rsidR="00925132" w:rsidRPr="0016180D" w14:paraId="1B155F57" w14:textId="77777777" w:rsidTr="005F55EE">
        <w:trPr>
          <w:trHeight w:val="597"/>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CF885" w14:textId="77777777" w:rsidR="00925132" w:rsidRPr="0018698D" w:rsidRDefault="00925132" w:rsidP="006833C5">
            <w:pPr>
              <w:widowControl w:val="0"/>
              <w:jc w:val="center"/>
              <w:rPr>
                <w:rFonts w:eastAsia="Courier New"/>
                <w:b/>
                <w:bCs/>
                <w:color w:val="000000"/>
                <w:sz w:val="18"/>
                <w:szCs w:val="18"/>
              </w:rPr>
            </w:pPr>
            <w:r w:rsidRPr="0018698D">
              <w:rPr>
                <w:rFonts w:eastAsia="Courier New"/>
                <w:b/>
                <w:bCs/>
                <w:color w:val="000000"/>
                <w:sz w:val="18"/>
                <w:szCs w:val="18"/>
              </w:rPr>
              <w:t>№</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5A96F117" w14:textId="77777777" w:rsidR="00925132" w:rsidRPr="0018698D" w:rsidRDefault="00925132" w:rsidP="006833C5">
            <w:pPr>
              <w:widowControl w:val="0"/>
              <w:jc w:val="center"/>
              <w:rPr>
                <w:rFonts w:eastAsia="Courier New"/>
                <w:b/>
                <w:bCs/>
                <w:color w:val="000000"/>
                <w:sz w:val="18"/>
                <w:szCs w:val="18"/>
              </w:rPr>
            </w:pPr>
            <w:r w:rsidRPr="0018698D">
              <w:rPr>
                <w:rFonts w:eastAsia="Courier New"/>
                <w:b/>
                <w:bCs/>
                <w:color w:val="000000"/>
                <w:sz w:val="18"/>
                <w:szCs w:val="18"/>
              </w:rPr>
              <w:t>Инвентарный</w:t>
            </w:r>
            <w:r w:rsidRPr="0018698D">
              <w:rPr>
                <w:rFonts w:eastAsia="Courier New"/>
                <w:b/>
                <w:bCs/>
                <w:color w:val="000000"/>
                <w:sz w:val="18"/>
                <w:szCs w:val="18"/>
              </w:rPr>
              <w:br/>
              <w:t>номер</w:t>
            </w:r>
          </w:p>
        </w:tc>
        <w:tc>
          <w:tcPr>
            <w:tcW w:w="1204" w:type="pct"/>
            <w:tcBorders>
              <w:top w:val="single" w:sz="4" w:space="0" w:color="auto"/>
              <w:left w:val="nil"/>
              <w:bottom w:val="single" w:sz="4" w:space="0" w:color="auto"/>
              <w:right w:val="single" w:sz="4" w:space="0" w:color="auto"/>
            </w:tcBorders>
            <w:vAlign w:val="center"/>
          </w:tcPr>
          <w:p w14:paraId="6BABD2F9" w14:textId="77777777" w:rsidR="00925132" w:rsidRPr="0018698D" w:rsidRDefault="00925132" w:rsidP="005F55EE">
            <w:pPr>
              <w:widowControl w:val="0"/>
              <w:jc w:val="center"/>
              <w:rPr>
                <w:rFonts w:eastAsia="Courier New"/>
                <w:b/>
                <w:bCs/>
                <w:color w:val="000000"/>
                <w:sz w:val="18"/>
                <w:szCs w:val="18"/>
              </w:rPr>
            </w:pPr>
            <w:r w:rsidRPr="0018698D">
              <w:rPr>
                <w:rFonts w:eastAsia="Courier New"/>
                <w:b/>
                <w:bCs/>
                <w:color w:val="000000"/>
                <w:sz w:val="18"/>
                <w:szCs w:val="18"/>
              </w:rPr>
              <w:t>Наименование имущества</w:t>
            </w: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98F92" w14:textId="77777777" w:rsidR="00925132" w:rsidRPr="0018698D" w:rsidRDefault="00925132" w:rsidP="006833C5">
            <w:pPr>
              <w:widowControl w:val="0"/>
              <w:jc w:val="center"/>
              <w:rPr>
                <w:rFonts w:eastAsia="Courier New"/>
                <w:b/>
                <w:bCs/>
                <w:color w:val="000000"/>
                <w:sz w:val="18"/>
                <w:szCs w:val="18"/>
              </w:rPr>
            </w:pPr>
            <w:r w:rsidRPr="0018698D">
              <w:rPr>
                <w:rFonts w:eastAsia="Courier New"/>
                <w:b/>
                <w:bCs/>
                <w:color w:val="000000"/>
                <w:sz w:val="18"/>
                <w:szCs w:val="18"/>
              </w:rPr>
              <w:t>Наименование имущества, кадастровый (условный) номер, по свидетельству</w:t>
            </w:r>
          </w:p>
        </w:tc>
        <w:tc>
          <w:tcPr>
            <w:tcW w:w="850" w:type="pct"/>
            <w:tcBorders>
              <w:top w:val="single" w:sz="4" w:space="0" w:color="auto"/>
              <w:left w:val="nil"/>
              <w:bottom w:val="single" w:sz="4" w:space="0" w:color="auto"/>
              <w:right w:val="single" w:sz="4" w:space="0" w:color="auto"/>
            </w:tcBorders>
          </w:tcPr>
          <w:p w14:paraId="0495AA49" w14:textId="77777777" w:rsidR="00925132" w:rsidRPr="0018698D" w:rsidRDefault="00925132" w:rsidP="006833C5">
            <w:pPr>
              <w:widowControl w:val="0"/>
              <w:suppressAutoHyphens/>
              <w:jc w:val="center"/>
              <w:rPr>
                <w:rFonts w:eastAsia="Courier New"/>
                <w:b/>
                <w:bCs/>
                <w:color w:val="000000"/>
                <w:sz w:val="18"/>
                <w:szCs w:val="18"/>
              </w:rPr>
            </w:pPr>
            <w:r w:rsidRPr="0018698D">
              <w:rPr>
                <w:rFonts w:eastAsia="Courier New"/>
                <w:b/>
                <w:bCs/>
                <w:color w:val="000000"/>
                <w:sz w:val="18"/>
                <w:szCs w:val="18"/>
              </w:rPr>
              <w:t>Наименование основного средства, в соответствии с бухгалтерским учетом</w:t>
            </w:r>
          </w:p>
        </w:tc>
        <w:tc>
          <w:tcPr>
            <w:tcW w:w="679" w:type="pct"/>
            <w:tcBorders>
              <w:top w:val="single" w:sz="4" w:space="0" w:color="auto"/>
              <w:left w:val="single" w:sz="4" w:space="0" w:color="auto"/>
              <w:bottom w:val="single" w:sz="4" w:space="0" w:color="auto"/>
              <w:right w:val="single" w:sz="4" w:space="0" w:color="auto"/>
            </w:tcBorders>
          </w:tcPr>
          <w:p w14:paraId="7CB2689D" w14:textId="77777777" w:rsidR="00925132" w:rsidRPr="0018698D" w:rsidRDefault="00925132" w:rsidP="006833C5">
            <w:pPr>
              <w:widowControl w:val="0"/>
              <w:suppressAutoHyphens/>
              <w:jc w:val="center"/>
              <w:rPr>
                <w:rFonts w:eastAsia="Courier New"/>
                <w:b/>
                <w:bCs/>
                <w:color w:val="000000"/>
                <w:sz w:val="18"/>
                <w:szCs w:val="18"/>
              </w:rPr>
            </w:pPr>
            <w:r w:rsidRPr="0018698D">
              <w:rPr>
                <w:rFonts w:eastAsia="Courier New"/>
                <w:b/>
                <w:bCs/>
                <w:color w:val="000000"/>
                <w:sz w:val="18"/>
                <w:szCs w:val="18"/>
              </w:rPr>
              <w:t>Номер и дата записи в ЕГРП, свидетельство</w:t>
            </w:r>
          </w:p>
        </w:tc>
        <w:tc>
          <w:tcPr>
            <w:tcW w:w="319" w:type="pct"/>
            <w:tcBorders>
              <w:top w:val="single" w:sz="4" w:space="0" w:color="auto"/>
              <w:left w:val="nil"/>
              <w:bottom w:val="single" w:sz="4" w:space="0" w:color="auto"/>
              <w:right w:val="single" w:sz="4" w:space="0" w:color="auto"/>
            </w:tcBorders>
          </w:tcPr>
          <w:p w14:paraId="636454C8" w14:textId="77777777" w:rsidR="00925132" w:rsidRPr="0018698D" w:rsidRDefault="00925132" w:rsidP="006833C5">
            <w:pPr>
              <w:widowControl w:val="0"/>
              <w:suppressAutoHyphens/>
              <w:jc w:val="center"/>
              <w:rPr>
                <w:rFonts w:eastAsia="Courier New"/>
                <w:b/>
                <w:bCs/>
                <w:color w:val="000000"/>
                <w:sz w:val="18"/>
                <w:szCs w:val="18"/>
              </w:rPr>
            </w:pPr>
            <w:r w:rsidRPr="0018698D">
              <w:rPr>
                <w:rFonts w:eastAsia="Courier New"/>
                <w:b/>
                <w:bCs/>
                <w:color w:val="000000"/>
                <w:sz w:val="18"/>
                <w:szCs w:val="18"/>
              </w:rPr>
              <w:t>Цена, НДС не обл. (руб.)</w:t>
            </w:r>
          </w:p>
        </w:tc>
      </w:tr>
      <w:tr w:rsidR="00925132" w:rsidRPr="0016180D" w14:paraId="6F9158A6" w14:textId="77777777" w:rsidTr="006833C5">
        <w:trPr>
          <w:trHeight w:val="3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DF7488D" w14:textId="77777777" w:rsidR="00925132" w:rsidRPr="0018698D" w:rsidRDefault="00925132" w:rsidP="006833C5">
            <w:pPr>
              <w:widowControl w:val="0"/>
              <w:jc w:val="center"/>
              <w:rPr>
                <w:rFonts w:eastAsia="Courier New"/>
                <w:color w:val="000000"/>
                <w:sz w:val="20"/>
                <w:szCs w:val="20"/>
              </w:rPr>
            </w:pPr>
            <w:r w:rsidRPr="0018698D">
              <w:rPr>
                <w:rFonts w:eastAsia="Courier New"/>
                <w:color w:val="000000"/>
                <w:sz w:val="20"/>
                <w:szCs w:val="20"/>
              </w:rPr>
              <w:t>1</w:t>
            </w:r>
          </w:p>
        </w:tc>
        <w:tc>
          <w:tcPr>
            <w:tcW w:w="602" w:type="pct"/>
            <w:tcBorders>
              <w:top w:val="nil"/>
              <w:left w:val="nil"/>
              <w:bottom w:val="single" w:sz="4" w:space="0" w:color="auto"/>
              <w:right w:val="single" w:sz="4" w:space="0" w:color="auto"/>
            </w:tcBorders>
            <w:shd w:val="clear" w:color="auto" w:fill="auto"/>
            <w:noWrap/>
            <w:vAlign w:val="center"/>
            <w:hideMark/>
          </w:tcPr>
          <w:p w14:paraId="32A708B0" w14:textId="77777777" w:rsidR="00925132" w:rsidRPr="0018698D" w:rsidRDefault="00925132" w:rsidP="006833C5">
            <w:pPr>
              <w:widowControl w:val="0"/>
              <w:jc w:val="left"/>
              <w:rPr>
                <w:rFonts w:eastAsia="Courier New"/>
                <w:color w:val="000000"/>
                <w:sz w:val="20"/>
                <w:szCs w:val="20"/>
              </w:rPr>
            </w:pPr>
            <w:r w:rsidRPr="0018698D">
              <w:rPr>
                <w:rFonts w:eastAsia="Courier New"/>
                <w:color w:val="000000"/>
                <w:sz w:val="20"/>
                <w:szCs w:val="20"/>
              </w:rPr>
              <w:t>У100098</w:t>
            </w:r>
          </w:p>
        </w:tc>
        <w:tc>
          <w:tcPr>
            <w:tcW w:w="1204" w:type="pct"/>
            <w:tcBorders>
              <w:top w:val="single" w:sz="4" w:space="0" w:color="auto"/>
              <w:left w:val="nil"/>
              <w:bottom w:val="single" w:sz="4" w:space="0" w:color="auto"/>
              <w:right w:val="single" w:sz="4" w:space="0" w:color="auto"/>
            </w:tcBorders>
          </w:tcPr>
          <w:p w14:paraId="4D051C02" w14:textId="77777777" w:rsidR="00925132" w:rsidRPr="00925132" w:rsidRDefault="00925132" w:rsidP="006833C5">
            <w:pPr>
              <w:widowControl w:val="0"/>
              <w:jc w:val="left"/>
              <w:rPr>
                <w:rFonts w:eastAsia="Courier New"/>
                <w:color w:val="000000"/>
                <w:sz w:val="20"/>
                <w:szCs w:val="20"/>
              </w:rPr>
            </w:pPr>
            <w:r w:rsidRPr="00925132">
              <w:rPr>
                <w:rFonts w:eastAsia="Courier New"/>
                <w:bCs/>
                <w:color w:val="000000"/>
                <w:sz w:val="20"/>
                <w:szCs w:val="20"/>
              </w:rPr>
              <w:t>Земельный участок площадью 1 479,0 кв. м</w:t>
            </w:r>
          </w:p>
        </w:tc>
        <w:tc>
          <w:tcPr>
            <w:tcW w:w="1158" w:type="pct"/>
            <w:tcBorders>
              <w:top w:val="nil"/>
              <w:left w:val="single" w:sz="4" w:space="0" w:color="auto"/>
              <w:bottom w:val="single" w:sz="4" w:space="0" w:color="auto"/>
              <w:right w:val="single" w:sz="4" w:space="0" w:color="auto"/>
            </w:tcBorders>
            <w:shd w:val="clear" w:color="auto" w:fill="auto"/>
            <w:vAlign w:val="center"/>
            <w:hideMark/>
          </w:tcPr>
          <w:p w14:paraId="58104AEC" w14:textId="77777777" w:rsidR="00925132" w:rsidRPr="0018698D" w:rsidRDefault="00925132" w:rsidP="006833C5">
            <w:pPr>
              <w:widowControl w:val="0"/>
              <w:jc w:val="left"/>
              <w:rPr>
                <w:rFonts w:eastAsia="Courier New"/>
                <w:color w:val="000000"/>
                <w:sz w:val="20"/>
                <w:szCs w:val="20"/>
              </w:rPr>
            </w:pPr>
            <w:r w:rsidRPr="0018698D">
              <w:rPr>
                <w:rFonts w:eastAsia="Courier New"/>
                <w:color w:val="000000"/>
                <w:sz w:val="20"/>
                <w:szCs w:val="20"/>
              </w:rPr>
              <w:t xml:space="preserve">Земельный участок. Категория земель: земли населенных пунктов, разрешенное использование: для размещения домов отдыха, пансионатов, кемпингов. Площадь: общая 1 479 кв. м. Кадастровый номер: </w:t>
            </w:r>
          </w:p>
          <w:p w14:paraId="0417238B" w14:textId="77777777" w:rsidR="00925132" w:rsidRPr="0018698D" w:rsidRDefault="00925132" w:rsidP="006833C5">
            <w:pPr>
              <w:widowControl w:val="0"/>
              <w:jc w:val="left"/>
              <w:rPr>
                <w:rFonts w:eastAsia="Courier New"/>
                <w:color w:val="000000"/>
                <w:sz w:val="20"/>
                <w:szCs w:val="20"/>
              </w:rPr>
            </w:pPr>
            <w:r w:rsidRPr="0018698D">
              <w:rPr>
                <w:rFonts w:eastAsia="Courier New"/>
                <w:color w:val="000000"/>
                <w:sz w:val="20"/>
                <w:szCs w:val="20"/>
              </w:rPr>
              <w:t xml:space="preserve">53:11:0300105:0368. Адрес (местоположение): </w:t>
            </w:r>
            <w:proofErr w:type="gramStart"/>
            <w:r w:rsidRPr="0018698D">
              <w:rPr>
                <w:rFonts w:eastAsia="Courier New"/>
                <w:color w:val="000000"/>
                <w:sz w:val="20"/>
                <w:szCs w:val="20"/>
              </w:rPr>
              <w:t xml:space="preserve">Новгородская область, </w:t>
            </w:r>
            <w:r w:rsidRPr="0018698D">
              <w:rPr>
                <w:rFonts w:eastAsia="Courier New"/>
                <w:color w:val="000000"/>
                <w:sz w:val="20"/>
                <w:szCs w:val="20"/>
              </w:rPr>
              <w:lastRenderedPageBreak/>
              <w:t xml:space="preserve">Новгородский район, д. Новая Деревня, пер. Пригородный, д. 7А  </w:t>
            </w:r>
            <w:proofErr w:type="gramEnd"/>
          </w:p>
        </w:tc>
        <w:tc>
          <w:tcPr>
            <w:tcW w:w="850" w:type="pct"/>
            <w:tcBorders>
              <w:top w:val="single" w:sz="4" w:space="0" w:color="auto"/>
              <w:left w:val="nil"/>
              <w:bottom w:val="single" w:sz="4" w:space="0" w:color="auto"/>
              <w:right w:val="single" w:sz="4" w:space="0" w:color="auto"/>
            </w:tcBorders>
          </w:tcPr>
          <w:p w14:paraId="06BB3CE1" w14:textId="77777777" w:rsidR="00925132" w:rsidRPr="0018698D" w:rsidRDefault="00925132" w:rsidP="006833C5">
            <w:pPr>
              <w:widowControl w:val="0"/>
              <w:suppressAutoHyphens/>
              <w:jc w:val="left"/>
              <w:rPr>
                <w:rFonts w:eastAsia="Courier New"/>
                <w:bCs/>
                <w:color w:val="000000"/>
                <w:sz w:val="20"/>
                <w:szCs w:val="20"/>
              </w:rPr>
            </w:pPr>
            <w:r w:rsidRPr="0018698D">
              <w:rPr>
                <w:rFonts w:eastAsia="Courier New"/>
                <w:bCs/>
                <w:color w:val="000000"/>
                <w:sz w:val="20"/>
                <w:szCs w:val="20"/>
              </w:rPr>
              <w:lastRenderedPageBreak/>
              <w:t xml:space="preserve">земельный участок новая деревня, </w:t>
            </w:r>
            <w:proofErr w:type="spellStart"/>
            <w:r w:rsidRPr="0018698D">
              <w:rPr>
                <w:rFonts w:eastAsia="Courier New"/>
                <w:bCs/>
                <w:color w:val="000000"/>
                <w:sz w:val="20"/>
                <w:szCs w:val="20"/>
              </w:rPr>
              <w:t>пер</w:t>
            </w:r>
            <w:proofErr w:type="gramStart"/>
            <w:r w:rsidRPr="0018698D">
              <w:rPr>
                <w:rFonts w:eastAsia="Courier New"/>
                <w:bCs/>
                <w:color w:val="000000"/>
                <w:sz w:val="20"/>
                <w:szCs w:val="20"/>
              </w:rPr>
              <w:t>.П</w:t>
            </w:r>
            <w:proofErr w:type="gramEnd"/>
            <w:r w:rsidRPr="0018698D">
              <w:rPr>
                <w:rFonts w:eastAsia="Courier New"/>
                <w:bCs/>
                <w:color w:val="000000"/>
                <w:sz w:val="20"/>
                <w:szCs w:val="20"/>
              </w:rPr>
              <w:t>ригородный</w:t>
            </w:r>
            <w:proofErr w:type="spellEnd"/>
            <w:r w:rsidRPr="0018698D">
              <w:rPr>
                <w:rFonts w:eastAsia="Courier New"/>
                <w:bCs/>
                <w:color w:val="000000"/>
                <w:sz w:val="20"/>
                <w:szCs w:val="20"/>
              </w:rPr>
              <w:t xml:space="preserve">, д. 7а </w:t>
            </w:r>
          </w:p>
          <w:p w14:paraId="581B2BC0" w14:textId="77777777" w:rsidR="00925132" w:rsidRPr="0018698D" w:rsidRDefault="00925132" w:rsidP="006833C5">
            <w:pPr>
              <w:widowControl w:val="0"/>
              <w:suppressAutoHyphens/>
              <w:jc w:val="left"/>
              <w:rPr>
                <w:rFonts w:eastAsia="Courier New"/>
                <w:bCs/>
                <w:color w:val="000000"/>
                <w:sz w:val="20"/>
                <w:szCs w:val="20"/>
              </w:rPr>
            </w:pPr>
          </w:p>
        </w:tc>
        <w:tc>
          <w:tcPr>
            <w:tcW w:w="679" w:type="pct"/>
            <w:tcBorders>
              <w:top w:val="nil"/>
              <w:left w:val="single" w:sz="4" w:space="0" w:color="auto"/>
              <w:bottom w:val="single" w:sz="4" w:space="0" w:color="auto"/>
              <w:right w:val="single" w:sz="4" w:space="0" w:color="auto"/>
            </w:tcBorders>
          </w:tcPr>
          <w:p w14:paraId="256A3E71" w14:textId="77777777" w:rsidR="00925132" w:rsidRPr="0018698D" w:rsidRDefault="00925132" w:rsidP="006833C5">
            <w:pPr>
              <w:widowControl w:val="0"/>
              <w:suppressAutoHyphens/>
              <w:jc w:val="left"/>
              <w:rPr>
                <w:rFonts w:eastAsia="Courier New"/>
                <w:bCs/>
                <w:color w:val="000000"/>
                <w:sz w:val="20"/>
                <w:szCs w:val="20"/>
              </w:rPr>
            </w:pPr>
            <w:r w:rsidRPr="0018698D">
              <w:rPr>
                <w:rFonts w:eastAsia="Courier New"/>
                <w:bCs/>
                <w:color w:val="000000"/>
                <w:sz w:val="20"/>
                <w:szCs w:val="20"/>
              </w:rPr>
              <w:t>№ 53-53-10/003/2006-237      от 29.12.2006</w:t>
            </w:r>
          </w:p>
        </w:tc>
        <w:tc>
          <w:tcPr>
            <w:tcW w:w="319" w:type="pct"/>
            <w:tcBorders>
              <w:top w:val="nil"/>
              <w:left w:val="nil"/>
              <w:bottom w:val="single" w:sz="4" w:space="0" w:color="auto"/>
              <w:right w:val="single" w:sz="4" w:space="0" w:color="auto"/>
            </w:tcBorders>
            <w:vAlign w:val="center"/>
          </w:tcPr>
          <w:p w14:paraId="77EA38C8" w14:textId="77777777" w:rsidR="00925132" w:rsidRPr="0018698D" w:rsidRDefault="00925132" w:rsidP="006833C5">
            <w:pPr>
              <w:widowControl w:val="0"/>
              <w:suppressAutoHyphens/>
              <w:jc w:val="left"/>
              <w:rPr>
                <w:rFonts w:eastAsia="Courier New"/>
                <w:b/>
                <w:bCs/>
                <w:color w:val="000000"/>
                <w:sz w:val="20"/>
                <w:szCs w:val="20"/>
              </w:rPr>
            </w:pPr>
          </w:p>
        </w:tc>
      </w:tr>
      <w:tr w:rsidR="00925132" w:rsidRPr="0016180D" w14:paraId="5616C50F" w14:textId="77777777" w:rsidTr="006833C5">
        <w:trPr>
          <w:trHeight w:val="1641"/>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2CC38" w14:textId="77777777" w:rsidR="00925132" w:rsidRPr="0018698D" w:rsidRDefault="00925132" w:rsidP="006833C5">
            <w:pPr>
              <w:widowControl w:val="0"/>
              <w:jc w:val="center"/>
              <w:rPr>
                <w:rFonts w:eastAsia="Courier New"/>
                <w:color w:val="000000"/>
                <w:sz w:val="20"/>
                <w:szCs w:val="20"/>
              </w:rPr>
            </w:pPr>
            <w:r w:rsidRPr="0018698D">
              <w:rPr>
                <w:rFonts w:eastAsia="Courier New"/>
                <w:color w:val="000000"/>
                <w:sz w:val="20"/>
                <w:szCs w:val="20"/>
              </w:rPr>
              <w:lastRenderedPageBreak/>
              <w:t>2</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15A2F" w14:textId="77777777" w:rsidR="00925132" w:rsidRPr="0018698D" w:rsidRDefault="00925132" w:rsidP="006833C5">
            <w:pPr>
              <w:widowControl w:val="0"/>
              <w:jc w:val="left"/>
              <w:rPr>
                <w:rFonts w:eastAsia="Courier New"/>
                <w:color w:val="000000"/>
                <w:sz w:val="20"/>
                <w:szCs w:val="20"/>
              </w:rPr>
            </w:pPr>
            <w:r w:rsidRPr="0018698D">
              <w:rPr>
                <w:rFonts w:eastAsia="Courier New"/>
                <w:color w:val="000000"/>
                <w:sz w:val="20"/>
                <w:szCs w:val="20"/>
              </w:rPr>
              <w:t xml:space="preserve">У100081   </w:t>
            </w:r>
          </w:p>
        </w:tc>
        <w:tc>
          <w:tcPr>
            <w:tcW w:w="1204" w:type="pct"/>
            <w:tcBorders>
              <w:top w:val="single" w:sz="4" w:space="0" w:color="auto"/>
              <w:left w:val="single" w:sz="4" w:space="0" w:color="auto"/>
              <w:bottom w:val="single" w:sz="4" w:space="0" w:color="auto"/>
              <w:right w:val="single" w:sz="4" w:space="0" w:color="auto"/>
            </w:tcBorders>
          </w:tcPr>
          <w:p w14:paraId="45CD8EBF" w14:textId="77777777" w:rsidR="00925132" w:rsidRPr="00925132" w:rsidRDefault="00925132" w:rsidP="006833C5">
            <w:pPr>
              <w:widowControl w:val="0"/>
              <w:jc w:val="left"/>
              <w:rPr>
                <w:rFonts w:eastAsia="Courier New"/>
                <w:color w:val="000000"/>
                <w:sz w:val="20"/>
                <w:szCs w:val="20"/>
              </w:rPr>
            </w:pPr>
            <w:r w:rsidRPr="00925132">
              <w:rPr>
                <w:rFonts w:eastAsia="Courier New"/>
                <w:bCs/>
                <w:color w:val="000000"/>
                <w:sz w:val="20"/>
                <w:szCs w:val="20"/>
              </w:rPr>
              <w:t>Земельный участок площадью 1 215,0 кв. м</w:t>
            </w: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tcPr>
          <w:p w14:paraId="79EA0EC6" w14:textId="77777777" w:rsidR="00925132" w:rsidRPr="0018698D" w:rsidRDefault="00925132" w:rsidP="006833C5">
            <w:pPr>
              <w:widowControl w:val="0"/>
              <w:jc w:val="left"/>
              <w:rPr>
                <w:rFonts w:eastAsia="Courier New"/>
                <w:color w:val="000000"/>
                <w:sz w:val="20"/>
                <w:szCs w:val="20"/>
              </w:rPr>
            </w:pPr>
            <w:r w:rsidRPr="0018698D">
              <w:rPr>
                <w:rFonts w:eastAsia="Courier New"/>
                <w:color w:val="000000"/>
                <w:sz w:val="20"/>
                <w:szCs w:val="20"/>
              </w:rPr>
              <w:t xml:space="preserve">Земельный участок. Категория земель: земли населенных пунктов, разрешенное использование: под учебный центр. Площадь: общая 1 215 кв. </w:t>
            </w:r>
          </w:p>
          <w:p w14:paraId="2345B685" w14:textId="77777777" w:rsidR="00925132" w:rsidRPr="0018698D" w:rsidRDefault="00925132" w:rsidP="006833C5">
            <w:pPr>
              <w:widowControl w:val="0"/>
              <w:jc w:val="left"/>
              <w:rPr>
                <w:rFonts w:eastAsia="Courier New"/>
                <w:color w:val="000000"/>
                <w:sz w:val="20"/>
                <w:szCs w:val="20"/>
              </w:rPr>
            </w:pPr>
            <w:r w:rsidRPr="0018698D">
              <w:rPr>
                <w:rFonts w:eastAsia="Courier New"/>
                <w:color w:val="000000"/>
                <w:sz w:val="20"/>
                <w:szCs w:val="20"/>
              </w:rPr>
              <w:t xml:space="preserve">м. Кадастровый номер: 53:11:0300105:86, инв. № У100081. Адрес </w:t>
            </w:r>
          </w:p>
          <w:p w14:paraId="4477D812" w14:textId="77777777" w:rsidR="00925132" w:rsidRPr="0018698D" w:rsidRDefault="00925132" w:rsidP="006833C5">
            <w:pPr>
              <w:widowControl w:val="0"/>
              <w:jc w:val="left"/>
              <w:rPr>
                <w:rFonts w:eastAsia="Courier New"/>
                <w:color w:val="000000"/>
                <w:sz w:val="20"/>
                <w:szCs w:val="20"/>
              </w:rPr>
            </w:pPr>
            <w:r w:rsidRPr="0018698D">
              <w:rPr>
                <w:rFonts w:eastAsia="Courier New"/>
                <w:color w:val="000000"/>
                <w:sz w:val="20"/>
                <w:szCs w:val="20"/>
              </w:rPr>
              <w:t xml:space="preserve">(местоположение): </w:t>
            </w:r>
            <w:proofErr w:type="gramStart"/>
            <w:r w:rsidRPr="0018698D">
              <w:rPr>
                <w:rFonts w:eastAsia="Courier New"/>
                <w:color w:val="000000"/>
                <w:sz w:val="20"/>
                <w:szCs w:val="20"/>
              </w:rPr>
              <w:t>Новгородская область, Новгородский район, д. Новая Деревня, пер. Пригородный, д. 7А</w:t>
            </w:r>
            <w:proofErr w:type="gramEnd"/>
          </w:p>
        </w:tc>
        <w:tc>
          <w:tcPr>
            <w:tcW w:w="850" w:type="pct"/>
            <w:tcBorders>
              <w:top w:val="single" w:sz="4" w:space="0" w:color="auto"/>
              <w:left w:val="single" w:sz="4" w:space="0" w:color="auto"/>
              <w:bottom w:val="single" w:sz="4" w:space="0" w:color="auto"/>
              <w:right w:val="single" w:sz="4" w:space="0" w:color="auto"/>
            </w:tcBorders>
          </w:tcPr>
          <w:p w14:paraId="44A8F684" w14:textId="77777777" w:rsidR="00925132" w:rsidRPr="0018698D" w:rsidRDefault="00925132" w:rsidP="006833C5">
            <w:pPr>
              <w:widowControl w:val="0"/>
              <w:suppressAutoHyphens/>
              <w:jc w:val="left"/>
              <w:rPr>
                <w:rFonts w:eastAsia="Courier New"/>
                <w:bCs/>
                <w:color w:val="000000"/>
                <w:sz w:val="20"/>
                <w:szCs w:val="20"/>
              </w:rPr>
            </w:pPr>
            <w:r w:rsidRPr="0018698D">
              <w:rPr>
                <w:rFonts w:eastAsia="Courier New"/>
                <w:bCs/>
                <w:color w:val="000000"/>
                <w:sz w:val="20"/>
                <w:szCs w:val="20"/>
              </w:rPr>
              <w:t xml:space="preserve">земельный участок в </w:t>
            </w:r>
            <w:proofErr w:type="spellStart"/>
            <w:r w:rsidRPr="0018698D">
              <w:rPr>
                <w:rFonts w:eastAsia="Courier New"/>
                <w:bCs/>
                <w:color w:val="000000"/>
                <w:sz w:val="20"/>
                <w:szCs w:val="20"/>
              </w:rPr>
              <w:t>дер</w:t>
            </w:r>
            <w:proofErr w:type="gramStart"/>
            <w:r w:rsidRPr="0018698D">
              <w:rPr>
                <w:rFonts w:eastAsia="Courier New"/>
                <w:bCs/>
                <w:color w:val="000000"/>
                <w:sz w:val="20"/>
                <w:szCs w:val="20"/>
              </w:rPr>
              <w:t>.Н</w:t>
            </w:r>
            <w:proofErr w:type="gramEnd"/>
            <w:r w:rsidRPr="0018698D">
              <w:rPr>
                <w:rFonts w:eastAsia="Courier New"/>
                <w:bCs/>
                <w:color w:val="000000"/>
                <w:sz w:val="20"/>
                <w:szCs w:val="20"/>
              </w:rPr>
              <w:t>овая</w:t>
            </w:r>
            <w:proofErr w:type="spellEnd"/>
          </w:p>
          <w:p w14:paraId="210606D6" w14:textId="77777777" w:rsidR="00925132" w:rsidRPr="0018698D" w:rsidRDefault="00925132" w:rsidP="006833C5">
            <w:pPr>
              <w:widowControl w:val="0"/>
              <w:jc w:val="left"/>
              <w:rPr>
                <w:rFonts w:eastAsia="Courier New"/>
                <w:color w:val="000000"/>
                <w:sz w:val="20"/>
                <w:szCs w:val="20"/>
              </w:rPr>
            </w:pPr>
          </w:p>
        </w:tc>
        <w:tc>
          <w:tcPr>
            <w:tcW w:w="679" w:type="pct"/>
            <w:tcBorders>
              <w:top w:val="single" w:sz="4" w:space="0" w:color="auto"/>
              <w:left w:val="single" w:sz="4" w:space="0" w:color="auto"/>
              <w:bottom w:val="single" w:sz="4" w:space="0" w:color="auto"/>
              <w:right w:val="single" w:sz="4" w:space="0" w:color="auto"/>
            </w:tcBorders>
          </w:tcPr>
          <w:p w14:paraId="7F411442" w14:textId="77777777" w:rsidR="00925132" w:rsidRPr="0018698D" w:rsidRDefault="00925132" w:rsidP="006833C5">
            <w:pPr>
              <w:widowControl w:val="0"/>
              <w:jc w:val="left"/>
              <w:rPr>
                <w:rFonts w:eastAsia="Courier New"/>
                <w:bCs/>
                <w:color w:val="000000"/>
                <w:sz w:val="20"/>
                <w:szCs w:val="20"/>
              </w:rPr>
            </w:pPr>
            <w:r w:rsidRPr="0018698D">
              <w:rPr>
                <w:rFonts w:eastAsia="Courier New"/>
                <w:bCs/>
                <w:color w:val="000000"/>
                <w:sz w:val="20"/>
                <w:szCs w:val="20"/>
              </w:rPr>
              <w:t>свидетельство</w:t>
            </w:r>
          </w:p>
          <w:p w14:paraId="7EB323FB" w14:textId="77777777" w:rsidR="00925132" w:rsidRPr="0018698D" w:rsidRDefault="00925132" w:rsidP="006833C5">
            <w:pPr>
              <w:widowControl w:val="0"/>
              <w:jc w:val="left"/>
              <w:rPr>
                <w:rFonts w:eastAsia="Courier New"/>
                <w:bCs/>
                <w:color w:val="000000"/>
                <w:sz w:val="20"/>
                <w:szCs w:val="20"/>
              </w:rPr>
            </w:pPr>
            <w:proofErr w:type="gramStart"/>
            <w:r w:rsidRPr="0018698D">
              <w:rPr>
                <w:rFonts w:eastAsia="Courier New"/>
                <w:bCs/>
                <w:color w:val="000000"/>
                <w:sz w:val="20"/>
                <w:szCs w:val="20"/>
              </w:rPr>
              <w:t>РФ</w:t>
            </w:r>
            <w:proofErr w:type="gramEnd"/>
            <w:r w:rsidRPr="0018698D">
              <w:rPr>
                <w:rFonts w:eastAsia="Courier New"/>
                <w:bCs/>
                <w:color w:val="000000"/>
                <w:sz w:val="20"/>
                <w:szCs w:val="20"/>
              </w:rPr>
              <w:t>-XIII НОО-225-813 № 933263 от 16.08.1996</w:t>
            </w:r>
          </w:p>
        </w:tc>
        <w:tc>
          <w:tcPr>
            <w:tcW w:w="319" w:type="pct"/>
            <w:tcBorders>
              <w:top w:val="single" w:sz="4" w:space="0" w:color="auto"/>
              <w:left w:val="single" w:sz="4" w:space="0" w:color="auto"/>
              <w:bottom w:val="single" w:sz="4" w:space="0" w:color="auto"/>
              <w:right w:val="single" w:sz="4" w:space="0" w:color="auto"/>
            </w:tcBorders>
          </w:tcPr>
          <w:p w14:paraId="397845B3" w14:textId="77777777" w:rsidR="00925132" w:rsidRPr="0018698D" w:rsidRDefault="00925132" w:rsidP="006833C5">
            <w:pPr>
              <w:widowControl w:val="0"/>
              <w:jc w:val="left"/>
              <w:rPr>
                <w:rFonts w:eastAsia="Courier New"/>
                <w:color w:val="000000"/>
                <w:sz w:val="20"/>
                <w:szCs w:val="20"/>
              </w:rPr>
            </w:pPr>
          </w:p>
        </w:tc>
      </w:tr>
    </w:tbl>
    <w:p w14:paraId="1DC9DB6D" w14:textId="77777777" w:rsidR="0018698D" w:rsidRDefault="0018698D" w:rsidP="0018698D">
      <w:pPr>
        <w:widowControl w:val="0"/>
        <w:suppressAutoHyphens/>
        <w:autoSpaceDE w:val="0"/>
        <w:ind w:firstLine="567"/>
        <w:rPr>
          <w:rFonts w:eastAsia="Arial"/>
          <w:b/>
          <w:color w:val="000000"/>
          <w:sz w:val="24"/>
          <w:szCs w:val="24"/>
          <w:lang w:eastAsia="ar-SA"/>
        </w:rPr>
      </w:pPr>
    </w:p>
    <w:p w14:paraId="41B5644D" w14:textId="0A47B7B1" w:rsidR="00FD35C3" w:rsidRPr="00FD35C3" w:rsidRDefault="004B7388" w:rsidP="00FD35C3">
      <w:pPr>
        <w:autoSpaceDE w:val="0"/>
        <w:autoSpaceDN w:val="0"/>
        <w:adjustRightInd w:val="0"/>
        <w:ind w:firstLine="567"/>
        <w:rPr>
          <w:sz w:val="24"/>
          <w:szCs w:val="24"/>
        </w:rPr>
      </w:pPr>
      <w:r w:rsidRPr="00FD35C3">
        <w:rPr>
          <w:rFonts w:eastAsia="Arial"/>
          <w:b/>
          <w:color w:val="000000"/>
          <w:sz w:val="24"/>
          <w:szCs w:val="24"/>
          <w:lang w:eastAsia="ar-SA"/>
        </w:rPr>
        <w:t>2.</w:t>
      </w:r>
      <w:r w:rsidRPr="00FD35C3">
        <w:rPr>
          <w:rFonts w:eastAsia="Arial"/>
          <w:color w:val="000000"/>
          <w:sz w:val="24"/>
          <w:szCs w:val="24"/>
          <w:lang w:eastAsia="ar-SA"/>
        </w:rPr>
        <w:t xml:space="preserve"> </w:t>
      </w:r>
      <w:r w:rsidR="00FD35C3" w:rsidRPr="00FD35C3">
        <w:rPr>
          <w:sz w:val="24"/>
          <w:szCs w:val="24"/>
        </w:rPr>
        <w:t xml:space="preserve">Покупатель до подписания настоящего Акта осмотрел Имущество. </w:t>
      </w:r>
      <w:r w:rsidR="00FD35C3" w:rsidRPr="00FD35C3">
        <w:rPr>
          <w:rFonts w:eastAsia="Arial"/>
          <w:color w:val="000000"/>
          <w:sz w:val="24"/>
          <w:szCs w:val="24"/>
          <w:lang w:eastAsia="ar-SA"/>
        </w:rPr>
        <w:t xml:space="preserve">Имущество </w:t>
      </w:r>
      <w:r w:rsidR="00FD35C3" w:rsidRPr="00FD35C3">
        <w:rPr>
          <w:sz w:val="24"/>
          <w:szCs w:val="24"/>
        </w:rPr>
        <w:t>на момент его приема-передачи находится в состоянии, удовлетворяющем Покупателя. Покупатель никаких претензий к Продавцу не имеет.</w:t>
      </w:r>
    </w:p>
    <w:p w14:paraId="09440EB7" w14:textId="77777777" w:rsidR="004B7388" w:rsidRPr="00905868" w:rsidRDefault="004B7388" w:rsidP="00FD35C3">
      <w:pPr>
        <w:widowControl w:val="0"/>
        <w:shd w:val="clear" w:color="auto" w:fill="FFFFFF"/>
        <w:suppressAutoHyphens/>
        <w:ind w:firstLine="567"/>
        <w:rPr>
          <w:rFonts w:eastAsia="Courier New"/>
          <w:color w:val="000000"/>
          <w:sz w:val="24"/>
          <w:szCs w:val="24"/>
          <w:lang w:eastAsia="ar-SA"/>
        </w:rPr>
      </w:pPr>
      <w:r w:rsidRPr="00FD35C3">
        <w:rPr>
          <w:rFonts w:eastAsia="Courier New"/>
          <w:b/>
          <w:bCs/>
          <w:color w:val="000000"/>
          <w:sz w:val="24"/>
          <w:szCs w:val="24"/>
          <w:lang w:eastAsia="ar-SA"/>
        </w:rPr>
        <w:t>3.</w:t>
      </w:r>
      <w:r w:rsidRPr="00FD35C3">
        <w:rPr>
          <w:rFonts w:eastAsia="Courier New"/>
          <w:color w:val="000000"/>
          <w:sz w:val="24"/>
          <w:szCs w:val="24"/>
          <w:lang w:eastAsia="ar-SA"/>
        </w:rPr>
        <w:t xml:space="preserve"> Одновременно с передачей Имущества</w:t>
      </w:r>
      <w:r w:rsidRPr="00905868">
        <w:rPr>
          <w:rFonts w:eastAsia="Courier New"/>
          <w:color w:val="000000"/>
          <w:sz w:val="24"/>
          <w:szCs w:val="24"/>
          <w:lang w:eastAsia="ar-SA"/>
        </w:rPr>
        <w:t xml:space="preserve"> Продавец передает, а Покупатель принимает имеющуюся у Продавца документацию на Имущество в соответствии с пунктом 2.2.8. Договора.</w:t>
      </w:r>
    </w:p>
    <w:p w14:paraId="7D6D22A3" w14:textId="5ED6B894" w:rsidR="00FD35C3" w:rsidRPr="0016180D" w:rsidRDefault="004B7388" w:rsidP="00FD35C3">
      <w:pPr>
        <w:widowControl w:val="0"/>
        <w:suppressAutoHyphens/>
        <w:ind w:firstLine="567"/>
        <w:rPr>
          <w:rFonts w:eastAsia="Courier New"/>
          <w:color w:val="000000"/>
          <w:sz w:val="24"/>
          <w:szCs w:val="24"/>
          <w:lang w:eastAsia="ar-SA"/>
        </w:rPr>
      </w:pPr>
      <w:r w:rsidRPr="00905868">
        <w:rPr>
          <w:rFonts w:eastAsia="Courier New"/>
          <w:b/>
          <w:color w:val="000000"/>
          <w:sz w:val="24"/>
          <w:szCs w:val="24"/>
          <w:lang w:eastAsia="ar-SA"/>
        </w:rPr>
        <w:t>4.</w:t>
      </w:r>
      <w:r w:rsidRPr="00905868">
        <w:rPr>
          <w:rFonts w:eastAsia="Courier New"/>
          <w:color w:val="000000"/>
          <w:sz w:val="24"/>
          <w:szCs w:val="24"/>
          <w:lang w:eastAsia="ar-SA"/>
        </w:rPr>
        <w:t xml:space="preserve"> Настоящий Акт является неотъемлемой частью Договора </w:t>
      </w:r>
      <w:r w:rsidR="00FD35C3" w:rsidRPr="00905868">
        <w:rPr>
          <w:rFonts w:eastAsia="Courier New"/>
          <w:color w:val="000000"/>
          <w:sz w:val="24"/>
          <w:szCs w:val="24"/>
          <w:lang w:eastAsia="ar-SA"/>
        </w:rPr>
        <w:t xml:space="preserve">купли - продажи имущества </w:t>
      </w:r>
      <w:r w:rsidR="00FD35C3">
        <w:rPr>
          <w:rFonts w:eastAsia="Courier New"/>
          <w:color w:val="000000"/>
          <w:sz w:val="24"/>
          <w:szCs w:val="24"/>
          <w:lang w:eastAsia="ar-SA"/>
        </w:rPr>
        <w:t>№</w:t>
      </w:r>
      <w:r w:rsidRPr="00905868">
        <w:rPr>
          <w:rFonts w:eastAsia="Courier New"/>
          <w:color w:val="000000"/>
          <w:sz w:val="24"/>
          <w:szCs w:val="24"/>
          <w:lang w:eastAsia="ar-SA"/>
        </w:rPr>
        <w:t xml:space="preserve">________ от ___.___.2021, составлен в трех экземплярах, </w:t>
      </w:r>
      <w:r w:rsidR="00FD35C3">
        <w:rPr>
          <w:rFonts w:eastAsia="Courier New"/>
          <w:color w:val="000000"/>
          <w:sz w:val="24"/>
          <w:szCs w:val="24"/>
          <w:lang w:eastAsia="ar-SA"/>
        </w:rPr>
        <w:t xml:space="preserve">по одному для каждой из Сторон и один для регистрирующего органа. </w:t>
      </w:r>
    </w:p>
    <w:p w14:paraId="6370313D" w14:textId="77777777" w:rsidR="0016180D" w:rsidRPr="00905868" w:rsidRDefault="0016180D" w:rsidP="00FD35C3">
      <w:pPr>
        <w:widowControl w:val="0"/>
        <w:suppressAutoHyphens/>
        <w:rPr>
          <w:rFonts w:eastAsia="Courier New"/>
          <w:color w:val="000000"/>
          <w:sz w:val="24"/>
          <w:szCs w:val="24"/>
          <w:lang w:eastAsia="ar-SA"/>
        </w:rPr>
      </w:pPr>
    </w:p>
    <w:tbl>
      <w:tblPr>
        <w:tblW w:w="9606" w:type="dxa"/>
        <w:tblLayout w:type="fixed"/>
        <w:tblLook w:val="04A0" w:firstRow="1" w:lastRow="0" w:firstColumn="1" w:lastColumn="0" w:noHBand="0" w:noVBand="1"/>
      </w:tblPr>
      <w:tblGrid>
        <w:gridCol w:w="4786"/>
        <w:gridCol w:w="4820"/>
      </w:tblGrid>
      <w:tr w:rsidR="004B7388" w:rsidRPr="00905868" w14:paraId="5E1E0A90" w14:textId="77777777" w:rsidTr="00410C2D">
        <w:trPr>
          <w:trHeight w:val="221"/>
        </w:trPr>
        <w:tc>
          <w:tcPr>
            <w:tcW w:w="4786" w:type="dxa"/>
            <w:hideMark/>
          </w:tcPr>
          <w:p w14:paraId="674E6534" w14:textId="21EB1ED4" w:rsidR="004B7388" w:rsidRPr="00905868" w:rsidRDefault="004B7388" w:rsidP="00FD35C3">
            <w:pPr>
              <w:widowControl w:val="0"/>
              <w:suppressAutoHyphens/>
              <w:rPr>
                <w:rFonts w:eastAsia="Courier New"/>
                <w:b/>
                <w:color w:val="000000"/>
                <w:sz w:val="24"/>
                <w:szCs w:val="24"/>
                <w:lang w:eastAsia="ar-SA"/>
              </w:rPr>
            </w:pPr>
            <w:r w:rsidRPr="00905868">
              <w:rPr>
                <w:rFonts w:eastAsia="Courier New"/>
                <w:b/>
                <w:color w:val="000000"/>
                <w:sz w:val="24"/>
                <w:szCs w:val="24"/>
                <w:lang w:eastAsia="ar-SA"/>
              </w:rPr>
              <w:t>ПРОДАВЕЦ</w:t>
            </w:r>
          </w:p>
        </w:tc>
        <w:tc>
          <w:tcPr>
            <w:tcW w:w="4820" w:type="dxa"/>
            <w:hideMark/>
          </w:tcPr>
          <w:p w14:paraId="458D7067" w14:textId="05AEE746" w:rsidR="004B7388" w:rsidRPr="00905868" w:rsidRDefault="00FD35C3" w:rsidP="00410C2D">
            <w:pPr>
              <w:widowControl w:val="0"/>
              <w:suppressAutoHyphens/>
              <w:jc w:val="center"/>
              <w:rPr>
                <w:rFonts w:eastAsia="Courier New"/>
                <w:b/>
                <w:color w:val="000000"/>
                <w:sz w:val="24"/>
                <w:szCs w:val="24"/>
                <w:lang w:eastAsia="ar-SA"/>
              </w:rPr>
            </w:pPr>
            <w:r>
              <w:rPr>
                <w:rFonts w:eastAsia="Courier New"/>
                <w:b/>
                <w:color w:val="000000"/>
                <w:sz w:val="24"/>
                <w:szCs w:val="24"/>
                <w:lang w:eastAsia="ar-SA"/>
              </w:rPr>
              <w:t>ПОКУПАТЕЛЬ</w:t>
            </w:r>
          </w:p>
        </w:tc>
      </w:tr>
      <w:tr w:rsidR="004B7388" w:rsidRPr="00905868" w14:paraId="034A8E7F" w14:textId="77777777" w:rsidTr="00410C2D">
        <w:trPr>
          <w:trHeight w:val="80"/>
        </w:trPr>
        <w:tc>
          <w:tcPr>
            <w:tcW w:w="4786" w:type="dxa"/>
          </w:tcPr>
          <w:p w14:paraId="41882CC6" w14:textId="77777777" w:rsidR="004B7388" w:rsidRPr="00905868" w:rsidRDefault="004B7388" w:rsidP="00410C2D">
            <w:pPr>
              <w:widowControl w:val="0"/>
              <w:suppressAutoHyphens/>
              <w:ind w:right="-108"/>
              <w:rPr>
                <w:rFonts w:eastAsia="Courier New"/>
                <w:b/>
                <w:color w:val="000000"/>
                <w:sz w:val="24"/>
                <w:szCs w:val="24"/>
                <w:lang w:eastAsia="ar-SA"/>
              </w:rPr>
            </w:pPr>
          </w:p>
          <w:p w14:paraId="202A8871" w14:textId="77777777" w:rsidR="004B7388" w:rsidRPr="00905868" w:rsidRDefault="004B7388" w:rsidP="00410C2D">
            <w:pPr>
              <w:widowControl w:val="0"/>
              <w:suppressAutoHyphens/>
              <w:ind w:right="-108"/>
              <w:rPr>
                <w:rFonts w:eastAsia="Courier New"/>
                <w:bCs/>
                <w:color w:val="000000"/>
                <w:sz w:val="24"/>
                <w:szCs w:val="24"/>
                <w:lang w:eastAsia="ar-SA"/>
              </w:rPr>
            </w:pPr>
          </w:p>
        </w:tc>
        <w:tc>
          <w:tcPr>
            <w:tcW w:w="4820" w:type="dxa"/>
          </w:tcPr>
          <w:p w14:paraId="1AC108BB" w14:textId="77777777" w:rsidR="004B7388" w:rsidRPr="00905868" w:rsidRDefault="004B7388" w:rsidP="00410C2D">
            <w:pPr>
              <w:widowControl w:val="0"/>
              <w:suppressAutoHyphens/>
              <w:ind w:right="-108"/>
              <w:rPr>
                <w:rFonts w:eastAsia="Courier New"/>
                <w:color w:val="000000"/>
                <w:sz w:val="24"/>
                <w:szCs w:val="24"/>
                <w:lang w:eastAsia="ar-SA"/>
              </w:rPr>
            </w:pPr>
          </w:p>
          <w:p w14:paraId="7A78B1D1" w14:textId="77777777" w:rsidR="004B7388" w:rsidRPr="00905868" w:rsidRDefault="004B7388" w:rsidP="00410C2D">
            <w:pPr>
              <w:widowControl w:val="0"/>
              <w:suppressAutoHyphens/>
              <w:ind w:right="-108"/>
              <w:rPr>
                <w:rFonts w:eastAsia="Courier New"/>
                <w:b/>
                <w:color w:val="000000"/>
                <w:sz w:val="24"/>
                <w:szCs w:val="24"/>
                <w:lang w:eastAsia="ar-SA"/>
              </w:rPr>
            </w:pPr>
          </w:p>
        </w:tc>
      </w:tr>
    </w:tbl>
    <w:p w14:paraId="5E496372" w14:textId="77777777" w:rsidR="004B7388" w:rsidRPr="00905868" w:rsidRDefault="004B7388" w:rsidP="004B7388">
      <w:pPr>
        <w:widowControl w:val="0"/>
        <w:suppressAutoHyphens/>
        <w:jc w:val="center"/>
        <w:rPr>
          <w:rFonts w:eastAsia="Courier New"/>
          <w:b/>
          <w:color w:val="000000"/>
          <w:sz w:val="24"/>
          <w:szCs w:val="24"/>
          <w:lang w:eastAsia="ar-SA"/>
        </w:rPr>
      </w:pPr>
      <w:r w:rsidRPr="00905868">
        <w:rPr>
          <w:rFonts w:eastAsia="Courier New"/>
          <w:b/>
          <w:i/>
          <w:color w:val="000000"/>
          <w:sz w:val="24"/>
          <w:szCs w:val="24"/>
          <w:lang w:eastAsia="ar-SA"/>
        </w:rPr>
        <w:t>________________________________________________________________</w:t>
      </w:r>
    </w:p>
    <w:p w14:paraId="4078E6EE" w14:textId="77777777" w:rsidR="004B7388" w:rsidRPr="00905868" w:rsidRDefault="004B7388" w:rsidP="004B7388">
      <w:pPr>
        <w:widowControl w:val="0"/>
        <w:jc w:val="center"/>
        <w:rPr>
          <w:rFonts w:eastAsia="Courier New"/>
          <w:b/>
          <w:color w:val="000000"/>
          <w:sz w:val="24"/>
          <w:szCs w:val="24"/>
        </w:rPr>
      </w:pPr>
      <w:r w:rsidRPr="00905868">
        <w:rPr>
          <w:rFonts w:eastAsia="Courier New"/>
          <w:b/>
          <w:color w:val="000000"/>
          <w:sz w:val="24"/>
          <w:szCs w:val="24"/>
        </w:rPr>
        <w:t>ОКОНЧАНИЕ ФОРМЫ</w:t>
      </w:r>
    </w:p>
    <w:p w14:paraId="2A2A8439" w14:textId="77777777" w:rsidR="004B7388" w:rsidRPr="00905868" w:rsidRDefault="004B7388" w:rsidP="004B7388">
      <w:pPr>
        <w:widowControl w:val="0"/>
        <w:rPr>
          <w:rFonts w:eastAsia="Courier New"/>
          <w:b/>
          <w:color w:val="000000"/>
          <w:sz w:val="24"/>
          <w:szCs w:val="24"/>
        </w:rPr>
      </w:pPr>
    </w:p>
    <w:p w14:paraId="5CED18AC" w14:textId="77777777" w:rsidR="004B7388" w:rsidRPr="0016011E" w:rsidRDefault="004B7388" w:rsidP="004B7388">
      <w:pPr>
        <w:widowControl w:val="0"/>
        <w:ind w:right="40" w:firstLine="567"/>
        <w:jc w:val="center"/>
        <w:rPr>
          <w:b/>
          <w:bCs/>
          <w:sz w:val="27"/>
          <w:szCs w:val="27"/>
        </w:rPr>
      </w:pPr>
    </w:p>
    <w:tbl>
      <w:tblPr>
        <w:tblW w:w="10240" w:type="dxa"/>
        <w:tblInd w:w="108" w:type="dxa"/>
        <w:tblLayout w:type="fixed"/>
        <w:tblLook w:val="04A0" w:firstRow="1" w:lastRow="0" w:firstColumn="1" w:lastColumn="0" w:noHBand="0" w:noVBand="1"/>
      </w:tblPr>
      <w:tblGrid>
        <w:gridCol w:w="5103"/>
        <w:gridCol w:w="5137"/>
      </w:tblGrid>
      <w:tr w:rsidR="00FD35C3" w:rsidRPr="0016180D" w14:paraId="12036984" w14:textId="77777777" w:rsidTr="00125A3D">
        <w:trPr>
          <w:trHeight w:val="80"/>
        </w:trPr>
        <w:tc>
          <w:tcPr>
            <w:tcW w:w="5103" w:type="dxa"/>
          </w:tcPr>
          <w:p w14:paraId="5D11FA9D" w14:textId="77777777" w:rsidR="00FD35C3" w:rsidRPr="0016180D" w:rsidRDefault="00FD35C3" w:rsidP="00125A3D">
            <w:pPr>
              <w:widowControl w:val="0"/>
              <w:suppressAutoHyphens/>
              <w:ind w:right="175"/>
              <w:rPr>
                <w:rFonts w:eastAsia="Courier New"/>
                <w:b/>
                <w:color w:val="000000"/>
                <w:sz w:val="24"/>
                <w:szCs w:val="24"/>
                <w:lang w:eastAsia="ar-SA"/>
              </w:rPr>
            </w:pPr>
            <w:r>
              <w:rPr>
                <w:rFonts w:eastAsia="Courier New"/>
                <w:b/>
                <w:color w:val="000000"/>
                <w:sz w:val="24"/>
                <w:szCs w:val="24"/>
                <w:lang w:eastAsia="ar-SA"/>
              </w:rPr>
              <w:t>ПРОДАВЕЦ</w:t>
            </w:r>
          </w:p>
          <w:p w14:paraId="15C82ED5" w14:textId="77777777" w:rsidR="00FD35C3" w:rsidRPr="0016180D" w:rsidRDefault="00FD35C3" w:rsidP="00125A3D">
            <w:pPr>
              <w:widowControl w:val="0"/>
              <w:suppressAutoHyphens/>
              <w:ind w:right="175"/>
              <w:rPr>
                <w:rFonts w:eastAsia="Courier New"/>
                <w:b/>
                <w:color w:val="000000"/>
                <w:sz w:val="24"/>
                <w:szCs w:val="24"/>
                <w:lang w:eastAsia="ar-SA"/>
              </w:rPr>
            </w:pPr>
            <w:r w:rsidRPr="0016180D">
              <w:rPr>
                <w:rFonts w:eastAsia="Courier New"/>
                <w:b/>
                <w:bCs/>
                <w:color w:val="000000"/>
                <w:sz w:val="24"/>
                <w:szCs w:val="24"/>
                <w:lang w:eastAsia="ar-SA"/>
              </w:rPr>
              <w:t>АО «Газпром газораспределение Великий Новгород»</w:t>
            </w:r>
          </w:p>
          <w:p w14:paraId="3BB95408" w14:textId="77777777" w:rsidR="00FD35C3" w:rsidRPr="0016180D" w:rsidRDefault="00FD35C3" w:rsidP="00125A3D">
            <w:pPr>
              <w:widowControl w:val="0"/>
              <w:suppressAutoHyphens/>
              <w:ind w:right="175"/>
              <w:rPr>
                <w:rFonts w:eastAsia="Courier New"/>
                <w:b/>
                <w:bCs/>
                <w:color w:val="000000"/>
                <w:sz w:val="24"/>
                <w:szCs w:val="24"/>
                <w:lang w:eastAsia="ar-SA"/>
              </w:rPr>
            </w:pPr>
            <w:r>
              <w:rPr>
                <w:rFonts w:eastAsia="Courier New"/>
                <w:b/>
                <w:bCs/>
                <w:color w:val="000000"/>
                <w:sz w:val="24"/>
                <w:szCs w:val="24"/>
                <w:lang w:eastAsia="ar-SA"/>
              </w:rPr>
              <w:t>________________________</w:t>
            </w:r>
          </w:p>
          <w:p w14:paraId="4FD988A7" w14:textId="77777777" w:rsidR="00FD35C3" w:rsidRPr="0016180D" w:rsidRDefault="00FD35C3" w:rsidP="00125A3D">
            <w:pPr>
              <w:widowControl w:val="0"/>
              <w:suppressAutoHyphens/>
              <w:ind w:right="175"/>
              <w:rPr>
                <w:rFonts w:eastAsia="Courier New"/>
                <w:b/>
                <w:bCs/>
                <w:color w:val="000000"/>
                <w:sz w:val="24"/>
                <w:szCs w:val="24"/>
                <w:lang w:eastAsia="ar-SA"/>
              </w:rPr>
            </w:pPr>
          </w:p>
          <w:p w14:paraId="675C4F06" w14:textId="77777777" w:rsidR="00FD35C3" w:rsidRPr="0016180D" w:rsidRDefault="00FD35C3" w:rsidP="00125A3D">
            <w:pPr>
              <w:widowControl w:val="0"/>
              <w:suppressAutoHyphens/>
              <w:ind w:right="175"/>
              <w:rPr>
                <w:rFonts w:eastAsia="Courier New"/>
                <w:b/>
                <w:bCs/>
                <w:color w:val="000000"/>
                <w:sz w:val="24"/>
                <w:szCs w:val="24"/>
                <w:lang w:eastAsia="ar-SA"/>
              </w:rPr>
            </w:pPr>
            <w:r w:rsidRPr="0016180D">
              <w:rPr>
                <w:rFonts w:eastAsia="Courier New"/>
                <w:b/>
                <w:bCs/>
                <w:color w:val="000000"/>
                <w:sz w:val="24"/>
                <w:szCs w:val="24"/>
                <w:lang w:eastAsia="ar-SA"/>
              </w:rPr>
              <w:t>_____________________ /</w:t>
            </w:r>
            <w:r>
              <w:rPr>
                <w:rFonts w:eastAsia="Courier New"/>
                <w:b/>
                <w:bCs/>
                <w:color w:val="000000"/>
                <w:sz w:val="24"/>
                <w:szCs w:val="24"/>
                <w:lang w:eastAsia="ar-SA"/>
              </w:rPr>
              <w:t>____________</w:t>
            </w:r>
            <w:r w:rsidRPr="0016180D">
              <w:rPr>
                <w:rFonts w:eastAsia="Courier New"/>
                <w:b/>
                <w:bCs/>
                <w:color w:val="000000"/>
                <w:sz w:val="24"/>
                <w:szCs w:val="24"/>
                <w:lang w:eastAsia="ar-SA"/>
              </w:rPr>
              <w:t>/</w:t>
            </w:r>
          </w:p>
          <w:p w14:paraId="5B5089A5" w14:textId="77777777" w:rsidR="00FD35C3" w:rsidRPr="0016180D" w:rsidRDefault="00FD35C3" w:rsidP="00125A3D">
            <w:pPr>
              <w:widowControl w:val="0"/>
              <w:suppressAutoHyphens/>
              <w:ind w:right="175"/>
              <w:rPr>
                <w:rFonts w:eastAsia="Courier New"/>
                <w:bCs/>
                <w:color w:val="000000"/>
                <w:sz w:val="24"/>
                <w:szCs w:val="24"/>
                <w:lang w:eastAsia="ar-SA"/>
              </w:rPr>
            </w:pPr>
            <w:proofErr w:type="spellStart"/>
            <w:r w:rsidRPr="0016180D">
              <w:rPr>
                <w:rFonts w:eastAsia="Courier New"/>
                <w:b/>
                <w:bCs/>
                <w:color w:val="000000"/>
                <w:sz w:val="24"/>
                <w:szCs w:val="24"/>
                <w:lang w:eastAsia="ar-SA"/>
              </w:rPr>
              <w:t>м.п</w:t>
            </w:r>
            <w:proofErr w:type="spellEnd"/>
            <w:r w:rsidRPr="0016180D">
              <w:rPr>
                <w:rFonts w:eastAsia="Courier New"/>
                <w:b/>
                <w:bCs/>
                <w:color w:val="000000"/>
                <w:sz w:val="24"/>
                <w:szCs w:val="24"/>
                <w:lang w:eastAsia="ar-SA"/>
              </w:rPr>
              <w:t>.</w:t>
            </w:r>
          </w:p>
        </w:tc>
        <w:tc>
          <w:tcPr>
            <w:tcW w:w="5137" w:type="dxa"/>
          </w:tcPr>
          <w:p w14:paraId="3BBD716F" w14:textId="77777777" w:rsidR="00FD35C3" w:rsidRPr="0016180D" w:rsidRDefault="00FD35C3" w:rsidP="00125A3D">
            <w:pPr>
              <w:widowControl w:val="0"/>
              <w:suppressAutoHyphens/>
              <w:ind w:right="175"/>
              <w:rPr>
                <w:rFonts w:eastAsia="Courier New"/>
                <w:b/>
                <w:color w:val="000000"/>
                <w:sz w:val="24"/>
                <w:szCs w:val="24"/>
                <w:lang w:eastAsia="ar-SA"/>
              </w:rPr>
            </w:pPr>
            <w:r w:rsidRPr="0016180D">
              <w:rPr>
                <w:rFonts w:eastAsia="Courier New"/>
                <w:b/>
                <w:color w:val="000000"/>
                <w:sz w:val="24"/>
                <w:szCs w:val="24"/>
                <w:lang w:eastAsia="ar-SA"/>
              </w:rPr>
              <w:t>ПОКУПАТЕЛЬ</w:t>
            </w:r>
          </w:p>
          <w:p w14:paraId="6DB577C7" w14:textId="77777777" w:rsidR="00FD35C3" w:rsidRPr="0016180D" w:rsidRDefault="00FD35C3" w:rsidP="00125A3D">
            <w:pPr>
              <w:widowControl w:val="0"/>
              <w:suppressAutoHyphens/>
              <w:ind w:right="175"/>
              <w:rPr>
                <w:rFonts w:eastAsia="Courier New"/>
                <w:b/>
                <w:bCs/>
                <w:color w:val="000000"/>
                <w:sz w:val="24"/>
                <w:szCs w:val="24"/>
                <w:lang w:eastAsia="ar-SA"/>
              </w:rPr>
            </w:pPr>
            <w:r>
              <w:rPr>
                <w:rFonts w:eastAsia="Courier New"/>
                <w:b/>
                <w:bCs/>
                <w:color w:val="000000"/>
                <w:sz w:val="24"/>
                <w:szCs w:val="24"/>
                <w:lang w:eastAsia="ar-SA"/>
              </w:rPr>
              <w:t>________________________</w:t>
            </w:r>
          </w:p>
          <w:p w14:paraId="65C0FFEE" w14:textId="77777777" w:rsidR="00FD35C3" w:rsidRDefault="00FD35C3" w:rsidP="00125A3D">
            <w:pPr>
              <w:widowControl w:val="0"/>
              <w:suppressAutoHyphens/>
              <w:ind w:right="175"/>
              <w:rPr>
                <w:rFonts w:eastAsia="Courier New"/>
                <w:b/>
                <w:bCs/>
                <w:color w:val="000000"/>
                <w:sz w:val="24"/>
                <w:szCs w:val="24"/>
                <w:lang w:eastAsia="ar-SA"/>
              </w:rPr>
            </w:pPr>
          </w:p>
          <w:p w14:paraId="38274A38" w14:textId="77777777" w:rsidR="00FD35C3" w:rsidRPr="0016180D" w:rsidRDefault="00FD35C3" w:rsidP="00125A3D">
            <w:pPr>
              <w:widowControl w:val="0"/>
              <w:suppressAutoHyphens/>
              <w:ind w:right="175"/>
              <w:rPr>
                <w:rFonts w:eastAsia="Courier New"/>
                <w:b/>
                <w:bCs/>
                <w:color w:val="000000"/>
                <w:sz w:val="24"/>
                <w:szCs w:val="24"/>
                <w:lang w:eastAsia="ar-SA"/>
              </w:rPr>
            </w:pPr>
            <w:r>
              <w:rPr>
                <w:rFonts w:eastAsia="Courier New"/>
                <w:b/>
                <w:bCs/>
                <w:color w:val="000000"/>
                <w:sz w:val="24"/>
                <w:szCs w:val="24"/>
                <w:lang w:eastAsia="ar-SA"/>
              </w:rPr>
              <w:t>________________________</w:t>
            </w:r>
          </w:p>
          <w:p w14:paraId="56570A61" w14:textId="77777777" w:rsidR="00FD35C3" w:rsidRPr="0016180D" w:rsidRDefault="00FD35C3" w:rsidP="00125A3D">
            <w:pPr>
              <w:widowControl w:val="0"/>
              <w:suppressAutoHyphens/>
              <w:ind w:right="175"/>
              <w:rPr>
                <w:rFonts w:eastAsia="Courier New"/>
                <w:b/>
                <w:bCs/>
                <w:color w:val="000000"/>
                <w:sz w:val="24"/>
                <w:szCs w:val="24"/>
                <w:lang w:eastAsia="ar-SA"/>
              </w:rPr>
            </w:pPr>
          </w:p>
          <w:p w14:paraId="64360261" w14:textId="77777777" w:rsidR="00FD35C3" w:rsidRPr="0016180D" w:rsidRDefault="00FD35C3" w:rsidP="00125A3D">
            <w:pPr>
              <w:widowControl w:val="0"/>
              <w:suppressAutoHyphens/>
              <w:ind w:right="175"/>
              <w:rPr>
                <w:rFonts w:eastAsia="Courier New"/>
                <w:b/>
                <w:bCs/>
                <w:color w:val="000000"/>
                <w:sz w:val="24"/>
                <w:szCs w:val="24"/>
                <w:lang w:eastAsia="ar-SA"/>
              </w:rPr>
            </w:pPr>
            <w:r w:rsidRPr="0016180D">
              <w:rPr>
                <w:rFonts w:eastAsia="Courier New"/>
                <w:b/>
                <w:bCs/>
                <w:color w:val="000000"/>
                <w:sz w:val="24"/>
                <w:szCs w:val="24"/>
                <w:lang w:eastAsia="ar-SA"/>
              </w:rPr>
              <w:t>_____________________ /</w:t>
            </w:r>
            <w:r>
              <w:rPr>
                <w:rFonts w:eastAsia="Courier New"/>
                <w:b/>
                <w:bCs/>
                <w:color w:val="000000"/>
                <w:sz w:val="24"/>
                <w:szCs w:val="24"/>
                <w:lang w:eastAsia="ar-SA"/>
              </w:rPr>
              <w:t>____________</w:t>
            </w:r>
            <w:r w:rsidRPr="0016180D">
              <w:rPr>
                <w:rFonts w:eastAsia="Courier New"/>
                <w:b/>
                <w:bCs/>
                <w:color w:val="000000"/>
                <w:sz w:val="24"/>
                <w:szCs w:val="24"/>
                <w:lang w:eastAsia="ar-SA"/>
              </w:rPr>
              <w:t>/</w:t>
            </w:r>
          </w:p>
          <w:p w14:paraId="07062699" w14:textId="77777777" w:rsidR="00FD35C3" w:rsidRPr="0016180D" w:rsidRDefault="00FD35C3" w:rsidP="00125A3D">
            <w:pPr>
              <w:widowControl w:val="0"/>
              <w:suppressAutoHyphens/>
              <w:ind w:right="175"/>
              <w:rPr>
                <w:rFonts w:eastAsia="Courier New"/>
                <w:b/>
                <w:color w:val="000000"/>
                <w:sz w:val="24"/>
                <w:szCs w:val="24"/>
                <w:lang w:eastAsia="ar-SA"/>
              </w:rPr>
            </w:pPr>
          </w:p>
        </w:tc>
      </w:tr>
    </w:tbl>
    <w:p w14:paraId="0ED86434" w14:textId="77777777" w:rsidR="004B7388" w:rsidRDefault="004B7388" w:rsidP="004B7388"/>
    <w:bookmarkEnd w:id="242"/>
    <w:bookmarkEnd w:id="243"/>
    <w:p w14:paraId="1E88D54A" w14:textId="77777777" w:rsidR="004B7388" w:rsidRDefault="004B7388" w:rsidP="00F479D7">
      <w:pPr>
        <w:pStyle w:val="1"/>
        <w:numPr>
          <w:ilvl w:val="0"/>
          <w:numId w:val="0"/>
        </w:numPr>
        <w:ind w:left="1134"/>
        <w:jc w:val="right"/>
        <w:rPr>
          <w:b w:val="0"/>
          <w:sz w:val="24"/>
          <w:szCs w:val="24"/>
        </w:rPr>
      </w:pPr>
    </w:p>
    <w:sectPr w:rsidR="004B7388" w:rsidSect="00B11B74">
      <w:pgSz w:w="11906" w:h="16838"/>
      <w:pgMar w:top="426" w:right="566" w:bottom="851" w:left="993" w:header="425" w:footer="5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ED4BF" w14:textId="77777777" w:rsidR="00C76B57" w:rsidRDefault="00C76B57">
      <w:r>
        <w:separator/>
      </w:r>
    </w:p>
    <w:p w14:paraId="41E44F85" w14:textId="77777777" w:rsidR="00C76B57" w:rsidRDefault="00C76B57"/>
  </w:endnote>
  <w:endnote w:type="continuationSeparator" w:id="0">
    <w:p w14:paraId="0F2C601D" w14:textId="77777777" w:rsidR="00C76B57" w:rsidRDefault="00C76B57">
      <w:r>
        <w:continuationSeparator/>
      </w:r>
    </w:p>
    <w:p w14:paraId="346FE21F" w14:textId="77777777" w:rsidR="00C76B57" w:rsidRDefault="00C76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sGothic_A.Z_PS">
    <w:altName w:val="Courier New"/>
    <w:charset w:val="00"/>
    <w:family w:val="roman"/>
    <w:pitch w:val="variable"/>
    <w:sig w:usb0="00000003" w:usb1="00000000" w:usb2="00000000" w:usb3="00000000" w:csb0="00000001" w:csb1="00000000"/>
  </w:font>
  <w:font w:name="Arabic Typesetting">
    <w:altName w:val="Courier New"/>
    <w:charset w:val="B2"/>
    <w:family w:val="script"/>
    <w:pitch w:val="variable"/>
    <w:sig w:usb0="00000000" w:usb1="C0000000" w:usb2="00000008" w:usb3="00000000" w:csb0="000000D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3F834" w14:textId="77777777" w:rsidR="00091189" w:rsidRDefault="000911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29530"/>
      <w:docPartObj>
        <w:docPartGallery w:val="Page Numbers (Bottom of Page)"/>
        <w:docPartUnique/>
      </w:docPartObj>
    </w:sdtPr>
    <w:sdtEndPr>
      <w:rPr>
        <w:sz w:val="22"/>
        <w:szCs w:val="22"/>
      </w:rPr>
    </w:sdtEndPr>
    <w:sdtContent>
      <w:p w14:paraId="6FF90C2A" w14:textId="06B27932" w:rsidR="00C76B57" w:rsidRPr="00DA427F" w:rsidRDefault="00C76B57">
        <w:pPr>
          <w:pStyle w:val="a7"/>
          <w:jc w:val="right"/>
          <w:rPr>
            <w:sz w:val="22"/>
            <w:szCs w:val="22"/>
          </w:rPr>
        </w:pPr>
        <w:r w:rsidRPr="00DA427F">
          <w:rPr>
            <w:sz w:val="22"/>
            <w:szCs w:val="22"/>
          </w:rPr>
          <w:fldChar w:fldCharType="begin"/>
        </w:r>
        <w:r w:rsidRPr="00DA427F">
          <w:rPr>
            <w:sz w:val="22"/>
            <w:szCs w:val="22"/>
          </w:rPr>
          <w:instrText>PAGE   \* MERGEFORMAT</w:instrText>
        </w:r>
        <w:r w:rsidRPr="00DA427F">
          <w:rPr>
            <w:sz w:val="22"/>
            <w:szCs w:val="22"/>
          </w:rPr>
          <w:fldChar w:fldCharType="separate"/>
        </w:r>
        <w:r w:rsidR="005D6B21" w:rsidRPr="005D6B21">
          <w:rPr>
            <w:noProof/>
            <w:sz w:val="22"/>
            <w:szCs w:val="22"/>
            <w:lang w:val="ru-RU"/>
          </w:rPr>
          <w:t>30</w:t>
        </w:r>
        <w:r w:rsidRPr="00DA427F">
          <w:rPr>
            <w:sz w:val="22"/>
            <w:szCs w:val="22"/>
          </w:rPr>
          <w:fldChar w:fldCharType="end"/>
        </w:r>
      </w:p>
    </w:sdtContent>
  </w:sdt>
  <w:p w14:paraId="687234FB" w14:textId="77777777" w:rsidR="00C76B57" w:rsidRDefault="00C76B57" w:rsidP="001D2F78">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BA4C" w14:textId="77777777" w:rsidR="00091189" w:rsidRDefault="000911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E4E08" w14:textId="77777777" w:rsidR="00C76B57" w:rsidRDefault="00C76B57">
      <w:r>
        <w:separator/>
      </w:r>
    </w:p>
    <w:p w14:paraId="12843917" w14:textId="77777777" w:rsidR="00C76B57" w:rsidRDefault="00C76B57"/>
  </w:footnote>
  <w:footnote w:type="continuationSeparator" w:id="0">
    <w:p w14:paraId="03401CA2" w14:textId="77777777" w:rsidR="00C76B57" w:rsidRDefault="00C76B57">
      <w:r>
        <w:continuationSeparator/>
      </w:r>
    </w:p>
    <w:p w14:paraId="4D9730AB" w14:textId="77777777" w:rsidR="00C76B57" w:rsidRDefault="00C76B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F7026" w14:textId="77777777" w:rsidR="00C76B57" w:rsidRDefault="00C76B57" w:rsidP="00FD40F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795E4CE0" w14:textId="77777777" w:rsidR="00C76B57" w:rsidRDefault="00C76B57" w:rsidP="00FD40F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5C76" w14:textId="77777777" w:rsidR="00C76B57" w:rsidRDefault="00C76B57" w:rsidP="001D2F78">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17DBA" w14:textId="77777777" w:rsidR="00091189" w:rsidRDefault="000911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F59"/>
    <w:multiLevelType w:val="hybridMultilevel"/>
    <w:tmpl w:val="2D2098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829A6"/>
    <w:multiLevelType w:val="hybridMultilevel"/>
    <w:tmpl w:val="FB58F2EE"/>
    <w:lvl w:ilvl="0" w:tplc="B53E9786">
      <w:start w:val="1"/>
      <w:numFmt w:val="russianLower"/>
      <w:lvlText w:val="%1)"/>
      <w:lvlJc w:val="left"/>
      <w:pPr>
        <w:ind w:left="1287" w:hanging="360"/>
      </w:pPr>
      <w:rPr>
        <w:rFonts w:cs="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B45E96"/>
    <w:multiLevelType w:val="hybridMultilevel"/>
    <w:tmpl w:val="1282894A"/>
    <w:lvl w:ilvl="0" w:tplc="54DA9742">
      <w:start w:val="1"/>
      <w:numFmt w:val="bullet"/>
      <w:lvlText w:val=""/>
      <w:lvlJc w:val="left"/>
      <w:pPr>
        <w:ind w:left="720" w:hanging="360"/>
      </w:pPr>
      <w:rPr>
        <w:rFonts w:ascii="Symbol" w:hAnsi="Symbol" w:cs="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8402091"/>
    <w:multiLevelType w:val="hybridMultilevel"/>
    <w:tmpl w:val="01684576"/>
    <w:lvl w:ilvl="0" w:tplc="04190017">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868377C"/>
    <w:multiLevelType w:val="multilevel"/>
    <w:tmpl w:val="E33C30C2"/>
    <w:lvl w:ilvl="0">
      <w:start w:val="3"/>
      <w:numFmt w:val="decimal"/>
      <w:lvlText w:val="%1."/>
      <w:lvlJc w:val="left"/>
      <w:pPr>
        <w:ind w:left="450" w:hanging="450"/>
      </w:pPr>
      <w:rPr>
        <w:rFonts w:hint="default"/>
      </w:rPr>
    </w:lvl>
    <w:lvl w:ilvl="1">
      <w:start w:val="1"/>
      <w:numFmt w:val="russianLower"/>
      <w:lvlText w:val="%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AAA47F0"/>
    <w:multiLevelType w:val="multilevel"/>
    <w:tmpl w:val="7424E650"/>
    <w:lvl w:ilvl="0">
      <w:start w:val="1"/>
      <w:numFmt w:val="decimal"/>
      <w:lvlText w:val="%1."/>
      <w:lvlJc w:val="left"/>
      <w:pPr>
        <w:tabs>
          <w:tab w:val="num" w:pos="630"/>
        </w:tabs>
        <w:ind w:left="630" w:hanging="630"/>
      </w:pPr>
      <w:rPr>
        <w:rFonts w:hint="default"/>
      </w:rPr>
    </w:lvl>
    <w:lvl w:ilvl="1">
      <w:start w:val="6"/>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6">
    <w:nsid w:val="10C92450"/>
    <w:multiLevelType w:val="hybridMultilevel"/>
    <w:tmpl w:val="7C868B50"/>
    <w:lvl w:ilvl="0" w:tplc="D94AAA7E">
      <w:start w:val="1"/>
      <w:numFmt w:val="bullet"/>
      <w:lvlText w:val=""/>
      <w:lvlJc w:val="left"/>
      <w:pPr>
        <w:ind w:left="265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1C966789"/>
    <w:multiLevelType w:val="hybridMultilevel"/>
    <w:tmpl w:val="A418CD48"/>
    <w:lvl w:ilvl="0" w:tplc="D94AAA7E">
      <w:start w:val="1"/>
      <w:numFmt w:val="bullet"/>
      <w:lvlText w:val=""/>
      <w:lvlJc w:val="left"/>
      <w:pPr>
        <w:ind w:left="2651"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71C86"/>
    <w:multiLevelType w:val="hybridMultilevel"/>
    <w:tmpl w:val="7BB0AD82"/>
    <w:lvl w:ilvl="0" w:tplc="B53E9786">
      <w:start w:val="1"/>
      <w:numFmt w:val="russianLower"/>
      <w:lvlText w:val="%1)"/>
      <w:lvlJc w:val="left"/>
      <w:pPr>
        <w:ind w:left="1571" w:hanging="360"/>
      </w:pPr>
      <w:rPr>
        <w:rFonts w:cs="Times New Roman" w:hint="default"/>
        <w:i w:val="0"/>
      </w:rPr>
    </w:lvl>
    <w:lvl w:ilvl="1" w:tplc="E22428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A04ACC"/>
    <w:multiLevelType w:val="hybridMultilevel"/>
    <w:tmpl w:val="E5021D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4235B53"/>
    <w:multiLevelType w:val="multilevel"/>
    <w:tmpl w:val="87DC8484"/>
    <w:lvl w:ilvl="0">
      <w:start w:val="1"/>
      <w:numFmt w:val="decimal"/>
      <w:lvlText w:val="%1."/>
      <w:lvlJc w:val="left"/>
      <w:pPr>
        <w:ind w:left="360" w:hanging="360"/>
      </w:pPr>
      <w:rPr>
        <w:b/>
      </w:rPr>
    </w:lvl>
    <w:lvl w:ilvl="1">
      <w:start w:val="1"/>
      <w:numFmt w:val="decimal"/>
      <w:pStyle w:val="2"/>
      <w:lvlText w:val="%1.%2."/>
      <w:lvlJc w:val="left"/>
      <w:pPr>
        <w:ind w:left="1000" w:hanging="432"/>
      </w:pPr>
    </w:lvl>
    <w:lvl w:ilvl="2">
      <w:start w:val="1"/>
      <w:numFmt w:val="decimal"/>
      <w:pStyle w:val="a0"/>
      <w:lvlText w:val="%1.%2.%3."/>
      <w:lvlJc w:val="left"/>
      <w:pPr>
        <w:ind w:left="2206" w:hanging="504"/>
      </w:pPr>
      <w:rPr>
        <w:rFonts w:ascii="Times New Roman" w:hAnsi="Times New Roman" w:cs="Times New Roman"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5A37309"/>
    <w:multiLevelType w:val="hybridMultilevel"/>
    <w:tmpl w:val="AB0A1C48"/>
    <w:lvl w:ilvl="0" w:tplc="775A21EC">
      <w:start w:val="5"/>
      <w:numFmt w:val="upperRoman"/>
      <w:lvlText w:val="%1."/>
      <w:lvlJc w:val="left"/>
      <w:pPr>
        <w:tabs>
          <w:tab w:val="num" w:pos="3179"/>
        </w:tabs>
        <w:ind w:left="3179" w:hanging="720"/>
      </w:pPr>
      <w:rPr>
        <w:rFonts w:hint="default"/>
        <w:color w:val="000000"/>
      </w:rPr>
    </w:lvl>
    <w:lvl w:ilvl="1" w:tplc="04190019">
      <w:start w:val="1"/>
      <w:numFmt w:val="lowerLetter"/>
      <w:lvlText w:val="%2."/>
      <w:lvlJc w:val="left"/>
      <w:pPr>
        <w:tabs>
          <w:tab w:val="num" w:pos="3539"/>
        </w:tabs>
        <w:ind w:left="3539" w:hanging="360"/>
      </w:pPr>
    </w:lvl>
    <w:lvl w:ilvl="2" w:tplc="0419001B">
      <w:start w:val="1"/>
      <w:numFmt w:val="lowerRoman"/>
      <w:lvlText w:val="%3."/>
      <w:lvlJc w:val="right"/>
      <w:pPr>
        <w:tabs>
          <w:tab w:val="num" w:pos="4259"/>
        </w:tabs>
        <w:ind w:left="4259" w:hanging="180"/>
      </w:pPr>
    </w:lvl>
    <w:lvl w:ilvl="3" w:tplc="0419000F">
      <w:start w:val="1"/>
      <w:numFmt w:val="decimal"/>
      <w:lvlText w:val="%4."/>
      <w:lvlJc w:val="left"/>
      <w:pPr>
        <w:tabs>
          <w:tab w:val="num" w:pos="4979"/>
        </w:tabs>
        <w:ind w:left="4979" w:hanging="360"/>
      </w:pPr>
    </w:lvl>
    <w:lvl w:ilvl="4" w:tplc="04190019">
      <w:start w:val="1"/>
      <w:numFmt w:val="lowerLetter"/>
      <w:lvlText w:val="%5."/>
      <w:lvlJc w:val="left"/>
      <w:pPr>
        <w:tabs>
          <w:tab w:val="num" w:pos="5699"/>
        </w:tabs>
        <w:ind w:left="5699" w:hanging="360"/>
      </w:pPr>
    </w:lvl>
    <w:lvl w:ilvl="5" w:tplc="0419001B">
      <w:start w:val="1"/>
      <w:numFmt w:val="lowerRoman"/>
      <w:lvlText w:val="%6."/>
      <w:lvlJc w:val="right"/>
      <w:pPr>
        <w:tabs>
          <w:tab w:val="num" w:pos="6419"/>
        </w:tabs>
        <w:ind w:left="6419" w:hanging="180"/>
      </w:pPr>
    </w:lvl>
    <w:lvl w:ilvl="6" w:tplc="0419000F">
      <w:start w:val="1"/>
      <w:numFmt w:val="decimal"/>
      <w:lvlText w:val="%7."/>
      <w:lvlJc w:val="left"/>
      <w:pPr>
        <w:tabs>
          <w:tab w:val="num" w:pos="7139"/>
        </w:tabs>
        <w:ind w:left="7139" w:hanging="360"/>
      </w:pPr>
    </w:lvl>
    <w:lvl w:ilvl="7" w:tplc="04190019">
      <w:start w:val="1"/>
      <w:numFmt w:val="lowerLetter"/>
      <w:lvlText w:val="%8."/>
      <w:lvlJc w:val="left"/>
      <w:pPr>
        <w:tabs>
          <w:tab w:val="num" w:pos="7859"/>
        </w:tabs>
        <w:ind w:left="7859" w:hanging="360"/>
      </w:pPr>
    </w:lvl>
    <w:lvl w:ilvl="8" w:tplc="0419001B">
      <w:start w:val="1"/>
      <w:numFmt w:val="lowerRoman"/>
      <w:lvlText w:val="%9."/>
      <w:lvlJc w:val="right"/>
      <w:pPr>
        <w:tabs>
          <w:tab w:val="num" w:pos="8579"/>
        </w:tabs>
        <w:ind w:left="8579" w:hanging="180"/>
      </w:pPr>
    </w:lvl>
  </w:abstractNum>
  <w:abstractNum w:abstractNumId="13">
    <w:nsid w:val="416752B5"/>
    <w:multiLevelType w:val="hybridMultilevel"/>
    <w:tmpl w:val="4BA218D0"/>
    <w:lvl w:ilvl="0" w:tplc="B53E9786">
      <w:start w:val="1"/>
      <w:numFmt w:val="russianLower"/>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A1D4D"/>
    <w:multiLevelType w:val="hybridMultilevel"/>
    <w:tmpl w:val="73B2FF64"/>
    <w:lvl w:ilvl="0" w:tplc="B53E9786">
      <w:start w:val="1"/>
      <w:numFmt w:val="russianLower"/>
      <w:lvlText w:val="%1)"/>
      <w:lvlJc w:val="left"/>
      <w:pPr>
        <w:ind w:left="1571" w:hanging="360"/>
      </w:pPr>
      <w:rPr>
        <w:rFonts w:cs="Times New Roman" w:hint="default"/>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B7E7088"/>
    <w:multiLevelType w:val="multilevel"/>
    <w:tmpl w:val="D42E6FF4"/>
    <w:lvl w:ilvl="0">
      <w:start w:val="1"/>
      <w:numFmt w:val="decimal"/>
      <w:lvlText w:val="%1."/>
      <w:lvlJc w:val="left"/>
      <w:pPr>
        <w:ind w:left="3905" w:hanging="360"/>
      </w:pPr>
      <w:rPr>
        <w:rFonts w:hint="default"/>
      </w:rPr>
    </w:lvl>
    <w:lvl w:ilvl="1">
      <w:start w:val="1"/>
      <w:numFmt w:val="decimal"/>
      <w:isLgl/>
      <w:lvlText w:val="%1.%2."/>
      <w:lvlJc w:val="left"/>
      <w:pPr>
        <w:ind w:left="3271" w:hanging="720"/>
      </w:pPr>
      <w:rPr>
        <w:rFonts w:hint="default"/>
        <w:color w:val="000000"/>
        <w:sz w:val="28"/>
      </w:rPr>
    </w:lvl>
    <w:lvl w:ilvl="2">
      <w:start w:val="1"/>
      <w:numFmt w:val="decimal"/>
      <w:isLgl/>
      <w:lvlText w:val="%1.%2.%3."/>
      <w:lvlJc w:val="left"/>
      <w:pPr>
        <w:ind w:left="3271" w:hanging="720"/>
      </w:pPr>
      <w:rPr>
        <w:rFonts w:hint="default"/>
        <w:color w:val="000000"/>
        <w:sz w:val="28"/>
      </w:rPr>
    </w:lvl>
    <w:lvl w:ilvl="3">
      <w:start w:val="1"/>
      <w:numFmt w:val="decimal"/>
      <w:isLgl/>
      <w:lvlText w:val="%1.%2.%3.%4."/>
      <w:lvlJc w:val="left"/>
      <w:pPr>
        <w:ind w:left="3631" w:hanging="1080"/>
      </w:pPr>
      <w:rPr>
        <w:rFonts w:hint="default"/>
        <w:color w:val="000000"/>
        <w:sz w:val="28"/>
      </w:rPr>
    </w:lvl>
    <w:lvl w:ilvl="4">
      <w:start w:val="1"/>
      <w:numFmt w:val="decimal"/>
      <w:isLgl/>
      <w:lvlText w:val="%1.%2.%3.%4.%5."/>
      <w:lvlJc w:val="left"/>
      <w:pPr>
        <w:ind w:left="3631" w:hanging="1080"/>
      </w:pPr>
      <w:rPr>
        <w:rFonts w:hint="default"/>
        <w:color w:val="000000"/>
        <w:sz w:val="28"/>
      </w:rPr>
    </w:lvl>
    <w:lvl w:ilvl="5">
      <w:start w:val="1"/>
      <w:numFmt w:val="decimal"/>
      <w:isLgl/>
      <w:lvlText w:val="%1.%2.%3.%4.%5.%6."/>
      <w:lvlJc w:val="left"/>
      <w:pPr>
        <w:ind w:left="3991" w:hanging="1440"/>
      </w:pPr>
      <w:rPr>
        <w:rFonts w:hint="default"/>
        <w:color w:val="000000"/>
        <w:sz w:val="28"/>
      </w:rPr>
    </w:lvl>
    <w:lvl w:ilvl="6">
      <w:start w:val="1"/>
      <w:numFmt w:val="decimal"/>
      <w:isLgl/>
      <w:lvlText w:val="%1.%2.%3.%4.%5.%6.%7."/>
      <w:lvlJc w:val="left"/>
      <w:pPr>
        <w:ind w:left="4351" w:hanging="1800"/>
      </w:pPr>
      <w:rPr>
        <w:rFonts w:hint="default"/>
        <w:color w:val="000000"/>
        <w:sz w:val="28"/>
      </w:rPr>
    </w:lvl>
    <w:lvl w:ilvl="7">
      <w:start w:val="1"/>
      <w:numFmt w:val="decimal"/>
      <w:isLgl/>
      <w:lvlText w:val="%1.%2.%3.%4.%5.%6.%7.%8."/>
      <w:lvlJc w:val="left"/>
      <w:pPr>
        <w:ind w:left="4351" w:hanging="1800"/>
      </w:pPr>
      <w:rPr>
        <w:rFonts w:hint="default"/>
        <w:color w:val="000000"/>
        <w:sz w:val="28"/>
      </w:rPr>
    </w:lvl>
    <w:lvl w:ilvl="8">
      <w:start w:val="1"/>
      <w:numFmt w:val="decimal"/>
      <w:isLgl/>
      <w:lvlText w:val="%1.%2.%3.%4.%5.%6.%7.%8.%9."/>
      <w:lvlJc w:val="left"/>
      <w:pPr>
        <w:ind w:left="4711" w:hanging="2160"/>
      </w:pPr>
      <w:rPr>
        <w:rFonts w:hint="default"/>
        <w:color w:val="000000"/>
        <w:sz w:val="28"/>
      </w:rPr>
    </w:lvl>
  </w:abstractNum>
  <w:abstractNum w:abstractNumId="16">
    <w:nsid w:val="4D6F5F5F"/>
    <w:multiLevelType w:val="hybridMultilevel"/>
    <w:tmpl w:val="F796E242"/>
    <w:lvl w:ilvl="0" w:tplc="CA6A007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4E735352"/>
    <w:multiLevelType w:val="hybridMultilevel"/>
    <w:tmpl w:val="706C3E4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F536724"/>
    <w:multiLevelType w:val="multilevel"/>
    <w:tmpl w:val="1C089DA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F8451C5"/>
    <w:multiLevelType w:val="hybridMultilevel"/>
    <w:tmpl w:val="52420C1A"/>
    <w:lvl w:ilvl="0" w:tplc="2EB2CC28">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F1773A"/>
    <w:multiLevelType w:val="hybridMultilevel"/>
    <w:tmpl w:val="8A0C7C1C"/>
    <w:lvl w:ilvl="0" w:tplc="BA1C7EA2">
      <w:start w:val="1"/>
      <w:numFmt w:val="decimal"/>
      <w:lvlText w:val="%1)"/>
      <w:lvlJc w:val="left"/>
      <w:pPr>
        <w:ind w:left="2006" w:hanging="1155"/>
      </w:pPr>
      <w:rPr>
        <w:rFonts w:ascii="Times New Roman" w:hAnsi="Times New Roman" w:cs="Times New Roman"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8213657"/>
    <w:multiLevelType w:val="multilevel"/>
    <w:tmpl w:val="8798359A"/>
    <w:lvl w:ilvl="0">
      <w:start w:val="1"/>
      <w:numFmt w:val="decimal"/>
      <w:lvlText w:val="%1."/>
      <w:lvlJc w:val="left"/>
      <w:pPr>
        <w:ind w:left="1065"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sz w:val="20"/>
        <w:szCs w:val="20"/>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2">
    <w:nsid w:val="5B260C9B"/>
    <w:multiLevelType w:val="hybridMultilevel"/>
    <w:tmpl w:val="ADCABE28"/>
    <w:lvl w:ilvl="0" w:tplc="971CAF6C">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C242AA5"/>
    <w:multiLevelType w:val="hybridMultilevel"/>
    <w:tmpl w:val="C304F562"/>
    <w:lvl w:ilvl="0" w:tplc="957E8198">
      <w:start w:val="1"/>
      <w:numFmt w:val="russianLower"/>
      <w:lvlText w:val="%1)."/>
      <w:lvlJc w:val="left"/>
      <w:pPr>
        <w:ind w:left="1429" w:hanging="360"/>
      </w:pPr>
      <w:rPr>
        <w:rFonts w:cs="Times New Roman" w:hint="default"/>
      </w:rPr>
    </w:lvl>
    <w:lvl w:ilvl="1" w:tplc="78B2A3E0">
      <w:start w:val="1"/>
      <w:numFmt w:val="decimal"/>
      <w:lvlText w:val="%2."/>
      <w:lvlJc w:val="left"/>
      <w:pPr>
        <w:ind w:left="1070" w:hanging="360"/>
      </w:pPr>
      <w:rPr>
        <w:rFonts w:cs="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65F07C79"/>
    <w:multiLevelType w:val="hybridMultilevel"/>
    <w:tmpl w:val="1FFEBA22"/>
    <w:lvl w:ilvl="0" w:tplc="B53E9786">
      <w:start w:val="1"/>
      <w:numFmt w:val="russianLower"/>
      <w:lvlText w:val="%1)"/>
      <w:lvlJc w:val="left"/>
      <w:pPr>
        <w:ind w:left="2006" w:hanging="1155"/>
      </w:pPr>
      <w:rPr>
        <w:rFonts w:cs="Times New Roman" w:hint="default"/>
        <w:i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B3B7BF8"/>
    <w:multiLevelType w:val="hybridMultilevel"/>
    <w:tmpl w:val="DE14428A"/>
    <w:lvl w:ilvl="0" w:tplc="0C5ED4D4">
      <w:start w:val="1"/>
      <w:numFmt w:val="bullet"/>
      <w:pStyle w:val="10"/>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71ED64A3"/>
    <w:multiLevelType w:val="multilevel"/>
    <w:tmpl w:val="78E6A7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639" w:hanging="504"/>
      </w:pPr>
      <w:rPr>
        <w:b w:val="0"/>
        <w:color w:val="auto"/>
        <w:lang w:val="ru-RU"/>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3"/>
  </w:num>
  <w:num w:numId="3">
    <w:abstractNumId w:val="16"/>
  </w:num>
  <w:num w:numId="4">
    <w:abstractNumId w:val="10"/>
  </w:num>
  <w:num w:numId="5">
    <w:abstractNumId w:val="17"/>
  </w:num>
  <w:num w:numId="6">
    <w:abstractNumId w:val="9"/>
  </w:num>
  <w:num w:numId="7">
    <w:abstractNumId w:val="4"/>
  </w:num>
  <w:num w:numId="8">
    <w:abstractNumId w:val="11"/>
  </w:num>
  <w:num w:numId="9">
    <w:abstractNumId w:val="7"/>
  </w:num>
  <w:num w:numId="10">
    <w:abstractNumId w:val="22"/>
  </w:num>
  <w:num w:numId="11">
    <w:abstractNumId w:val="2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21"/>
  </w:num>
  <w:num w:numId="20">
    <w:abstractNumId w:val="18"/>
  </w:num>
  <w:num w:numId="21">
    <w:abstractNumId w:val="19"/>
  </w:num>
  <w:num w:numId="22">
    <w:abstractNumId w:val="6"/>
  </w:num>
  <w:num w:numId="23">
    <w:abstractNumId w:val="8"/>
  </w:num>
  <w:num w:numId="24">
    <w:abstractNumId w:val="12"/>
  </w:num>
  <w:num w:numId="25">
    <w:abstractNumId w:val="1"/>
  </w:num>
  <w:num w:numId="26">
    <w:abstractNumId w:val="0"/>
  </w:num>
  <w:num w:numId="27">
    <w:abstractNumId w:val="13"/>
  </w:num>
  <w:num w:numId="28">
    <w:abstractNumId w:val="24"/>
  </w:num>
  <w:num w:numId="29">
    <w:abstractNumId w:val="14"/>
  </w:num>
  <w:num w:numId="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EB"/>
    <w:rsid w:val="0000061F"/>
    <w:rsid w:val="000014AA"/>
    <w:rsid w:val="00001CFE"/>
    <w:rsid w:val="000020F0"/>
    <w:rsid w:val="000032ED"/>
    <w:rsid w:val="0000337E"/>
    <w:rsid w:val="000049F5"/>
    <w:rsid w:val="00004C0D"/>
    <w:rsid w:val="0000548A"/>
    <w:rsid w:val="00006FC2"/>
    <w:rsid w:val="0000700E"/>
    <w:rsid w:val="00007012"/>
    <w:rsid w:val="00007D06"/>
    <w:rsid w:val="00007E8A"/>
    <w:rsid w:val="00010555"/>
    <w:rsid w:val="00010676"/>
    <w:rsid w:val="000112B9"/>
    <w:rsid w:val="000117BE"/>
    <w:rsid w:val="00011AB1"/>
    <w:rsid w:val="00011D86"/>
    <w:rsid w:val="00012968"/>
    <w:rsid w:val="00012E8C"/>
    <w:rsid w:val="000147F9"/>
    <w:rsid w:val="00014A62"/>
    <w:rsid w:val="0001540F"/>
    <w:rsid w:val="0001565E"/>
    <w:rsid w:val="0001584F"/>
    <w:rsid w:val="00016868"/>
    <w:rsid w:val="00020BD4"/>
    <w:rsid w:val="00020EF0"/>
    <w:rsid w:val="000228EB"/>
    <w:rsid w:val="00023029"/>
    <w:rsid w:val="0002473E"/>
    <w:rsid w:val="00024B23"/>
    <w:rsid w:val="0002535D"/>
    <w:rsid w:val="00025E01"/>
    <w:rsid w:val="00025F34"/>
    <w:rsid w:val="0002618F"/>
    <w:rsid w:val="00026D51"/>
    <w:rsid w:val="00027BFD"/>
    <w:rsid w:val="00030169"/>
    <w:rsid w:val="00030791"/>
    <w:rsid w:val="000319F1"/>
    <w:rsid w:val="000325E8"/>
    <w:rsid w:val="00033BA4"/>
    <w:rsid w:val="00033F32"/>
    <w:rsid w:val="0003472A"/>
    <w:rsid w:val="00034B2C"/>
    <w:rsid w:val="00035999"/>
    <w:rsid w:val="00035D9B"/>
    <w:rsid w:val="00035F78"/>
    <w:rsid w:val="00036E5F"/>
    <w:rsid w:val="00037499"/>
    <w:rsid w:val="000379E5"/>
    <w:rsid w:val="00037AE0"/>
    <w:rsid w:val="0004075C"/>
    <w:rsid w:val="0004092B"/>
    <w:rsid w:val="00042678"/>
    <w:rsid w:val="0004388F"/>
    <w:rsid w:val="00043C81"/>
    <w:rsid w:val="0004433F"/>
    <w:rsid w:val="00044630"/>
    <w:rsid w:val="00045835"/>
    <w:rsid w:val="00045AE8"/>
    <w:rsid w:val="000461EE"/>
    <w:rsid w:val="0004648D"/>
    <w:rsid w:val="000503B6"/>
    <w:rsid w:val="00050413"/>
    <w:rsid w:val="0005071C"/>
    <w:rsid w:val="00050A63"/>
    <w:rsid w:val="0005116B"/>
    <w:rsid w:val="00051889"/>
    <w:rsid w:val="00052D01"/>
    <w:rsid w:val="00052FC9"/>
    <w:rsid w:val="000544C8"/>
    <w:rsid w:val="0005497D"/>
    <w:rsid w:val="00054CD7"/>
    <w:rsid w:val="00055605"/>
    <w:rsid w:val="000557BD"/>
    <w:rsid w:val="00056C13"/>
    <w:rsid w:val="000575D3"/>
    <w:rsid w:val="000575F6"/>
    <w:rsid w:val="00057972"/>
    <w:rsid w:val="00057A8E"/>
    <w:rsid w:val="00057B15"/>
    <w:rsid w:val="00060D0C"/>
    <w:rsid w:val="00060DFF"/>
    <w:rsid w:val="000621C1"/>
    <w:rsid w:val="00062ABC"/>
    <w:rsid w:val="000636F4"/>
    <w:rsid w:val="00063B7F"/>
    <w:rsid w:val="00064077"/>
    <w:rsid w:val="00064287"/>
    <w:rsid w:val="00065E46"/>
    <w:rsid w:val="00065FA6"/>
    <w:rsid w:val="00066BFB"/>
    <w:rsid w:val="00067054"/>
    <w:rsid w:val="00067262"/>
    <w:rsid w:val="00067469"/>
    <w:rsid w:val="000674E1"/>
    <w:rsid w:val="00067738"/>
    <w:rsid w:val="00070B91"/>
    <w:rsid w:val="00071283"/>
    <w:rsid w:val="00071B11"/>
    <w:rsid w:val="00071CCF"/>
    <w:rsid w:val="00073C5E"/>
    <w:rsid w:val="0007416E"/>
    <w:rsid w:val="00074579"/>
    <w:rsid w:val="0007470B"/>
    <w:rsid w:val="00074B02"/>
    <w:rsid w:val="00074C49"/>
    <w:rsid w:val="000758D7"/>
    <w:rsid w:val="00075CC5"/>
    <w:rsid w:val="00076D50"/>
    <w:rsid w:val="00076E47"/>
    <w:rsid w:val="00077343"/>
    <w:rsid w:val="00080C38"/>
    <w:rsid w:val="000810E7"/>
    <w:rsid w:val="000814BA"/>
    <w:rsid w:val="00081B44"/>
    <w:rsid w:val="00082719"/>
    <w:rsid w:val="0008520C"/>
    <w:rsid w:val="00085341"/>
    <w:rsid w:val="00085342"/>
    <w:rsid w:val="000864E7"/>
    <w:rsid w:val="000869D3"/>
    <w:rsid w:val="00086EB8"/>
    <w:rsid w:val="00087080"/>
    <w:rsid w:val="00087B66"/>
    <w:rsid w:val="00087DF5"/>
    <w:rsid w:val="000903D1"/>
    <w:rsid w:val="00090433"/>
    <w:rsid w:val="00090C57"/>
    <w:rsid w:val="00091189"/>
    <w:rsid w:val="000913A2"/>
    <w:rsid w:val="00091A73"/>
    <w:rsid w:val="00092760"/>
    <w:rsid w:val="000937F9"/>
    <w:rsid w:val="0009434D"/>
    <w:rsid w:val="0009458C"/>
    <w:rsid w:val="00094AF4"/>
    <w:rsid w:val="00094CCA"/>
    <w:rsid w:val="0009504F"/>
    <w:rsid w:val="000956AE"/>
    <w:rsid w:val="00095848"/>
    <w:rsid w:val="00095963"/>
    <w:rsid w:val="00096700"/>
    <w:rsid w:val="00096A98"/>
    <w:rsid w:val="00096E7A"/>
    <w:rsid w:val="00097270"/>
    <w:rsid w:val="00097712"/>
    <w:rsid w:val="0009783E"/>
    <w:rsid w:val="000A0ECC"/>
    <w:rsid w:val="000A11BA"/>
    <w:rsid w:val="000A1997"/>
    <w:rsid w:val="000A1AD8"/>
    <w:rsid w:val="000A292A"/>
    <w:rsid w:val="000A2E3B"/>
    <w:rsid w:val="000A2EB7"/>
    <w:rsid w:val="000A3654"/>
    <w:rsid w:val="000A403C"/>
    <w:rsid w:val="000A5509"/>
    <w:rsid w:val="000A5846"/>
    <w:rsid w:val="000A5DF8"/>
    <w:rsid w:val="000A60B1"/>
    <w:rsid w:val="000A632A"/>
    <w:rsid w:val="000A6353"/>
    <w:rsid w:val="000A722F"/>
    <w:rsid w:val="000A7C71"/>
    <w:rsid w:val="000B0A77"/>
    <w:rsid w:val="000B1FE9"/>
    <w:rsid w:val="000B2E53"/>
    <w:rsid w:val="000B33E5"/>
    <w:rsid w:val="000B3FD5"/>
    <w:rsid w:val="000B40E6"/>
    <w:rsid w:val="000B427F"/>
    <w:rsid w:val="000B43DE"/>
    <w:rsid w:val="000B5B6B"/>
    <w:rsid w:val="000B6F20"/>
    <w:rsid w:val="000B77F9"/>
    <w:rsid w:val="000C0C92"/>
    <w:rsid w:val="000C0DEA"/>
    <w:rsid w:val="000C13EF"/>
    <w:rsid w:val="000C1423"/>
    <w:rsid w:val="000C14C8"/>
    <w:rsid w:val="000C20FA"/>
    <w:rsid w:val="000C2112"/>
    <w:rsid w:val="000C2184"/>
    <w:rsid w:val="000C3156"/>
    <w:rsid w:val="000C3E9B"/>
    <w:rsid w:val="000C41F5"/>
    <w:rsid w:val="000C4A76"/>
    <w:rsid w:val="000C59D4"/>
    <w:rsid w:val="000C5C38"/>
    <w:rsid w:val="000C5DA6"/>
    <w:rsid w:val="000C6168"/>
    <w:rsid w:val="000C62DD"/>
    <w:rsid w:val="000C63A1"/>
    <w:rsid w:val="000D0293"/>
    <w:rsid w:val="000D0614"/>
    <w:rsid w:val="000D061C"/>
    <w:rsid w:val="000D0653"/>
    <w:rsid w:val="000D0C49"/>
    <w:rsid w:val="000D1CF4"/>
    <w:rsid w:val="000D1EDC"/>
    <w:rsid w:val="000D2436"/>
    <w:rsid w:val="000D2C68"/>
    <w:rsid w:val="000D2EFC"/>
    <w:rsid w:val="000D3BEE"/>
    <w:rsid w:val="000D3D28"/>
    <w:rsid w:val="000D41A7"/>
    <w:rsid w:val="000D4BB2"/>
    <w:rsid w:val="000D4EA0"/>
    <w:rsid w:val="000D595C"/>
    <w:rsid w:val="000D5ED8"/>
    <w:rsid w:val="000D7819"/>
    <w:rsid w:val="000D79F1"/>
    <w:rsid w:val="000E039D"/>
    <w:rsid w:val="000E04FF"/>
    <w:rsid w:val="000E057A"/>
    <w:rsid w:val="000E1B27"/>
    <w:rsid w:val="000E1D5E"/>
    <w:rsid w:val="000E1EA1"/>
    <w:rsid w:val="000E2985"/>
    <w:rsid w:val="000E2ACD"/>
    <w:rsid w:val="000E308A"/>
    <w:rsid w:val="000E35AB"/>
    <w:rsid w:val="000E3845"/>
    <w:rsid w:val="000E4259"/>
    <w:rsid w:val="000E5D9B"/>
    <w:rsid w:val="000E612E"/>
    <w:rsid w:val="000E6CA9"/>
    <w:rsid w:val="000E7D77"/>
    <w:rsid w:val="000F129C"/>
    <w:rsid w:val="000F2BA0"/>
    <w:rsid w:val="000F31A7"/>
    <w:rsid w:val="000F569A"/>
    <w:rsid w:val="000F5727"/>
    <w:rsid w:val="000F5761"/>
    <w:rsid w:val="000F658B"/>
    <w:rsid w:val="000F67EB"/>
    <w:rsid w:val="000F7626"/>
    <w:rsid w:val="000F78CE"/>
    <w:rsid w:val="00100E75"/>
    <w:rsid w:val="00100F8B"/>
    <w:rsid w:val="00101245"/>
    <w:rsid w:val="001017C9"/>
    <w:rsid w:val="00101BAF"/>
    <w:rsid w:val="00102E98"/>
    <w:rsid w:val="00104207"/>
    <w:rsid w:val="001044B4"/>
    <w:rsid w:val="00104F16"/>
    <w:rsid w:val="00105576"/>
    <w:rsid w:val="00105F5B"/>
    <w:rsid w:val="00106706"/>
    <w:rsid w:val="00106790"/>
    <w:rsid w:val="001069A0"/>
    <w:rsid w:val="00106AA8"/>
    <w:rsid w:val="00106CA1"/>
    <w:rsid w:val="00106F78"/>
    <w:rsid w:val="0010763E"/>
    <w:rsid w:val="00107CCE"/>
    <w:rsid w:val="00110B8E"/>
    <w:rsid w:val="0011140E"/>
    <w:rsid w:val="001114EE"/>
    <w:rsid w:val="00111696"/>
    <w:rsid w:val="001119DA"/>
    <w:rsid w:val="00112260"/>
    <w:rsid w:val="00112E76"/>
    <w:rsid w:val="001133D5"/>
    <w:rsid w:val="00114360"/>
    <w:rsid w:val="00114372"/>
    <w:rsid w:val="001146BC"/>
    <w:rsid w:val="001150AC"/>
    <w:rsid w:val="00116549"/>
    <w:rsid w:val="00117913"/>
    <w:rsid w:val="0012038E"/>
    <w:rsid w:val="00120393"/>
    <w:rsid w:val="001204DC"/>
    <w:rsid w:val="00120A34"/>
    <w:rsid w:val="00121BE4"/>
    <w:rsid w:val="001235FC"/>
    <w:rsid w:val="00123DCE"/>
    <w:rsid w:val="00123F9A"/>
    <w:rsid w:val="00124171"/>
    <w:rsid w:val="0012434A"/>
    <w:rsid w:val="001252B3"/>
    <w:rsid w:val="0012531C"/>
    <w:rsid w:val="0012533E"/>
    <w:rsid w:val="00125A3D"/>
    <w:rsid w:val="00125FDF"/>
    <w:rsid w:val="00126815"/>
    <w:rsid w:val="0012754B"/>
    <w:rsid w:val="001318FF"/>
    <w:rsid w:val="00131B06"/>
    <w:rsid w:val="0013231B"/>
    <w:rsid w:val="00132C28"/>
    <w:rsid w:val="00132DAE"/>
    <w:rsid w:val="00133B96"/>
    <w:rsid w:val="00133F7C"/>
    <w:rsid w:val="001341DE"/>
    <w:rsid w:val="00134239"/>
    <w:rsid w:val="001343E1"/>
    <w:rsid w:val="00134EF2"/>
    <w:rsid w:val="00134F62"/>
    <w:rsid w:val="001350F4"/>
    <w:rsid w:val="00136278"/>
    <w:rsid w:val="001364C9"/>
    <w:rsid w:val="001365FE"/>
    <w:rsid w:val="00137BE2"/>
    <w:rsid w:val="0014070A"/>
    <w:rsid w:val="00140D87"/>
    <w:rsid w:val="00142298"/>
    <w:rsid w:val="00143494"/>
    <w:rsid w:val="00143621"/>
    <w:rsid w:val="001436BE"/>
    <w:rsid w:val="001439FB"/>
    <w:rsid w:val="0014466F"/>
    <w:rsid w:val="001449BA"/>
    <w:rsid w:val="00144A6F"/>
    <w:rsid w:val="001451EB"/>
    <w:rsid w:val="00145A75"/>
    <w:rsid w:val="001468AE"/>
    <w:rsid w:val="001478AD"/>
    <w:rsid w:val="0014794F"/>
    <w:rsid w:val="00147FB7"/>
    <w:rsid w:val="001501C2"/>
    <w:rsid w:val="00150BC4"/>
    <w:rsid w:val="00151857"/>
    <w:rsid w:val="0015251D"/>
    <w:rsid w:val="001540FC"/>
    <w:rsid w:val="00155DB8"/>
    <w:rsid w:val="00157461"/>
    <w:rsid w:val="001603B2"/>
    <w:rsid w:val="0016180D"/>
    <w:rsid w:val="00162B11"/>
    <w:rsid w:val="00163B26"/>
    <w:rsid w:val="00163D47"/>
    <w:rsid w:val="00163E8E"/>
    <w:rsid w:val="001651BB"/>
    <w:rsid w:val="0016574B"/>
    <w:rsid w:val="0016686F"/>
    <w:rsid w:val="0016690A"/>
    <w:rsid w:val="001669A5"/>
    <w:rsid w:val="00166FD4"/>
    <w:rsid w:val="001677D3"/>
    <w:rsid w:val="001677FD"/>
    <w:rsid w:val="001678BB"/>
    <w:rsid w:val="00170265"/>
    <w:rsid w:val="00170B51"/>
    <w:rsid w:val="0017114E"/>
    <w:rsid w:val="0017158B"/>
    <w:rsid w:val="00172F97"/>
    <w:rsid w:val="00174465"/>
    <w:rsid w:val="00175937"/>
    <w:rsid w:val="0017699A"/>
    <w:rsid w:val="00176CEE"/>
    <w:rsid w:val="00176FEC"/>
    <w:rsid w:val="00181D0E"/>
    <w:rsid w:val="001820E4"/>
    <w:rsid w:val="001832CE"/>
    <w:rsid w:val="00183467"/>
    <w:rsid w:val="0018379A"/>
    <w:rsid w:val="00183DF1"/>
    <w:rsid w:val="00184876"/>
    <w:rsid w:val="00184A6D"/>
    <w:rsid w:val="00185B3A"/>
    <w:rsid w:val="00186039"/>
    <w:rsid w:val="0018608D"/>
    <w:rsid w:val="001861FA"/>
    <w:rsid w:val="0018637C"/>
    <w:rsid w:val="00186977"/>
    <w:rsid w:val="0018698D"/>
    <w:rsid w:val="00187554"/>
    <w:rsid w:val="00187851"/>
    <w:rsid w:val="00190787"/>
    <w:rsid w:val="00190DD5"/>
    <w:rsid w:val="0019112B"/>
    <w:rsid w:val="00191E5A"/>
    <w:rsid w:val="0019208C"/>
    <w:rsid w:val="0019267D"/>
    <w:rsid w:val="001926F3"/>
    <w:rsid w:val="00193135"/>
    <w:rsid w:val="00193183"/>
    <w:rsid w:val="00194231"/>
    <w:rsid w:val="00194793"/>
    <w:rsid w:val="00195BC7"/>
    <w:rsid w:val="00195E01"/>
    <w:rsid w:val="001962E6"/>
    <w:rsid w:val="0019666F"/>
    <w:rsid w:val="00197469"/>
    <w:rsid w:val="00197751"/>
    <w:rsid w:val="001977E8"/>
    <w:rsid w:val="001A12EF"/>
    <w:rsid w:val="001A194B"/>
    <w:rsid w:val="001A3173"/>
    <w:rsid w:val="001A3ACB"/>
    <w:rsid w:val="001A438F"/>
    <w:rsid w:val="001A4690"/>
    <w:rsid w:val="001A50F2"/>
    <w:rsid w:val="001A5AC9"/>
    <w:rsid w:val="001A7A90"/>
    <w:rsid w:val="001A7AAF"/>
    <w:rsid w:val="001B12BB"/>
    <w:rsid w:val="001B137B"/>
    <w:rsid w:val="001B1622"/>
    <w:rsid w:val="001B35BE"/>
    <w:rsid w:val="001B4392"/>
    <w:rsid w:val="001B4AEE"/>
    <w:rsid w:val="001B5495"/>
    <w:rsid w:val="001B698B"/>
    <w:rsid w:val="001B69CC"/>
    <w:rsid w:val="001B6B01"/>
    <w:rsid w:val="001B6CF0"/>
    <w:rsid w:val="001B72B2"/>
    <w:rsid w:val="001B7573"/>
    <w:rsid w:val="001B7579"/>
    <w:rsid w:val="001B7907"/>
    <w:rsid w:val="001B7E81"/>
    <w:rsid w:val="001C0072"/>
    <w:rsid w:val="001C048F"/>
    <w:rsid w:val="001C07F1"/>
    <w:rsid w:val="001C0F6C"/>
    <w:rsid w:val="001C13B0"/>
    <w:rsid w:val="001C1D12"/>
    <w:rsid w:val="001C2235"/>
    <w:rsid w:val="001C33F2"/>
    <w:rsid w:val="001C3DB6"/>
    <w:rsid w:val="001C3E17"/>
    <w:rsid w:val="001C43A9"/>
    <w:rsid w:val="001C4715"/>
    <w:rsid w:val="001C55CA"/>
    <w:rsid w:val="001C563A"/>
    <w:rsid w:val="001C5B26"/>
    <w:rsid w:val="001C60ED"/>
    <w:rsid w:val="001C6324"/>
    <w:rsid w:val="001C6608"/>
    <w:rsid w:val="001C66C4"/>
    <w:rsid w:val="001C67BE"/>
    <w:rsid w:val="001D038D"/>
    <w:rsid w:val="001D1299"/>
    <w:rsid w:val="001D153C"/>
    <w:rsid w:val="001D1869"/>
    <w:rsid w:val="001D2471"/>
    <w:rsid w:val="001D27AE"/>
    <w:rsid w:val="001D2F78"/>
    <w:rsid w:val="001D37E1"/>
    <w:rsid w:val="001D38F0"/>
    <w:rsid w:val="001D3A9C"/>
    <w:rsid w:val="001D4734"/>
    <w:rsid w:val="001D4855"/>
    <w:rsid w:val="001D51A3"/>
    <w:rsid w:val="001D5E48"/>
    <w:rsid w:val="001D5F3F"/>
    <w:rsid w:val="001D6067"/>
    <w:rsid w:val="001D6F8A"/>
    <w:rsid w:val="001D75A8"/>
    <w:rsid w:val="001E01A0"/>
    <w:rsid w:val="001E0EC4"/>
    <w:rsid w:val="001E1028"/>
    <w:rsid w:val="001E1652"/>
    <w:rsid w:val="001E17AB"/>
    <w:rsid w:val="001E1B36"/>
    <w:rsid w:val="001E24C0"/>
    <w:rsid w:val="001E2965"/>
    <w:rsid w:val="001E3FAF"/>
    <w:rsid w:val="001E52E5"/>
    <w:rsid w:val="001E5997"/>
    <w:rsid w:val="001E5ED0"/>
    <w:rsid w:val="001E5F55"/>
    <w:rsid w:val="001E7727"/>
    <w:rsid w:val="001E7BE4"/>
    <w:rsid w:val="001F0C3D"/>
    <w:rsid w:val="001F1091"/>
    <w:rsid w:val="001F1464"/>
    <w:rsid w:val="001F1651"/>
    <w:rsid w:val="001F1F8A"/>
    <w:rsid w:val="001F233C"/>
    <w:rsid w:val="001F24DB"/>
    <w:rsid w:val="001F2CE0"/>
    <w:rsid w:val="001F3AD7"/>
    <w:rsid w:val="001F3D57"/>
    <w:rsid w:val="001F45D7"/>
    <w:rsid w:val="001F4E67"/>
    <w:rsid w:val="001F50EB"/>
    <w:rsid w:val="001F52C6"/>
    <w:rsid w:val="001F5E89"/>
    <w:rsid w:val="001F678B"/>
    <w:rsid w:val="001F7323"/>
    <w:rsid w:val="001F7518"/>
    <w:rsid w:val="001F7E01"/>
    <w:rsid w:val="002001C1"/>
    <w:rsid w:val="00200236"/>
    <w:rsid w:val="00201403"/>
    <w:rsid w:val="002014D2"/>
    <w:rsid w:val="00201508"/>
    <w:rsid w:val="00201535"/>
    <w:rsid w:val="0020224D"/>
    <w:rsid w:val="002032A9"/>
    <w:rsid w:val="00203574"/>
    <w:rsid w:val="002041AC"/>
    <w:rsid w:val="00204291"/>
    <w:rsid w:val="002045A8"/>
    <w:rsid w:val="00205119"/>
    <w:rsid w:val="002055D1"/>
    <w:rsid w:val="00205C06"/>
    <w:rsid w:val="002060A3"/>
    <w:rsid w:val="00206615"/>
    <w:rsid w:val="00210253"/>
    <w:rsid w:val="0021060D"/>
    <w:rsid w:val="00210763"/>
    <w:rsid w:val="00210BEB"/>
    <w:rsid w:val="00210D21"/>
    <w:rsid w:val="002110FE"/>
    <w:rsid w:val="00211BD9"/>
    <w:rsid w:val="00211E50"/>
    <w:rsid w:val="00212076"/>
    <w:rsid w:val="00212192"/>
    <w:rsid w:val="0021257A"/>
    <w:rsid w:val="00212602"/>
    <w:rsid w:val="002129C5"/>
    <w:rsid w:val="00212CF6"/>
    <w:rsid w:val="002143E0"/>
    <w:rsid w:val="002145F0"/>
    <w:rsid w:val="00216BA0"/>
    <w:rsid w:val="002171F6"/>
    <w:rsid w:val="00220A2A"/>
    <w:rsid w:val="00220A49"/>
    <w:rsid w:val="00220AC1"/>
    <w:rsid w:val="00220FC9"/>
    <w:rsid w:val="00221B2B"/>
    <w:rsid w:val="002220C8"/>
    <w:rsid w:val="0022263A"/>
    <w:rsid w:val="00222862"/>
    <w:rsid w:val="002236B8"/>
    <w:rsid w:val="00225861"/>
    <w:rsid w:val="00226243"/>
    <w:rsid w:val="0022643B"/>
    <w:rsid w:val="00226499"/>
    <w:rsid w:val="0022662F"/>
    <w:rsid w:val="00226644"/>
    <w:rsid w:val="0023027F"/>
    <w:rsid w:val="002304A5"/>
    <w:rsid w:val="00230873"/>
    <w:rsid w:val="0023217E"/>
    <w:rsid w:val="00232440"/>
    <w:rsid w:val="002324A5"/>
    <w:rsid w:val="00233E6A"/>
    <w:rsid w:val="00234553"/>
    <w:rsid w:val="00234939"/>
    <w:rsid w:val="00234B30"/>
    <w:rsid w:val="00235798"/>
    <w:rsid w:val="00236C7F"/>
    <w:rsid w:val="00237209"/>
    <w:rsid w:val="00237925"/>
    <w:rsid w:val="00237EF4"/>
    <w:rsid w:val="00237F89"/>
    <w:rsid w:val="0024007D"/>
    <w:rsid w:val="00240256"/>
    <w:rsid w:val="00240384"/>
    <w:rsid w:val="00240598"/>
    <w:rsid w:val="00241025"/>
    <w:rsid w:val="002411BA"/>
    <w:rsid w:val="00241B1C"/>
    <w:rsid w:val="00244456"/>
    <w:rsid w:val="00244551"/>
    <w:rsid w:val="00244591"/>
    <w:rsid w:val="0024468B"/>
    <w:rsid w:val="00244D25"/>
    <w:rsid w:val="0024502C"/>
    <w:rsid w:val="002451A3"/>
    <w:rsid w:val="002465A5"/>
    <w:rsid w:val="0024785D"/>
    <w:rsid w:val="00247C08"/>
    <w:rsid w:val="00247DF5"/>
    <w:rsid w:val="002505B5"/>
    <w:rsid w:val="002505D1"/>
    <w:rsid w:val="00250FC3"/>
    <w:rsid w:val="0025124C"/>
    <w:rsid w:val="002515B4"/>
    <w:rsid w:val="00251969"/>
    <w:rsid w:val="002521F4"/>
    <w:rsid w:val="00254AFC"/>
    <w:rsid w:val="002564B9"/>
    <w:rsid w:val="00256B39"/>
    <w:rsid w:val="00257C68"/>
    <w:rsid w:val="00260053"/>
    <w:rsid w:val="002601BB"/>
    <w:rsid w:val="00261100"/>
    <w:rsid w:val="00261487"/>
    <w:rsid w:val="00261B09"/>
    <w:rsid w:val="00261D0F"/>
    <w:rsid w:val="00261E5C"/>
    <w:rsid w:val="002626F3"/>
    <w:rsid w:val="002632D2"/>
    <w:rsid w:val="002634FF"/>
    <w:rsid w:val="002635D2"/>
    <w:rsid w:val="00263DB4"/>
    <w:rsid w:val="002648A9"/>
    <w:rsid w:val="002656DF"/>
    <w:rsid w:val="00266D21"/>
    <w:rsid w:val="00267CB3"/>
    <w:rsid w:val="00267E62"/>
    <w:rsid w:val="00271184"/>
    <w:rsid w:val="0027264B"/>
    <w:rsid w:val="002730CD"/>
    <w:rsid w:val="0027343A"/>
    <w:rsid w:val="00274400"/>
    <w:rsid w:val="00275628"/>
    <w:rsid w:val="002759DD"/>
    <w:rsid w:val="00276033"/>
    <w:rsid w:val="00276102"/>
    <w:rsid w:val="002766FC"/>
    <w:rsid w:val="002768F7"/>
    <w:rsid w:val="002769E6"/>
    <w:rsid w:val="00276D90"/>
    <w:rsid w:val="00277327"/>
    <w:rsid w:val="0027753D"/>
    <w:rsid w:val="002779A6"/>
    <w:rsid w:val="00277A42"/>
    <w:rsid w:val="00277D3E"/>
    <w:rsid w:val="00277FEA"/>
    <w:rsid w:val="0028005A"/>
    <w:rsid w:val="002800E8"/>
    <w:rsid w:val="002806D6"/>
    <w:rsid w:val="00280E89"/>
    <w:rsid w:val="00281862"/>
    <w:rsid w:val="00281DB8"/>
    <w:rsid w:val="00282516"/>
    <w:rsid w:val="0028277A"/>
    <w:rsid w:val="00283065"/>
    <w:rsid w:val="0028309A"/>
    <w:rsid w:val="00283567"/>
    <w:rsid w:val="00283AE0"/>
    <w:rsid w:val="002840EC"/>
    <w:rsid w:val="002840EF"/>
    <w:rsid w:val="00284F8E"/>
    <w:rsid w:val="002851C6"/>
    <w:rsid w:val="00285745"/>
    <w:rsid w:val="0028601D"/>
    <w:rsid w:val="00286D8E"/>
    <w:rsid w:val="00291471"/>
    <w:rsid w:val="0029147A"/>
    <w:rsid w:val="002914AD"/>
    <w:rsid w:val="00291827"/>
    <w:rsid w:val="00291B84"/>
    <w:rsid w:val="0029258D"/>
    <w:rsid w:val="002927CC"/>
    <w:rsid w:val="00294964"/>
    <w:rsid w:val="00294C8E"/>
    <w:rsid w:val="00295186"/>
    <w:rsid w:val="00295902"/>
    <w:rsid w:val="00296B26"/>
    <w:rsid w:val="00296C07"/>
    <w:rsid w:val="00297034"/>
    <w:rsid w:val="00297785"/>
    <w:rsid w:val="002A11C5"/>
    <w:rsid w:val="002A1A56"/>
    <w:rsid w:val="002A1E6F"/>
    <w:rsid w:val="002A2897"/>
    <w:rsid w:val="002A4196"/>
    <w:rsid w:val="002A43AB"/>
    <w:rsid w:val="002A5169"/>
    <w:rsid w:val="002A65F0"/>
    <w:rsid w:val="002A68AB"/>
    <w:rsid w:val="002A73A0"/>
    <w:rsid w:val="002A7644"/>
    <w:rsid w:val="002A7EB4"/>
    <w:rsid w:val="002B07C4"/>
    <w:rsid w:val="002B0D1E"/>
    <w:rsid w:val="002B10A5"/>
    <w:rsid w:val="002B3951"/>
    <w:rsid w:val="002B4FEA"/>
    <w:rsid w:val="002B50DE"/>
    <w:rsid w:val="002B5276"/>
    <w:rsid w:val="002B669B"/>
    <w:rsid w:val="002B6E1F"/>
    <w:rsid w:val="002B77BC"/>
    <w:rsid w:val="002B783E"/>
    <w:rsid w:val="002C04B9"/>
    <w:rsid w:val="002C0667"/>
    <w:rsid w:val="002C0BD5"/>
    <w:rsid w:val="002C0BE2"/>
    <w:rsid w:val="002C192B"/>
    <w:rsid w:val="002C19F1"/>
    <w:rsid w:val="002C1ED3"/>
    <w:rsid w:val="002C2983"/>
    <w:rsid w:val="002C301A"/>
    <w:rsid w:val="002C381A"/>
    <w:rsid w:val="002C3C1F"/>
    <w:rsid w:val="002C3C70"/>
    <w:rsid w:val="002C404C"/>
    <w:rsid w:val="002C42B5"/>
    <w:rsid w:val="002C5063"/>
    <w:rsid w:val="002C5DC4"/>
    <w:rsid w:val="002C6313"/>
    <w:rsid w:val="002C74C9"/>
    <w:rsid w:val="002C796F"/>
    <w:rsid w:val="002D05D6"/>
    <w:rsid w:val="002D0772"/>
    <w:rsid w:val="002D0B9F"/>
    <w:rsid w:val="002D0E29"/>
    <w:rsid w:val="002D1E35"/>
    <w:rsid w:val="002D29DD"/>
    <w:rsid w:val="002D2A13"/>
    <w:rsid w:val="002D2F5E"/>
    <w:rsid w:val="002D30ED"/>
    <w:rsid w:val="002D3126"/>
    <w:rsid w:val="002D31DB"/>
    <w:rsid w:val="002D3908"/>
    <w:rsid w:val="002D39CD"/>
    <w:rsid w:val="002D44B5"/>
    <w:rsid w:val="002D46C9"/>
    <w:rsid w:val="002D55AD"/>
    <w:rsid w:val="002D56F0"/>
    <w:rsid w:val="002D74EE"/>
    <w:rsid w:val="002D759A"/>
    <w:rsid w:val="002D7BE0"/>
    <w:rsid w:val="002E098A"/>
    <w:rsid w:val="002E1CDB"/>
    <w:rsid w:val="002E246D"/>
    <w:rsid w:val="002E3215"/>
    <w:rsid w:val="002E4007"/>
    <w:rsid w:val="002E421B"/>
    <w:rsid w:val="002E5576"/>
    <w:rsid w:val="002E5596"/>
    <w:rsid w:val="002E5B74"/>
    <w:rsid w:val="002E5E34"/>
    <w:rsid w:val="002E6045"/>
    <w:rsid w:val="002E6258"/>
    <w:rsid w:val="002E7ACC"/>
    <w:rsid w:val="002F016F"/>
    <w:rsid w:val="002F2D83"/>
    <w:rsid w:val="002F3FF9"/>
    <w:rsid w:val="002F5CA1"/>
    <w:rsid w:val="002F7E8B"/>
    <w:rsid w:val="00301476"/>
    <w:rsid w:val="00301627"/>
    <w:rsid w:val="00301AF7"/>
    <w:rsid w:val="00301D85"/>
    <w:rsid w:val="003027D8"/>
    <w:rsid w:val="0030411B"/>
    <w:rsid w:val="00304492"/>
    <w:rsid w:val="0030502A"/>
    <w:rsid w:val="0030553B"/>
    <w:rsid w:val="003055B5"/>
    <w:rsid w:val="00305DA3"/>
    <w:rsid w:val="00307237"/>
    <w:rsid w:val="0031258E"/>
    <w:rsid w:val="00312D32"/>
    <w:rsid w:val="00313950"/>
    <w:rsid w:val="00314B53"/>
    <w:rsid w:val="00315BD0"/>
    <w:rsid w:val="00315D42"/>
    <w:rsid w:val="003169C4"/>
    <w:rsid w:val="00316CFB"/>
    <w:rsid w:val="00317167"/>
    <w:rsid w:val="00321134"/>
    <w:rsid w:val="00321682"/>
    <w:rsid w:val="0032267F"/>
    <w:rsid w:val="00322BB8"/>
    <w:rsid w:val="003238A6"/>
    <w:rsid w:val="00323DA5"/>
    <w:rsid w:val="003244D9"/>
    <w:rsid w:val="00325C41"/>
    <w:rsid w:val="003264B0"/>
    <w:rsid w:val="0032725E"/>
    <w:rsid w:val="00327C45"/>
    <w:rsid w:val="003301C8"/>
    <w:rsid w:val="003306E2"/>
    <w:rsid w:val="00330ACC"/>
    <w:rsid w:val="003313D9"/>
    <w:rsid w:val="003320F2"/>
    <w:rsid w:val="00332933"/>
    <w:rsid w:val="003330AA"/>
    <w:rsid w:val="00333C86"/>
    <w:rsid w:val="0033413F"/>
    <w:rsid w:val="003361F0"/>
    <w:rsid w:val="0033681A"/>
    <w:rsid w:val="00336F95"/>
    <w:rsid w:val="00337572"/>
    <w:rsid w:val="0033791C"/>
    <w:rsid w:val="00337A5F"/>
    <w:rsid w:val="003403C6"/>
    <w:rsid w:val="00340756"/>
    <w:rsid w:val="00342795"/>
    <w:rsid w:val="00342A76"/>
    <w:rsid w:val="00343BDA"/>
    <w:rsid w:val="00343D9D"/>
    <w:rsid w:val="003440A5"/>
    <w:rsid w:val="00344989"/>
    <w:rsid w:val="00344D70"/>
    <w:rsid w:val="00346273"/>
    <w:rsid w:val="00347629"/>
    <w:rsid w:val="00351B6B"/>
    <w:rsid w:val="00351D07"/>
    <w:rsid w:val="0035205B"/>
    <w:rsid w:val="00353493"/>
    <w:rsid w:val="00353D0E"/>
    <w:rsid w:val="00353F07"/>
    <w:rsid w:val="00353F30"/>
    <w:rsid w:val="00354369"/>
    <w:rsid w:val="00354E87"/>
    <w:rsid w:val="00355147"/>
    <w:rsid w:val="00355F5E"/>
    <w:rsid w:val="0035605E"/>
    <w:rsid w:val="00356439"/>
    <w:rsid w:val="0035649E"/>
    <w:rsid w:val="0035684D"/>
    <w:rsid w:val="00357119"/>
    <w:rsid w:val="00360235"/>
    <w:rsid w:val="003606B2"/>
    <w:rsid w:val="003606D0"/>
    <w:rsid w:val="003606E7"/>
    <w:rsid w:val="00361117"/>
    <w:rsid w:val="00362602"/>
    <w:rsid w:val="00362A60"/>
    <w:rsid w:val="00363F47"/>
    <w:rsid w:val="00364514"/>
    <w:rsid w:val="00364CD9"/>
    <w:rsid w:val="003654C6"/>
    <w:rsid w:val="00366A21"/>
    <w:rsid w:val="00366B59"/>
    <w:rsid w:val="003679F5"/>
    <w:rsid w:val="00371C84"/>
    <w:rsid w:val="00371DED"/>
    <w:rsid w:val="003724BC"/>
    <w:rsid w:val="00372B9C"/>
    <w:rsid w:val="00372FFE"/>
    <w:rsid w:val="0037337E"/>
    <w:rsid w:val="003743E5"/>
    <w:rsid w:val="003746DF"/>
    <w:rsid w:val="00374A4B"/>
    <w:rsid w:val="003756D6"/>
    <w:rsid w:val="0037592D"/>
    <w:rsid w:val="00375B9B"/>
    <w:rsid w:val="00375D81"/>
    <w:rsid w:val="00375EC9"/>
    <w:rsid w:val="00375FE1"/>
    <w:rsid w:val="003768B8"/>
    <w:rsid w:val="00376B9C"/>
    <w:rsid w:val="003777A4"/>
    <w:rsid w:val="003779C8"/>
    <w:rsid w:val="0038040F"/>
    <w:rsid w:val="0038043D"/>
    <w:rsid w:val="0038126D"/>
    <w:rsid w:val="00381741"/>
    <w:rsid w:val="00381B15"/>
    <w:rsid w:val="003835A6"/>
    <w:rsid w:val="00383602"/>
    <w:rsid w:val="003836BE"/>
    <w:rsid w:val="003848FA"/>
    <w:rsid w:val="0038513F"/>
    <w:rsid w:val="00386128"/>
    <w:rsid w:val="0038647F"/>
    <w:rsid w:val="003870C9"/>
    <w:rsid w:val="0038735F"/>
    <w:rsid w:val="003906D5"/>
    <w:rsid w:val="0039222E"/>
    <w:rsid w:val="0039267A"/>
    <w:rsid w:val="00392875"/>
    <w:rsid w:val="00392DF3"/>
    <w:rsid w:val="00392EA3"/>
    <w:rsid w:val="003931C9"/>
    <w:rsid w:val="00393249"/>
    <w:rsid w:val="00393894"/>
    <w:rsid w:val="00394B9C"/>
    <w:rsid w:val="003970F6"/>
    <w:rsid w:val="00397221"/>
    <w:rsid w:val="0039795F"/>
    <w:rsid w:val="003A05CA"/>
    <w:rsid w:val="003A0895"/>
    <w:rsid w:val="003A0C41"/>
    <w:rsid w:val="003A0EB1"/>
    <w:rsid w:val="003A15EE"/>
    <w:rsid w:val="003A20B0"/>
    <w:rsid w:val="003A22FC"/>
    <w:rsid w:val="003A30DC"/>
    <w:rsid w:val="003A46D2"/>
    <w:rsid w:val="003A4ADC"/>
    <w:rsid w:val="003A587D"/>
    <w:rsid w:val="003A58D6"/>
    <w:rsid w:val="003A64EB"/>
    <w:rsid w:val="003A7620"/>
    <w:rsid w:val="003A7CF9"/>
    <w:rsid w:val="003B0080"/>
    <w:rsid w:val="003B049B"/>
    <w:rsid w:val="003B17B9"/>
    <w:rsid w:val="003B21E5"/>
    <w:rsid w:val="003B3599"/>
    <w:rsid w:val="003B38A4"/>
    <w:rsid w:val="003B3A03"/>
    <w:rsid w:val="003B46A5"/>
    <w:rsid w:val="003B4A3E"/>
    <w:rsid w:val="003B52F5"/>
    <w:rsid w:val="003B5F88"/>
    <w:rsid w:val="003B65FB"/>
    <w:rsid w:val="003B6DED"/>
    <w:rsid w:val="003B76E7"/>
    <w:rsid w:val="003C04ED"/>
    <w:rsid w:val="003C0B91"/>
    <w:rsid w:val="003C0BC7"/>
    <w:rsid w:val="003C20F4"/>
    <w:rsid w:val="003C27DD"/>
    <w:rsid w:val="003C2CEC"/>
    <w:rsid w:val="003C3118"/>
    <w:rsid w:val="003C3AA7"/>
    <w:rsid w:val="003C48D8"/>
    <w:rsid w:val="003C6423"/>
    <w:rsid w:val="003C7C01"/>
    <w:rsid w:val="003D01E9"/>
    <w:rsid w:val="003D182A"/>
    <w:rsid w:val="003D2EEF"/>
    <w:rsid w:val="003D301E"/>
    <w:rsid w:val="003D3696"/>
    <w:rsid w:val="003D37B0"/>
    <w:rsid w:val="003D68B2"/>
    <w:rsid w:val="003D696A"/>
    <w:rsid w:val="003D6C1C"/>
    <w:rsid w:val="003D6E21"/>
    <w:rsid w:val="003D7412"/>
    <w:rsid w:val="003E0013"/>
    <w:rsid w:val="003E00C4"/>
    <w:rsid w:val="003E0ED2"/>
    <w:rsid w:val="003E113F"/>
    <w:rsid w:val="003E1871"/>
    <w:rsid w:val="003E1D94"/>
    <w:rsid w:val="003E2421"/>
    <w:rsid w:val="003E2735"/>
    <w:rsid w:val="003E2A62"/>
    <w:rsid w:val="003E33C0"/>
    <w:rsid w:val="003E3A65"/>
    <w:rsid w:val="003E3D00"/>
    <w:rsid w:val="003E3D44"/>
    <w:rsid w:val="003E52D1"/>
    <w:rsid w:val="003E7301"/>
    <w:rsid w:val="003F08EC"/>
    <w:rsid w:val="003F0B8A"/>
    <w:rsid w:val="003F1851"/>
    <w:rsid w:val="003F26CF"/>
    <w:rsid w:val="003F2C85"/>
    <w:rsid w:val="003F30EA"/>
    <w:rsid w:val="003F34E6"/>
    <w:rsid w:val="003F3DE7"/>
    <w:rsid w:val="003F4303"/>
    <w:rsid w:val="003F464B"/>
    <w:rsid w:val="003F5BE0"/>
    <w:rsid w:val="003F7D0D"/>
    <w:rsid w:val="00401896"/>
    <w:rsid w:val="00401E9E"/>
    <w:rsid w:val="0040299C"/>
    <w:rsid w:val="00402B31"/>
    <w:rsid w:val="00403098"/>
    <w:rsid w:val="00403D7A"/>
    <w:rsid w:val="00404257"/>
    <w:rsid w:val="004046BA"/>
    <w:rsid w:val="00405098"/>
    <w:rsid w:val="00407ED4"/>
    <w:rsid w:val="00410776"/>
    <w:rsid w:val="00410C2D"/>
    <w:rsid w:val="00410FBF"/>
    <w:rsid w:val="00411D59"/>
    <w:rsid w:val="00412473"/>
    <w:rsid w:val="0041252C"/>
    <w:rsid w:val="00412A29"/>
    <w:rsid w:val="004139D9"/>
    <w:rsid w:val="00413A15"/>
    <w:rsid w:val="00413FFA"/>
    <w:rsid w:val="00414421"/>
    <w:rsid w:val="00415018"/>
    <w:rsid w:val="00415D4C"/>
    <w:rsid w:val="00415D69"/>
    <w:rsid w:val="00415D6E"/>
    <w:rsid w:val="00416DFE"/>
    <w:rsid w:val="00420367"/>
    <w:rsid w:val="00420FEB"/>
    <w:rsid w:val="00421BF3"/>
    <w:rsid w:val="004224C2"/>
    <w:rsid w:val="00422D7D"/>
    <w:rsid w:val="00424277"/>
    <w:rsid w:val="0042441B"/>
    <w:rsid w:val="0042520F"/>
    <w:rsid w:val="00425A25"/>
    <w:rsid w:val="0042670A"/>
    <w:rsid w:val="00426B1D"/>
    <w:rsid w:val="00426C8A"/>
    <w:rsid w:val="0042781E"/>
    <w:rsid w:val="00427B33"/>
    <w:rsid w:val="00427BDA"/>
    <w:rsid w:val="00427E33"/>
    <w:rsid w:val="00431F81"/>
    <w:rsid w:val="004321AC"/>
    <w:rsid w:val="00432B25"/>
    <w:rsid w:val="00433319"/>
    <w:rsid w:val="0043333C"/>
    <w:rsid w:val="00433515"/>
    <w:rsid w:val="004338A6"/>
    <w:rsid w:val="004338C9"/>
    <w:rsid w:val="00434123"/>
    <w:rsid w:val="00434320"/>
    <w:rsid w:val="004345F4"/>
    <w:rsid w:val="00434CD8"/>
    <w:rsid w:val="00435871"/>
    <w:rsid w:val="00435990"/>
    <w:rsid w:val="00436958"/>
    <w:rsid w:val="004376D2"/>
    <w:rsid w:val="00440002"/>
    <w:rsid w:val="0044020D"/>
    <w:rsid w:val="00440585"/>
    <w:rsid w:val="004411D4"/>
    <w:rsid w:val="004419E1"/>
    <w:rsid w:val="004426F8"/>
    <w:rsid w:val="00442B0A"/>
    <w:rsid w:val="00443763"/>
    <w:rsid w:val="004439ED"/>
    <w:rsid w:val="00443B0B"/>
    <w:rsid w:val="00444C3B"/>
    <w:rsid w:val="00444C3C"/>
    <w:rsid w:val="00444C6B"/>
    <w:rsid w:val="004458ED"/>
    <w:rsid w:val="00445C7B"/>
    <w:rsid w:val="004465C3"/>
    <w:rsid w:val="00446A7D"/>
    <w:rsid w:val="00446F08"/>
    <w:rsid w:val="00447346"/>
    <w:rsid w:val="0044789D"/>
    <w:rsid w:val="004478A3"/>
    <w:rsid w:val="00450CEF"/>
    <w:rsid w:val="0045151C"/>
    <w:rsid w:val="00451D87"/>
    <w:rsid w:val="004525F2"/>
    <w:rsid w:val="0045298A"/>
    <w:rsid w:val="00452F1D"/>
    <w:rsid w:val="004538D9"/>
    <w:rsid w:val="00453E91"/>
    <w:rsid w:val="00453F77"/>
    <w:rsid w:val="0045494D"/>
    <w:rsid w:val="00454962"/>
    <w:rsid w:val="00457233"/>
    <w:rsid w:val="004573FF"/>
    <w:rsid w:val="00457488"/>
    <w:rsid w:val="0045751E"/>
    <w:rsid w:val="00457566"/>
    <w:rsid w:val="004576B4"/>
    <w:rsid w:val="004578A0"/>
    <w:rsid w:val="0046075F"/>
    <w:rsid w:val="00460DB4"/>
    <w:rsid w:val="0046200A"/>
    <w:rsid w:val="0046250F"/>
    <w:rsid w:val="00462576"/>
    <w:rsid w:val="00462BC3"/>
    <w:rsid w:val="00462EA1"/>
    <w:rsid w:val="004636D7"/>
    <w:rsid w:val="00463BD3"/>
    <w:rsid w:val="00463FA1"/>
    <w:rsid w:val="0046491C"/>
    <w:rsid w:val="0046499C"/>
    <w:rsid w:val="004652AB"/>
    <w:rsid w:val="00466848"/>
    <w:rsid w:val="00466C62"/>
    <w:rsid w:val="0046768D"/>
    <w:rsid w:val="004679B6"/>
    <w:rsid w:val="004704C4"/>
    <w:rsid w:val="004706FE"/>
    <w:rsid w:val="0047094C"/>
    <w:rsid w:val="004715A6"/>
    <w:rsid w:val="00471727"/>
    <w:rsid w:val="00471881"/>
    <w:rsid w:val="00471BDF"/>
    <w:rsid w:val="00472D7F"/>
    <w:rsid w:val="00473079"/>
    <w:rsid w:val="0047316E"/>
    <w:rsid w:val="004740A8"/>
    <w:rsid w:val="0047466B"/>
    <w:rsid w:val="00474720"/>
    <w:rsid w:val="004752D9"/>
    <w:rsid w:val="00475CAB"/>
    <w:rsid w:val="00477CB7"/>
    <w:rsid w:val="004803EC"/>
    <w:rsid w:val="0048070B"/>
    <w:rsid w:val="00481015"/>
    <w:rsid w:val="00481E69"/>
    <w:rsid w:val="004826BB"/>
    <w:rsid w:val="00483050"/>
    <w:rsid w:val="00483F0D"/>
    <w:rsid w:val="004842AF"/>
    <w:rsid w:val="00485A8D"/>
    <w:rsid w:val="00486EB2"/>
    <w:rsid w:val="0048775D"/>
    <w:rsid w:val="00487891"/>
    <w:rsid w:val="00490911"/>
    <w:rsid w:val="0049142E"/>
    <w:rsid w:val="00491E7D"/>
    <w:rsid w:val="00492300"/>
    <w:rsid w:val="004923B9"/>
    <w:rsid w:val="004927EA"/>
    <w:rsid w:val="00493376"/>
    <w:rsid w:val="0049346A"/>
    <w:rsid w:val="004941D3"/>
    <w:rsid w:val="004948D9"/>
    <w:rsid w:val="004954A9"/>
    <w:rsid w:val="00495EB0"/>
    <w:rsid w:val="0049666A"/>
    <w:rsid w:val="0049700C"/>
    <w:rsid w:val="0049727D"/>
    <w:rsid w:val="0049746C"/>
    <w:rsid w:val="004A08FC"/>
    <w:rsid w:val="004A0C7D"/>
    <w:rsid w:val="004A1229"/>
    <w:rsid w:val="004A1CD0"/>
    <w:rsid w:val="004A2257"/>
    <w:rsid w:val="004A28B9"/>
    <w:rsid w:val="004A3680"/>
    <w:rsid w:val="004A386A"/>
    <w:rsid w:val="004A4D6C"/>
    <w:rsid w:val="004A5559"/>
    <w:rsid w:val="004A74CF"/>
    <w:rsid w:val="004A7761"/>
    <w:rsid w:val="004A792D"/>
    <w:rsid w:val="004A79B9"/>
    <w:rsid w:val="004B06A3"/>
    <w:rsid w:val="004B0DEB"/>
    <w:rsid w:val="004B245A"/>
    <w:rsid w:val="004B3254"/>
    <w:rsid w:val="004B473E"/>
    <w:rsid w:val="004B5A45"/>
    <w:rsid w:val="004B7388"/>
    <w:rsid w:val="004B784A"/>
    <w:rsid w:val="004B7B03"/>
    <w:rsid w:val="004C2662"/>
    <w:rsid w:val="004C33BB"/>
    <w:rsid w:val="004C3412"/>
    <w:rsid w:val="004C460E"/>
    <w:rsid w:val="004C5331"/>
    <w:rsid w:val="004C56CA"/>
    <w:rsid w:val="004C5C18"/>
    <w:rsid w:val="004C60B6"/>
    <w:rsid w:val="004C6722"/>
    <w:rsid w:val="004C72A4"/>
    <w:rsid w:val="004C765B"/>
    <w:rsid w:val="004C7AE7"/>
    <w:rsid w:val="004C7F39"/>
    <w:rsid w:val="004D025C"/>
    <w:rsid w:val="004D0A16"/>
    <w:rsid w:val="004D1DFE"/>
    <w:rsid w:val="004D2024"/>
    <w:rsid w:val="004D32A7"/>
    <w:rsid w:val="004D3693"/>
    <w:rsid w:val="004D3D4E"/>
    <w:rsid w:val="004D3D70"/>
    <w:rsid w:val="004D41CB"/>
    <w:rsid w:val="004D43D0"/>
    <w:rsid w:val="004D453D"/>
    <w:rsid w:val="004D4806"/>
    <w:rsid w:val="004D4F48"/>
    <w:rsid w:val="004D50A4"/>
    <w:rsid w:val="004D58FA"/>
    <w:rsid w:val="004D5BB1"/>
    <w:rsid w:val="004D5BEA"/>
    <w:rsid w:val="004D6087"/>
    <w:rsid w:val="004D6569"/>
    <w:rsid w:val="004D6E89"/>
    <w:rsid w:val="004D7052"/>
    <w:rsid w:val="004D7DF9"/>
    <w:rsid w:val="004E01FD"/>
    <w:rsid w:val="004E0357"/>
    <w:rsid w:val="004E048A"/>
    <w:rsid w:val="004E0902"/>
    <w:rsid w:val="004E3001"/>
    <w:rsid w:val="004E308F"/>
    <w:rsid w:val="004E35DD"/>
    <w:rsid w:val="004E4127"/>
    <w:rsid w:val="004E49EC"/>
    <w:rsid w:val="004E4E24"/>
    <w:rsid w:val="004E5990"/>
    <w:rsid w:val="004E5F96"/>
    <w:rsid w:val="004E633D"/>
    <w:rsid w:val="004E6394"/>
    <w:rsid w:val="004E685A"/>
    <w:rsid w:val="004E6A1A"/>
    <w:rsid w:val="004E6FE1"/>
    <w:rsid w:val="004E767B"/>
    <w:rsid w:val="004E7894"/>
    <w:rsid w:val="004F06E2"/>
    <w:rsid w:val="004F0AD8"/>
    <w:rsid w:val="004F17C2"/>
    <w:rsid w:val="004F181F"/>
    <w:rsid w:val="004F1D9C"/>
    <w:rsid w:val="004F38E4"/>
    <w:rsid w:val="004F3BB6"/>
    <w:rsid w:val="004F4FF2"/>
    <w:rsid w:val="004F543E"/>
    <w:rsid w:val="004F57FA"/>
    <w:rsid w:val="004F632F"/>
    <w:rsid w:val="004F6773"/>
    <w:rsid w:val="004F7E9B"/>
    <w:rsid w:val="0050169F"/>
    <w:rsid w:val="005023D4"/>
    <w:rsid w:val="005026E1"/>
    <w:rsid w:val="00503909"/>
    <w:rsid w:val="00504055"/>
    <w:rsid w:val="005044F8"/>
    <w:rsid w:val="0050486D"/>
    <w:rsid w:val="005052C3"/>
    <w:rsid w:val="00505665"/>
    <w:rsid w:val="005057AB"/>
    <w:rsid w:val="0050623B"/>
    <w:rsid w:val="00506DF6"/>
    <w:rsid w:val="005136FB"/>
    <w:rsid w:val="005139B3"/>
    <w:rsid w:val="00513BF3"/>
    <w:rsid w:val="00514F55"/>
    <w:rsid w:val="00515038"/>
    <w:rsid w:val="0051538A"/>
    <w:rsid w:val="005156EA"/>
    <w:rsid w:val="00515A53"/>
    <w:rsid w:val="0051736A"/>
    <w:rsid w:val="00520214"/>
    <w:rsid w:val="00520782"/>
    <w:rsid w:val="00520CA8"/>
    <w:rsid w:val="00523A86"/>
    <w:rsid w:val="00524281"/>
    <w:rsid w:val="0052470F"/>
    <w:rsid w:val="00524CE2"/>
    <w:rsid w:val="00525369"/>
    <w:rsid w:val="0052541B"/>
    <w:rsid w:val="00525D02"/>
    <w:rsid w:val="00525F14"/>
    <w:rsid w:val="00526193"/>
    <w:rsid w:val="00526BEE"/>
    <w:rsid w:val="005270CF"/>
    <w:rsid w:val="00530AC1"/>
    <w:rsid w:val="00531AAC"/>
    <w:rsid w:val="00531C6D"/>
    <w:rsid w:val="00532AED"/>
    <w:rsid w:val="00532C40"/>
    <w:rsid w:val="005338E2"/>
    <w:rsid w:val="00533D6E"/>
    <w:rsid w:val="00533E37"/>
    <w:rsid w:val="00534651"/>
    <w:rsid w:val="0053520B"/>
    <w:rsid w:val="00535255"/>
    <w:rsid w:val="00535E2F"/>
    <w:rsid w:val="0053696F"/>
    <w:rsid w:val="00536ADE"/>
    <w:rsid w:val="00537CB7"/>
    <w:rsid w:val="005408EC"/>
    <w:rsid w:val="00540B65"/>
    <w:rsid w:val="00540D07"/>
    <w:rsid w:val="00542763"/>
    <w:rsid w:val="00542AFA"/>
    <w:rsid w:val="00543226"/>
    <w:rsid w:val="005440A0"/>
    <w:rsid w:val="005441C8"/>
    <w:rsid w:val="005445F6"/>
    <w:rsid w:val="00544C3F"/>
    <w:rsid w:val="00545C14"/>
    <w:rsid w:val="00546404"/>
    <w:rsid w:val="00546676"/>
    <w:rsid w:val="005469A2"/>
    <w:rsid w:val="0054711F"/>
    <w:rsid w:val="005477C3"/>
    <w:rsid w:val="005477E2"/>
    <w:rsid w:val="005503B0"/>
    <w:rsid w:val="00551368"/>
    <w:rsid w:val="00551BF7"/>
    <w:rsid w:val="00552148"/>
    <w:rsid w:val="0055239A"/>
    <w:rsid w:val="005528F3"/>
    <w:rsid w:val="0055318C"/>
    <w:rsid w:val="0055329E"/>
    <w:rsid w:val="005541A3"/>
    <w:rsid w:val="0055487A"/>
    <w:rsid w:val="00554DE9"/>
    <w:rsid w:val="0055543C"/>
    <w:rsid w:val="00555C96"/>
    <w:rsid w:val="00556023"/>
    <w:rsid w:val="0055759E"/>
    <w:rsid w:val="00557BE7"/>
    <w:rsid w:val="005603F5"/>
    <w:rsid w:val="00560B96"/>
    <w:rsid w:val="00560D44"/>
    <w:rsid w:val="005617CD"/>
    <w:rsid w:val="005621AD"/>
    <w:rsid w:val="00562DFF"/>
    <w:rsid w:val="005630C6"/>
    <w:rsid w:val="00564A97"/>
    <w:rsid w:val="00564D60"/>
    <w:rsid w:val="005650A7"/>
    <w:rsid w:val="00565E31"/>
    <w:rsid w:val="005663E7"/>
    <w:rsid w:val="00566FBA"/>
    <w:rsid w:val="00567077"/>
    <w:rsid w:val="00567196"/>
    <w:rsid w:val="00567354"/>
    <w:rsid w:val="00567D0B"/>
    <w:rsid w:val="005703E4"/>
    <w:rsid w:val="005704C3"/>
    <w:rsid w:val="0057099F"/>
    <w:rsid w:val="00572F2C"/>
    <w:rsid w:val="005737B4"/>
    <w:rsid w:val="0057507D"/>
    <w:rsid w:val="00575FD6"/>
    <w:rsid w:val="00577635"/>
    <w:rsid w:val="00577A30"/>
    <w:rsid w:val="0058132F"/>
    <w:rsid w:val="005818BB"/>
    <w:rsid w:val="00581BE1"/>
    <w:rsid w:val="0058209B"/>
    <w:rsid w:val="00582562"/>
    <w:rsid w:val="005828D2"/>
    <w:rsid w:val="00583305"/>
    <w:rsid w:val="00583D73"/>
    <w:rsid w:val="00584C0F"/>
    <w:rsid w:val="00584D1A"/>
    <w:rsid w:val="00584E25"/>
    <w:rsid w:val="00585532"/>
    <w:rsid w:val="00585AA7"/>
    <w:rsid w:val="00586BA7"/>
    <w:rsid w:val="00587DC3"/>
    <w:rsid w:val="005906DE"/>
    <w:rsid w:val="00590F0C"/>
    <w:rsid w:val="00592366"/>
    <w:rsid w:val="0059236B"/>
    <w:rsid w:val="005934AE"/>
    <w:rsid w:val="00594152"/>
    <w:rsid w:val="005947B8"/>
    <w:rsid w:val="00595157"/>
    <w:rsid w:val="005A0780"/>
    <w:rsid w:val="005A07B7"/>
    <w:rsid w:val="005A0F1C"/>
    <w:rsid w:val="005A1B86"/>
    <w:rsid w:val="005A1D07"/>
    <w:rsid w:val="005A23B7"/>
    <w:rsid w:val="005A2720"/>
    <w:rsid w:val="005A28D6"/>
    <w:rsid w:val="005A3579"/>
    <w:rsid w:val="005A4AFC"/>
    <w:rsid w:val="005A6754"/>
    <w:rsid w:val="005A68FD"/>
    <w:rsid w:val="005B0233"/>
    <w:rsid w:val="005B0B38"/>
    <w:rsid w:val="005B1114"/>
    <w:rsid w:val="005B1E7E"/>
    <w:rsid w:val="005B483D"/>
    <w:rsid w:val="005B48FF"/>
    <w:rsid w:val="005B4FB9"/>
    <w:rsid w:val="005B512C"/>
    <w:rsid w:val="005B514E"/>
    <w:rsid w:val="005B5906"/>
    <w:rsid w:val="005B5A1C"/>
    <w:rsid w:val="005B5DB7"/>
    <w:rsid w:val="005B6D44"/>
    <w:rsid w:val="005B729A"/>
    <w:rsid w:val="005B74FF"/>
    <w:rsid w:val="005C0903"/>
    <w:rsid w:val="005C10B5"/>
    <w:rsid w:val="005C13BD"/>
    <w:rsid w:val="005C1870"/>
    <w:rsid w:val="005C1A1A"/>
    <w:rsid w:val="005C28EB"/>
    <w:rsid w:val="005C2A59"/>
    <w:rsid w:val="005C3B52"/>
    <w:rsid w:val="005C4269"/>
    <w:rsid w:val="005C48A0"/>
    <w:rsid w:val="005C4F14"/>
    <w:rsid w:val="005C50CE"/>
    <w:rsid w:val="005C5AC7"/>
    <w:rsid w:val="005D06A7"/>
    <w:rsid w:val="005D1A17"/>
    <w:rsid w:val="005D25FB"/>
    <w:rsid w:val="005D2840"/>
    <w:rsid w:val="005D3310"/>
    <w:rsid w:val="005D3E21"/>
    <w:rsid w:val="005D4213"/>
    <w:rsid w:val="005D4990"/>
    <w:rsid w:val="005D583E"/>
    <w:rsid w:val="005D6067"/>
    <w:rsid w:val="005D6294"/>
    <w:rsid w:val="005D6434"/>
    <w:rsid w:val="005D6850"/>
    <w:rsid w:val="005D6B21"/>
    <w:rsid w:val="005D6CF8"/>
    <w:rsid w:val="005D6DA6"/>
    <w:rsid w:val="005D79DF"/>
    <w:rsid w:val="005E04C4"/>
    <w:rsid w:val="005E0A35"/>
    <w:rsid w:val="005E187D"/>
    <w:rsid w:val="005E1D3A"/>
    <w:rsid w:val="005E1EF5"/>
    <w:rsid w:val="005E2350"/>
    <w:rsid w:val="005E251E"/>
    <w:rsid w:val="005E27B8"/>
    <w:rsid w:val="005E2882"/>
    <w:rsid w:val="005E2AAE"/>
    <w:rsid w:val="005E3342"/>
    <w:rsid w:val="005E3992"/>
    <w:rsid w:val="005E50E2"/>
    <w:rsid w:val="005E5466"/>
    <w:rsid w:val="005E5B93"/>
    <w:rsid w:val="005E6E7F"/>
    <w:rsid w:val="005F18F7"/>
    <w:rsid w:val="005F2CA1"/>
    <w:rsid w:val="005F4592"/>
    <w:rsid w:val="005F55EE"/>
    <w:rsid w:val="005F567A"/>
    <w:rsid w:val="005F6159"/>
    <w:rsid w:val="005F64D2"/>
    <w:rsid w:val="005F68BC"/>
    <w:rsid w:val="005F6F38"/>
    <w:rsid w:val="005F7C8E"/>
    <w:rsid w:val="0060032E"/>
    <w:rsid w:val="006003ED"/>
    <w:rsid w:val="0060083E"/>
    <w:rsid w:val="00600A9C"/>
    <w:rsid w:val="00601609"/>
    <w:rsid w:val="006018D6"/>
    <w:rsid w:val="00603346"/>
    <w:rsid w:val="00603431"/>
    <w:rsid w:val="00603668"/>
    <w:rsid w:val="00603A6D"/>
    <w:rsid w:val="00603E03"/>
    <w:rsid w:val="006042C9"/>
    <w:rsid w:val="0060475B"/>
    <w:rsid w:val="006048EB"/>
    <w:rsid w:val="00605071"/>
    <w:rsid w:val="00605223"/>
    <w:rsid w:val="00605399"/>
    <w:rsid w:val="006055EF"/>
    <w:rsid w:val="00610CA5"/>
    <w:rsid w:val="00612E65"/>
    <w:rsid w:val="00613157"/>
    <w:rsid w:val="006133BC"/>
    <w:rsid w:val="00614EE2"/>
    <w:rsid w:val="00615028"/>
    <w:rsid w:val="006155E2"/>
    <w:rsid w:val="006168FD"/>
    <w:rsid w:val="006170AC"/>
    <w:rsid w:val="00617B3D"/>
    <w:rsid w:val="00623AC9"/>
    <w:rsid w:val="00623E12"/>
    <w:rsid w:val="00624709"/>
    <w:rsid w:val="006248AD"/>
    <w:rsid w:val="00625137"/>
    <w:rsid w:val="00625683"/>
    <w:rsid w:val="00625704"/>
    <w:rsid w:val="006269C0"/>
    <w:rsid w:val="006269D2"/>
    <w:rsid w:val="00630202"/>
    <w:rsid w:val="0063076A"/>
    <w:rsid w:val="006308F6"/>
    <w:rsid w:val="00630DBC"/>
    <w:rsid w:val="0063200B"/>
    <w:rsid w:val="006322D7"/>
    <w:rsid w:val="00632A97"/>
    <w:rsid w:val="00633802"/>
    <w:rsid w:val="0063432B"/>
    <w:rsid w:val="006344DB"/>
    <w:rsid w:val="006357EB"/>
    <w:rsid w:val="00636113"/>
    <w:rsid w:val="006364CA"/>
    <w:rsid w:val="006369E7"/>
    <w:rsid w:val="00636F2F"/>
    <w:rsid w:val="00636F69"/>
    <w:rsid w:val="006371D1"/>
    <w:rsid w:val="00640A21"/>
    <w:rsid w:val="00640B8D"/>
    <w:rsid w:val="00641598"/>
    <w:rsid w:val="00641A75"/>
    <w:rsid w:val="00642294"/>
    <w:rsid w:val="00642A36"/>
    <w:rsid w:val="006433A1"/>
    <w:rsid w:val="00643FDA"/>
    <w:rsid w:val="006445F4"/>
    <w:rsid w:val="00644C3A"/>
    <w:rsid w:val="00644EA8"/>
    <w:rsid w:val="006452F5"/>
    <w:rsid w:val="006454BB"/>
    <w:rsid w:val="00645A75"/>
    <w:rsid w:val="00645CE3"/>
    <w:rsid w:val="00645D51"/>
    <w:rsid w:val="00646496"/>
    <w:rsid w:val="006464C6"/>
    <w:rsid w:val="00646541"/>
    <w:rsid w:val="0064795A"/>
    <w:rsid w:val="00647DFE"/>
    <w:rsid w:val="00647F10"/>
    <w:rsid w:val="00650835"/>
    <w:rsid w:val="00650DC4"/>
    <w:rsid w:val="00651E14"/>
    <w:rsid w:val="00652051"/>
    <w:rsid w:val="00652C7C"/>
    <w:rsid w:val="006535AE"/>
    <w:rsid w:val="00653834"/>
    <w:rsid w:val="0065495E"/>
    <w:rsid w:val="00655FE3"/>
    <w:rsid w:val="006561AB"/>
    <w:rsid w:val="00656BA8"/>
    <w:rsid w:val="00656D31"/>
    <w:rsid w:val="00656EA6"/>
    <w:rsid w:val="00657CE5"/>
    <w:rsid w:val="006607EE"/>
    <w:rsid w:val="00660E84"/>
    <w:rsid w:val="00661E2B"/>
    <w:rsid w:val="0066202D"/>
    <w:rsid w:val="00662B28"/>
    <w:rsid w:val="00663081"/>
    <w:rsid w:val="00664E16"/>
    <w:rsid w:val="006656CE"/>
    <w:rsid w:val="00665CA7"/>
    <w:rsid w:val="006669D1"/>
    <w:rsid w:val="0066794E"/>
    <w:rsid w:val="00670124"/>
    <w:rsid w:val="006708BA"/>
    <w:rsid w:val="00671603"/>
    <w:rsid w:val="006721C3"/>
    <w:rsid w:val="006726C5"/>
    <w:rsid w:val="00672D84"/>
    <w:rsid w:val="00673554"/>
    <w:rsid w:val="00673AC0"/>
    <w:rsid w:val="006743C2"/>
    <w:rsid w:val="00674521"/>
    <w:rsid w:val="0067519A"/>
    <w:rsid w:val="00675628"/>
    <w:rsid w:val="00676AA5"/>
    <w:rsid w:val="006772F6"/>
    <w:rsid w:val="0067747F"/>
    <w:rsid w:val="006774FB"/>
    <w:rsid w:val="006776C6"/>
    <w:rsid w:val="00680329"/>
    <w:rsid w:val="00680F95"/>
    <w:rsid w:val="006824D4"/>
    <w:rsid w:val="0068271E"/>
    <w:rsid w:val="006827B7"/>
    <w:rsid w:val="00682856"/>
    <w:rsid w:val="00682860"/>
    <w:rsid w:val="00682A65"/>
    <w:rsid w:val="00682FC9"/>
    <w:rsid w:val="006838FA"/>
    <w:rsid w:val="00684147"/>
    <w:rsid w:val="006845DD"/>
    <w:rsid w:val="00684CA9"/>
    <w:rsid w:val="0068500F"/>
    <w:rsid w:val="00685650"/>
    <w:rsid w:val="006863B6"/>
    <w:rsid w:val="00687135"/>
    <w:rsid w:val="00687149"/>
    <w:rsid w:val="00687D02"/>
    <w:rsid w:val="00691DBD"/>
    <w:rsid w:val="00691E7C"/>
    <w:rsid w:val="006921B5"/>
    <w:rsid w:val="00692326"/>
    <w:rsid w:val="006923C9"/>
    <w:rsid w:val="00692689"/>
    <w:rsid w:val="006935AB"/>
    <w:rsid w:val="006938E6"/>
    <w:rsid w:val="00693EF4"/>
    <w:rsid w:val="00694CD9"/>
    <w:rsid w:val="006955FD"/>
    <w:rsid w:val="0069639C"/>
    <w:rsid w:val="00696FB1"/>
    <w:rsid w:val="00696FB7"/>
    <w:rsid w:val="00697819"/>
    <w:rsid w:val="0069786E"/>
    <w:rsid w:val="006A00C1"/>
    <w:rsid w:val="006A038E"/>
    <w:rsid w:val="006A0E6B"/>
    <w:rsid w:val="006A1157"/>
    <w:rsid w:val="006A19C4"/>
    <w:rsid w:val="006A1E15"/>
    <w:rsid w:val="006A200C"/>
    <w:rsid w:val="006A2CF7"/>
    <w:rsid w:val="006A2D4C"/>
    <w:rsid w:val="006A2E91"/>
    <w:rsid w:val="006A40BD"/>
    <w:rsid w:val="006A4C14"/>
    <w:rsid w:val="006A5AA6"/>
    <w:rsid w:val="006A63D4"/>
    <w:rsid w:val="006A69A2"/>
    <w:rsid w:val="006A6D2A"/>
    <w:rsid w:val="006B0023"/>
    <w:rsid w:val="006B15C2"/>
    <w:rsid w:val="006B18A1"/>
    <w:rsid w:val="006B1924"/>
    <w:rsid w:val="006B1BDE"/>
    <w:rsid w:val="006B4574"/>
    <w:rsid w:val="006B5709"/>
    <w:rsid w:val="006B578D"/>
    <w:rsid w:val="006B6304"/>
    <w:rsid w:val="006B640C"/>
    <w:rsid w:val="006B713C"/>
    <w:rsid w:val="006C00A5"/>
    <w:rsid w:val="006C023C"/>
    <w:rsid w:val="006C1724"/>
    <w:rsid w:val="006C208D"/>
    <w:rsid w:val="006C209F"/>
    <w:rsid w:val="006C3054"/>
    <w:rsid w:val="006C3955"/>
    <w:rsid w:val="006C4319"/>
    <w:rsid w:val="006C45EA"/>
    <w:rsid w:val="006C4A67"/>
    <w:rsid w:val="006C5285"/>
    <w:rsid w:val="006C528A"/>
    <w:rsid w:val="006C6C30"/>
    <w:rsid w:val="006C7CC8"/>
    <w:rsid w:val="006D1A74"/>
    <w:rsid w:val="006D1FD3"/>
    <w:rsid w:val="006D2144"/>
    <w:rsid w:val="006D300A"/>
    <w:rsid w:val="006D31A8"/>
    <w:rsid w:val="006D3FDC"/>
    <w:rsid w:val="006D4070"/>
    <w:rsid w:val="006D4796"/>
    <w:rsid w:val="006D4E57"/>
    <w:rsid w:val="006D5631"/>
    <w:rsid w:val="006D568B"/>
    <w:rsid w:val="006D5E24"/>
    <w:rsid w:val="006D62F7"/>
    <w:rsid w:val="006D6C64"/>
    <w:rsid w:val="006D7F06"/>
    <w:rsid w:val="006E0FD5"/>
    <w:rsid w:val="006E15D3"/>
    <w:rsid w:val="006E1B72"/>
    <w:rsid w:val="006E273B"/>
    <w:rsid w:val="006E27DD"/>
    <w:rsid w:val="006E4182"/>
    <w:rsid w:val="006E4682"/>
    <w:rsid w:val="006E491F"/>
    <w:rsid w:val="006E51A7"/>
    <w:rsid w:val="006E51DC"/>
    <w:rsid w:val="006E5337"/>
    <w:rsid w:val="006E5574"/>
    <w:rsid w:val="006E58B2"/>
    <w:rsid w:val="006E6546"/>
    <w:rsid w:val="006E74C4"/>
    <w:rsid w:val="006E7EB0"/>
    <w:rsid w:val="006F0384"/>
    <w:rsid w:val="006F1DD4"/>
    <w:rsid w:val="006F1F83"/>
    <w:rsid w:val="006F2D2F"/>
    <w:rsid w:val="006F38D9"/>
    <w:rsid w:val="006F3B67"/>
    <w:rsid w:val="006F4663"/>
    <w:rsid w:val="006F5087"/>
    <w:rsid w:val="006F510C"/>
    <w:rsid w:val="0070057A"/>
    <w:rsid w:val="00700D56"/>
    <w:rsid w:val="0070101B"/>
    <w:rsid w:val="0070173E"/>
    <w:rsid w:val="007021B1"/>
    <w:rsid w:val="007031C5"/>
    <w:rsid w:val="00703499"/>
    <w:rsid w:val="00705822"/>
    <w:rsid w:val="00705C86"/>
    <w:rsid w:val="00706603"/>
    <w:rsid w:val="007067D2"/>
    <w:rsid w:val="00706A43"/>
    <w:rsid w:val="0070752B"/>
    <w:rsid w:val="00707787"/>
    <w:rsid w:val="00710918"/>
    <w:rsid w:val="0071118C"/>
    <w:rsid w:val="00712873"/>
    <w:rsid w:val="00712C04"/>
    <w:rsid w:val="00713975"/>
    <w:rsid w:val="00714AE3"/>
    <w:rsid w:val="00714B02"/>
    <w:rsid w:val="00715BDC"/>
    <w:rsid w:val="00716844"/>
    <w:rsid w:val="007175BE"/>
    <w:rsid w:val="00717664"/>
    <w:rsid w:val="00717FF4"/>
    <w:rsid w:val="007201DC"/>
    <w:rsid w:val="007210B9"/>
    <w:rsid w:val="007218F4"/>
    <w:rsid w:val="00721D79"/>
    <w:rsid w:val="007229F0"/>
    <w:rsid w:val="00722F44"/>
    <w:rsid w:val="00723362"/>
    <w:rsid w:val="007234FD"/>
    <w:rsid w:val="00723536"/>
    <w:rsid w:val="007237DE"/>
    <w:rsid w:val="0072390A"/>
    <w:rsid w:val="00724552"/>
    <w:rsid w:val="00725042"/>
    <w:rsid w:val="00725534"/>
    <w:rsid w:val="00725FEC"/>
    <w:rsid w:val="00726329"/>
    <w:rsid w:val="00726B0B"/>
    <w:rsid w:val="00727696"/>
    <w:rsid w:val="00727AC5"/>
    <w:rsid w:val="00730457"/>
    <w:rsid w:val="0073098B"/>
    <w:rsid w:val="00730A10"/>
    <w:rsid w:val="00731FEA"/>
    <w:rsid w:val="0073267E"/>
    <w:rsid w:val="007341BF"/>
    <w:rsid w:val="00735C59"/>
    <w:rsid w:val="00737652"/>
    <w:rsid w:val="00737F33"/>
    <w:rsid w:val="00740C7B"/>
    <w:rsid w:val="0074100C"/>
    <w:rsid w:val="0074174F"/>
    <w:rsid w:val="007432CE"/>
    <w:rsid w:val="00743FEB"/>
    <w:rsid w:val="007447C7"/>
    <w:rsid w:val="00745524"/>
    <w:rsid w:val="00746D4B"/>
    <w:rsid w:val="007473EE"/>
    <w:rsid w:val="00747FF2"/>
    <w:rsid w:val="007504EF"/>
    <w:rsid w:val="00751E01"/>
    <w:rsid w:val="00752C6F"/>
    <w:rsid w:val="00752D74"/>
    <w:rsid w:val="007533AB"/>
    <w:rsid w:val="007536F6"/>
    <w:rsid w:val="00753AD1"/>
    <w:rsid w:val="007543D0"/>
    <w:rsid w:val="00755B24"/>
    <w:rsid w:val="007567B7"/>
    <w:rsid w:val="007603DC"/>
    <w:rsid w:val="007623E9"/>
    <w:rsid w:val="0076281F"/>
    <w:rsid w:val="007629AA"/>
    <w:rsid w:val="00762A5D"/>
    <w:rsid w:val="0076331D"/>
    <w:rsid w:val="007635A8"/>
    <w:rsid w:val="0076377C"/>
    <w:rsid w:val="00763887"/>
    <w:rsid w:val="0076391B"/>
    <w:rsid w:val="00763E3B"/>
    <w:rsid w:val="0076480F"/>
    <w:rsid w:val="007653BA"/>
    <w:rsid w:val="007657FB"/>
    <w:rsid w:val="007659C2"/>
    <w:rsid w:val="0076607D"/>
    <w:rsid w:val="0076631C"/>
    <w:rsid w:val="0076651D"/>
    <w:rsid w:val="00766DF9"/>
    <w:rsid w:val="007675B5"/>
    <w:rsid w:val="00770EDF"/>
    <w:rsid w:val="00772BB4"/>
    <w:rsid w:val="00773496"/>
    <w:rsid w:val="0077362B"/>
    <w:rsid w:val="00773751"/>
    <w:rsid w:val="00773DF2"/>
    <w:rsid w:val="0077424E"/>
    <w:rsid w:val="00774348"/>
    <w:rsid w:val="00774541"/>
    <w:rsid w:val="00775A1E"/>
    <w:rsid w:val="00777264"/>
    <w:rsid w:val="007772D9"/>
    <w:rsid w:val="007772EB"/>
    <w:rsid w:val="00780B1E"/>
    <w:rsid w:val="00781F66"/>
    <w:rsid w:val="00782F6A"/>
    <w:rsid w:val="0078308B"/>
    <w:rsid w:val="00784838"/>
    <w:rsid w:val="00784CAE"/>
    <w:rsid w:val="00785064"/>
    <w:rsid w:val="0078540C"/>
    <w:rsid w:val="00785BC0"/>
    <w:rsid w:val="007868E6"/>
    <w:rsid w:val="00786AA8"/>
    <w:rsid w:val="00787304"/>
    <w:rsid w:val="007905FB"/>
    <w:rsid w:val="00790DF2"/>
    <w:rsid w:val="0079129D"/>
    <w:rsid w:val="00792A14"/>
    <w:rsid w:val="00792FF4"/>
    <w:rsid w:val="00793297"/>
    <w:rsid w:val="007933BB"/>
    <w:rsid w:val="00793CFA"/>
    <w:rsid w:val="00795CAE"/>
    <w:rsid w:val="007960C5"/>
    <w:rsid w:val="007A02BC"/>
    <w:rsid w:val="007A0A1F"/>
    <w:rsid w:val="007A0B04"/>
    <w:rsid w:val="007A17DA"/>
    <w:rsid w:val="007A19E0"/>
    <w:rsid w:val="007A1AF1"/>
    <w:rsid w:val="007A2161"/>
    <w:rsid w:val="007A24A5"/>
    <w:rsid w:val="007A2D79"/>
    <w:rsid w:val="007A2F1D"/>
    <w:rsid w:val="007A2F55"/>
    <w:rsid w:val="007A31B1"/>
    <w:rsid w:val="007A38F4"/>
    <w:rsid w:val="007A3F23"/>
    <w:rsid w:val="007A4C3D"/>
    <w:rsid w:val="007A516A"/>
    <w:rsid w:val="007A5A62"/>
    <w:rsid w:val="007A5B1E"/>
    <w:rsid w:val="007A63B6"/>
    <w:rsid w:val="007A6B61"/>
    <w:rsid w:val="007A6CD1"/>
    <w:rsid w:val="007A6CEF"/>
    <w:rsid w:val="007A6DD3"/>
    <w:rsid w:val="007A7EE0"/>
    <w:rsid w:val="007A7F86"/>
    <w:rsid w:val="007B15A4"/>
    <w:rsid w:val="007B19E0"/>
    <w:rsid w:val="007B1EFE"/>
    <w:rsid w:val="007B34BE"/>
    <w:rsid w:val="007B426A"/>
    <w:rsid w:val="007B434D"/>
    <w:rsid w:val="007B4654"/>
    <w:rsid w:val="007B496A"/>
    <w:rsid w:val="007B563D"/>
    <w:rsid w:val="007B65CF"/>
    <w:rsid w:val="007B6F5F"/>
    <w:rsid w:val="007B7127"/>
    <w:rsid w:val="007B712A"/>
    <w:rsid w:val="007B747B"/>
    <w:rsid w:val="007B7916"/>
    <w:rsid w:val="007B7C8A"/>
    <w:rsid w:val="007B7CCC"/>
    <w:rsid w:val="007B7D7D"/>
    <w:rsid w:val="007C0C4D"/>
    <w:rsid w:val="007C1088"/>
    <w:rsid w:val="007C14DF"/>
    <w:rsid w:val="007C165D"/>
    <w:rsid w:val="007C22AA"/>
    <w:rsid w:val="007C2CC1"/>
    <w:rsid w:val="007C3CD7"/>
    <w:rsid w:val="007C4647"/>
    <w:rsid w:val="007C494B"/>
    <w:rsid w:val="007C495C"/>
    <w:rsid w:val="007C54A7"/>
    <w:rsid w:val="007C58F7"/>
    <w:rsid w:val="007C6150"/>
    <w:rsid w:val="007C6274"/>
    <w:rsid w:val="007C6F8A"/>
    <w:rsid w:val="007C709B"/>
    <w:rsid w:val="007C710A"/>
    <w:rsid w:val="007C734C"/>
    <w:rsid w:val="007D06E5"/>
    <w:rsid w:val="007D0BA7"/>
    <w:rsid w:val="007D1644"/>
    <w:rsid w:val="007D1F62"/>
    <w:rsid w:val="007D211C"/>
    <w:rsid w:val="007D24BC"/>
    <w:rsid w:val="007D3D8D"/>
    <w:rsid w:val="007D3F61"/>
    <w:rsid w:val="007D4766"/>
    <w:rsid w:val="007D68A2"/>
    <w:rsid w:val="007D7A7B"/>
    <w:rsid w:val="007E1017"/>
    <w:rsid w:val="007E16E6"/>
    <w:rsid w:val="007E1D5E"/>
    <w:rsid w:val="007E20CB"/>
    <w:rsid w:val="007E4195"/>
    <w:rsid w:val="007E4B5C"/>
    <w:rsid w:val="007E5B12"/>
    <w:rsid w:val="007E5D27"/>
    <w:rsid w:val="007E6184"/>
    <w:rsid w:val="007F0B9F"/>
    <w:rsid w:val="007F0E77"/>
    <w:rsid w:val="007F29C6"/>
    <w:rsid w:val="007F2C41"/>
    <w:rsid w:val="007F2C76"/>
    <w:rsid w:val="007F3045"/>
    <w:rsid w:val="007F3BF6"/>
    <w:rsid w:val="007F4A83"/>
    <w:rsid w:val="007F6728"/>
    <w:rsid w:val="007F6841"/>
    <w:rsid w:val="007F6B6F"/>
    <w:rsid w:val="007F6D99"/>
    <w:rsid w:val="007F7D0D"/>
    <w:rsid w:val="008000F1"/>
    <w:rsid w:val="0080063B"/>
    <w:rsid w:val="00800836"/>
    <w:rsid w:val="00800BAC"/>
    <w:rsid w:val="0080205F"/>
    <w:rsid w:val="008024EC"/>
    <w:rsid w:val="008038E9"/>
    <w:rsid w:val="00803B45"/>
    <w:rsid w:val="008042D3"/>
    <w:rsid w:val="008046DA"/>
    <w:rsid w:val="00804B03"/>
    <w:rsid w:val="00805685"/>
    <w:rsid w:val="00806096"/>
    <w:rsid w:val="00806920"/>
    <w:rsid w:val="00806EFE"/>
    <w:rsid w:val="008071F8"/>
    <w:rsid w:val="0080739E"/>
    <w:rsid w:val="00807FE8"/>
    <w:rsid w:val="00811426"/>
    <w:rsid w:val="00811D67"/>
    <w:rsid w:val="00812B05"/>
    <w:rsid w:val="00813D86"/>
    <w:rsid w:val="0081453F"/>
    <w:rsid w:val="00814C78"/>
    <w:rsid w:val="0081548E"/>
    <w:rsid w:val="0081549E"/>
    <w:rsid w:val="00815E11"/>
    <w:rsid w:val="00815EB8"/>
    <w:rsid w:val="00816F20"/>
    <w:rsid w:val="00817EFD"/>
    <w:rsid w:val="00820D25"/>
    <w:rsid w:val="0082222C"/>
    <w:rsid w:val="00822642"/>
    <w:rsid w:val="0082282E"/>
    <w:rsid w:val="00822D55"/>
    <w:rsid w:val="00823307"/>
    <w:rsid w:val="008233A7"/>
    <w:rsid w:val="008237BD"/>
    <w:rsid w:val="00823DB3"/>
    <w:rsid w:val="008240D8"/>
    <w:rsid w:val="00824359"/>
    <w:rsid w:val="00825750"/>
    <w:rsid w:val="008258CC"/>
    <w:rsid w:val="00825905"/>
    <w:rsid w:val="00825CFB"/>
    <w:rsid w:val="00830CC1"/>
    <w:rsid w:val="00830F55"/>
    <w:rsid w:val="00831BD2"/>
    <w:rsid w:val="008329FC"/>
    <w:rsid w:val="00833B6A"/>
    <w:rsid w:val="00833D4D"/>
    <w:rsid w:val="00833DCB"/>
    <w:rsid w:val="0083404B"/>
    <w:rsid w:val="00834288"/>
    <w:rsid w:val="00835667"/>
    <w:rsid w:val="008360BE"/>
    <w:rsid w:val="00836DC0"/>
    <w:rsid w:val="008406CB"/>
    <w:rsid w:val="00840709"/>
    <w:rsid w:val="00841184"/>
    <w:rsid w:val="00841DB1"/>
    <w:rsid w:val="008432C0"/>
    <w:rsid w:val="008433E5"/>
    <w:rsid w:val="00843F39"/>
    <w:rsid w:val="00844C3A"/>
    <w:rsid w:val="0084557C"/>
    <w:rsid w:val="00845C03"/>
    <w:rsid w:val="00845D05"/>
    <w:rsid w:val="00845FDD"/>
    <w:rsid w:val="00846ADD"/>
    <w:rsid w:val="00847B4F"/>
    <w:rsid w:val="00847CFB"/>
    <w:rsid w:val="00850128"/>
    <w:rsid w:val="008505CE"/>
    <w:rsid w:val="00853A15"/>
    <w:rsid w:val="00853B56"/>
    <w:rsid w:val="00853D62"/>
    <w:rsid w:val="008551B6"/>
    <w:rsid w:val="00855760"/>
    <w:rsid w:val="00855B28"/>
    <w:rsid w:val="00855DE6"/>
    <w:rsid w:val="00856272"/>
    <w:rsid w:val="008568B6"/>
    <w:rsid w:val="00856DA0"/>
    <w:rsid w:val="0085728F"/>
    <w:rsid w:val="00857D74"/>
    <w:rsid w:val="00860C9A"/>
    <w:rsid w:val="00860D11"/>
    <w:rsid w:val="008611DB"/>
    <w:rsid w:val="0086152B"/>
    <w:rsid w:val="008619B3"/>
    <w:rsid w:val="00861B3F"/>
    <w:rsid w:val="00862772"/>
    <w:rsid w:val="00862DBC"/>
    <w:rsid w:val="008635AC"/>
    <w:rsid w:val="008641ED"/>
    <w:rsid w:val="00865DB6"/>
    <w:rsid w:val="00866239"/>
    <w:rsid w:val="00866E90"/>
    <w:rsid w:val="00867004"/>
    <w:rsid w:val="00867103"/>
    <w:rsid w:val="00867138"/>
    <w:rsid w:val="008672BE"/>
    <w:rsid w:val="008674C8"/>
    <w:rsid w:val="00867EEC"/>
    <w:rsid w:val="00870283"/>
    <w:rsid w:val="008704A0"/>
    <w:rsid w:val="00870889"/>
    <w:rsid w:val="00871D70"/>
    <w:rsid w:val="00872F2A"/>
    <w:rsid w:val="00875242"/>
    <w:rsid w:val="00875783"/>
    <w:rsid w:val="00876C92"/>
    <w:rsid w:val="00876D92"/>
    <w:rsid w:val="008770AF"/>
    <w:rsid w:val="008774EA"/>
    <w:rsid w:val="008800A5"/>
    <w:rsid w:val="0088090B"/>
    <w:rsid w:val="00882BDA"/>
    <w:rsid w:val="00885C3E"/>
    <w:rsid w:val="008867C9"/>
    <w:rsid w:val="00887F83"/>
    <w:rsid w:val="008905DF"/>
    <w:rsid w:val="0089124C"/>
    <w:rsid w:val="008929EE"/>
    <w:rsid w:val="00893B5C"/>
    <w:rsid w:val="00894226"/>
    <w:rsid w:val="00894C70"/>
    <w:rsid w:val="008951F4"/>
    <w:rsid w:val="008952B0"/>
    <w:rsid w:val="00895528"/>
    <w:rsid w:val="00895B9E"/>
    <w:rsid w:val="008972B7"/>
    <w:rsid w:val="00897A79"/>
    <w:rsid w:val="008A0586"/>
    <w:rsid w:val="008A1130"/>
    <w:rsid w:val="008A11FD"/>
    <w:rsid w:val="008A1EA5"/>
    <w:rsid w:val="008A261E"/>
    <w:rsid w:val="008A47AF"/>
    <w:rsid w:val="008A59F5"/>
    <w:rsid w:val="008A5DDD"/>
    <w:rsid w:val="008A6367"/>
    <w:rsid w:val="008A6758"/>
    <w:rsid w:val="008A6E67"/>
    <w:rsid w:val="008B07D4"/>
    <w:rsid w:val="008B09D9"/>
    <w:rsid w:val="008B0AB9"/>
    <w:rsid w:val="008B2226"/>
    <w:rsid w:val="008B2BF2"/>
    <w:rsid w:val="008B2E3A"/>
    <w:rsid w:val="008B3142"/>
    <w:rsid w:val="008B319D"/>
    <w:rsid w:val="008B370C"/>
    <w:rsid w:val="008B374F"/>
    <w:rsid w:val="008B3EC7"/>
    <w:rsid w:val="008B4438"/>
    <w:rsid w:val="008B653C"/>
    <w:rsid w:val="008B73F2"/>
    <w:rsid w:val="008B7538"/>
    <w:rsid w:val="008B7639"/>
    <w:rsid w:val="008C0281"/>
    <w:rsid w:val="008C0287"/>
    <w:rsid w:val="008C04A8"/>
    <w:rsid w:val="008C116F"/>
    <w:rsid w:val="008C128A"/>
    <w:rsid w:val="008C28FE"/>
    <w:rsid w:val="008C2CCC"/>
    <w:rsid w:val="008C3746"/>
    <w:rsid w:val="008C3B87"/>
    <w:rsid w:val="008C459B"/>
    <w:rsid w:val="008C5449"/>
    <w:rsid w:val="008C5B7A"/>
    <w:rsid w:val="008C5C04"/>
    <w:rsid w:val="008C6B72"/>
    <w:rsid w:val="008C6EF0"/>
    <w:rsid w:val="008D1885"/>
    <w:rsid w:val="008D22D9"/>
    <w:rsid w:val="008D263A"/>
    <w:rsid w:val="008D31A4"/>
    <w:rsid w:val="008D5393"/>
    <w:rsid w:val="008D71A5"/>
    <w:rsid w:val="008D729C"/>
    <w:rsid w:val="008E00B0"/>
    <w:rsid w:val="008E035C"/>
    <w:rsid w:val="008E0391"/>
    <w:rsid w:val="008E0987"/>
    <w:rsid w:val="008E0A10"/>
    <w:rsid w:val="008E237B"/>
    <w:rsid w:val="008E3784"/>
    <w:rsid w:val="008E3887"/>
    <w:rsid w:val="008E3B5F"/>
    <w:rsid w:val="008E4500"/>
    <w:rsid w:val="008E4A52"/>
    <w:rsid w:val="008E4E13"/>
    <w:rsid w:val="008E52D9"/>
    <w:rsid w:val="008E5B78"/>
    <w:rsid w:val="008E5B94"/>
    <w:rsid w:val="008E6D88"/>
    <w:rsid w:val="008E7084"/>
    <w:rsid w:val="008F0158"/>
    <w:rsid w:val="008F101B"/>
    <w:rsid w:val="008F14AD"/>
    <w:rsid w:val="008F14C3"/>
    <w:rsid w:val="008F1F16"/>
    <w:rsid w:val="008F24F1"/>
    <w:rsid w:val="008F25D2"/>
    <w:rsid w:val="008F3760"/>
    <w:rsid w:val="008F3CE9"/>
    <w:rsid w:val="008F3F21"/>
    <w:rsid w:val="008F4009"/>
    <w:rsid w:val="008F4369"/>
    <w:rsid w:val="008F5D63"/>
    <w:rsid w:val="008F5DAA"/>
    <w:rsid w:val="008F64D8"/>
    <w:rsid w:val="008F657C"/>
    <w:rsid w:val="008F74B7"/>
    <w:rsid w:val="008F7D2F"/>
    <w:rsid w:val="009002EC"/>
    <w:rsid w:val="009003F2"/>
    <w:rsid w:val="00900B09"/>
    <w:rsid w:val="00900C00"/>
    <w:rsid w:val="00902E1E"/>
    <w:rsid w:val="0090322D"/>
    <w:rsid w:val="009037A1"/>
    <w:rsid w:val="00903C14"/>
    <w:rsid w:val="00903F2E"/>
    <w:rsid w:val="009054BE"/>
    <w:rsid w:val="00905868"/>
    <w:rsid w:val="00906378"/>
    <w:rsid w:val="00906965"/>
    <w:rsid w:val="00906E21"/>
    <w:rsid w:val="009072B4"/>
    <w:rsid w:val="009078F1"/>
    <w:rsid w:val="009102BF"/>
    <w:rsid w:val="00910E31"/>
    <w:rsid w:val="009112BB"/>
    <w:rsid w:val="009112E1"/>
    <w:rsid w:val="00911996"/>
    <w:rsid w:val="00911CDB"/>
    <w:rsid w:val="00912EDA"/>
    <w:rsid w:val="009149D7"/>
    <w:rsid w:val="009153A2"/>
    <w:rsid w:val="00915B4C"/>
    <w:rsid w:val="00916B57"/>
    <w:rsid w:val="00916DE5"/>
    <w:rsid w:val="009175EA"/>
    <w:rsid w:val="00917868"/>
    <w:rsid w:val="009179A6"/>
    <w:rsid w:val="009179F4"/>
    <w:rsid w:val="009206B2"/>
    <w:rsid w:val="00920F31"/>
    <w:rsid w:val="00921990"/>
    <w:rsid w:val="00923658"/>
    <w:rsid w:val="00923814"/>
    <w:rsid w:val="00923839"/>
    <w:rsid w:val="00923E10"/>
    <w:rsid w:val="00924C3B"/>
    <w:rsid w:val="00924D1B"/>
    <w:rsid w:val="00925132"/>
    <w:rsid w:val="00925B9F"/>
    <w:rsid w:val="00926BA8"/>
    <w:rsid w:val="00926D09"/>
    <w:rsid w:val="00926FF7"/>
    <w:rsid w:val="009272C5"/>
    <w:rsid w:val="009303A2"/>
    <w:rsid w:val="00930BA8"/>
    <w:rsid w:val="009315C4"/>
    <w:rsid w:val="00931E8B"/>
    <w:rsid w:val="00932593"/>
    <w:rsid w:val="0093279E"/>
    <w:rsid w:val="009339DD"/>
    <w:rsid w:val="00934D3E"/>
    <w:rsid w:val="009355FE"/>
    <w:rsid w:val="009359DD"/>
    <w:rsid w:val="00935D7F"/>
    <w:rsid w:val="00935F30"/>
    <w:rsid w:val="0093662A"/>
    <w:rsid w:val="00936BE7"/>
    <w:rsid w:val="009402E8"/>
    <w:rsid w:val="00940700"/>
    <w:rsid w:val="0094074D"/>
    <w:rsid w:val="00941BBA"/>
    <w:rsid w:val="00942F0E"/>
    <w:rsid w:val="0094372E"/>
    <w:rsid w:val="0094544E"/>
    <w:rsid w:val="009458EB"/>
    <w:rsid w:val="00945A87"/>
    <w:rsid w:val="00945D80"/>
    <w:rsid w:val="00946460"/>
    <w:rsid w:val="009465BA"/>
    <w:rsid w:val="00946E4E"/>
    <w:rsid w:val="00950DD9"/>
    <w:rsid w:val="0095222B"/>
    <w:rsid w:val="00952274"/>
    <w:rsid w:val="009530F2"/>
    <w:rsid w:val="00953160"/>
    <w:rsid w:val="0095350C"/>
    <w:rsid w:val="00953774"/>
    <w:rsid w:val="009538E2"/>
    <w:rsid w:val="00953EC6"/>
    <w:rsid w:val="00954315"/>
    <w:rsid w:val="00954358"/>
    <w:rsid w:val="009544D3"/>
    <w:rsid w:val="00954ED5"/>
    <w:rsid w:val="00955321"/>
    <w:rsid w:val="00955B06"/>
    <w:rsid w:val="00955ED6"/>
    <w:rsid w:val="00955F11"/>
    <w:rsid w:val="0095776F"/>
    <w:rsid w:val="00957E70"/>
    <w:rsid w:val="00960909"/>
    <w:rsid w:val="00960B60"/>
    <w:rsid w:val="00960C29"/>
    <w:rsid w:val="00960E8F"/>
    <w:rsid w:val="009610D7"/>
    <w:rsid w:val="00961619"/>
    <w:rsid w:val="00961D73"/>
    <w:rsid w:val="00962178"/>
    <w:rsid w:val="00962303"/>
    <w:rsid w:val="00962543"/>
    <w:rsid w:val="00962669"/>
    <w:rsid w:val="00963534"/>
    <w:rsid w:val="00963869"/>
    <w:rsid w:val="00963C31"/>
    <w:rsid w:val="00964377"/>
    <w:rsid w:val="009647E7"/>
    <w:rsid w:val="00964AAC"/>
    <w:rsid w:val="00966399"/>
    <w:rsid w:val="009669C6"/>
    <w:rsid w:val="009671F0"/>
    <w:rsid w:val="0096756F"/>
    <w:rsid w:val="0096789F"/>
    <w:rsid w:val="009705CE"/>
    <w:rsid w:val="00970A59"/>
    <w:rsid w:val="00970DFB"/>
    <w:rsid w:val="009712B7"/>
    <w:rsid w:val="009714C4"/>
    <w:rsid w:val="009717FD"/>
    <w:rsid w:val="0097206F"/>
    <w:rsid w:val="00972E2E"/>
    <w:rsid w:val="00973852"/>
    <w:rsid w:val="00974E71"/>
    <w:rsid w:val="00975D08"/>
    <w:rsid w:val="00976FD6"/>
    <w:rsid w:val="00977771"/>
    <w:rsid w:val="00980546"/>
    <w:rsid w:val="00980F1C"/>
    <w:rsid w:val="009816FC"/>
    <w:rsid w:val="00981D53"/>
    <w:rsid w:val="0098207F"/>
    <w:rsid w:val="00983989"/>
    <w:rsid w:val="00984809"/>
    <w:rsid w:val="0098495F"/>
    <w:rsid w:val="00984A0A"/>
    <w:rsid w:val="00984AD8"/>
    <w:rsid w:val="00984B89"/>
    <w:rsid w:val="00990668"/>
    <w:rsid w:val="00990A24"/>
    <w:rsid w:val="0099105B"/>
    <w:rsid w:val="00991AC6"/>
    <w:rsid w:val="00992960"/>
    <w:rsid w:val="00995047"/>
    <w:rsid w:val="00995671"/>
    <w:rsid w:val="009962B2"/>
    <w:rsid w:val="009971A1"/>
    <w:rsid w:val="009A03E9"/>
    <w:rsid w:val="009A0426"/>
    <w:rsid w:val="009A1942"/>
    <w:rsid w:val="009A240E"/>
    <w:rsid w:val="009A2778"/>
    <w:rsid w:val="009A30D7"/>
    <w:rsid w:val="009A4705"/>
    <w:rsid w:val="009A47E2"/>
    <w:rsid w:val="009A559B"/>
    <w:rsid w:val="009A5D77"/>
    <w:rsid w:val="009A6F29"/>
    <w:rsid w:val="009A73B1"/>
    <w:rsid w:val="009A7B98"/>
    <w:rsid w:val="009B09EC"/>
    <w:rsid w:val="009B0CE1"/>
    <w:rsid w:val="009B13AD"/>
    <w:rsid w:val="009B1B82"/>
    <w:rsid w:val="009B26A2"/>
    <w:rsid w:val="009B2B6E"/>
    <w:rsid w:val="009B3303"/>
    <w:rsid w:val="009B39A8"/>
    <w:rsid w:val="009B4482"/>
    <w:rsid w:val="009B480E"/>
    <w:rsid w:val="009B5231"/>
    <w:rsid w:val="009B662C"/>
    <w:rsid w:val="009B719D"/>
    <w:rsid w:val="009C08CB"/>
    <w:rsid w:val="009C0A98"/>
    <w:rsid w:val="009C2290"/>
    <w:rsid w:val="009C2FE8"/>
    <w:rsid w:val="009C31FF"/>
    <w:rsid w:val="009C3CC1"/>
    <w:rsid w:val="009C469F"/>
    <w:rsid w:val="009C49DE"/>
    <w:rsid w:val="009C4C4B"/>
    <w:rsid w:val="009C59AA"/>
    <w:rsid w:val="009C6809"/>
    <w:rsid w:val="009C7443"/>
    <w:rsid w:val="009D0A7D"/>
    <w:rsid w:val="009D13EB"/>
    <w:rsid w:val="009D1F2F"/>
    <w:rsid w:val="009D2521"/>
    <w:rsid w:val="009D29E2"/>
    <w:rsid w:val="009D2E26"/>
    <w:rsid w:val="009D2F6A"/>
    <w:rsid w:val="009D3C9D"/>
    <w:rsid w:val="009D4557"/>
    <w:rsid w:val="009D5A04"/>
    <w:rsid w:val="009D62B3"/>
    <w:rsid w:val="009D7FE6"/>
    <w:rsid w:val="009E021E"/>
    <w:rsid w:val="009E084A"/>
    <w:rsid w:val="009E26D0"/>
    <w:rsid w:val="009E271F"/>
    <w:rsid w:val="009E2931"/>
    <w:rsid w:val="009E2EA2"/>
    <w:rsid w:val="009E4171"/>
    <w:rsid w:val="009E4C76"/>
    <w:rsid w:val="009E4EB3"/>
    <w:rsid w:val="009E563B"/>
    <w:rsid w:val="009E5D2B"/>
    <w:rsid w:val="009F0833"/>
    <w:rsid w:val="009F31C7"/>
    <w:rsid w:val="009F3670"/>
    <w:rsid w:val="009F4325"/>
    <w:rsid w:val="009F4619"/>
    <w:rsid w:val="009F503B"/>
    <w:rsid w:val="009F7E38"/>
    <w:rsid w:val="00A00561"/>
    <w:rsid w:val="00A01162"/>
    <w:rsid w:val="00A01665"/>
    <w:rsid w:val="00A01A5A"/>
    <w:rsid w:val="00A02411"/>
    <w:rsid w:val="00A02488"/>
    <w:rsid w:val="00A02CCA"/>
    <w:rsid w:val="00A0335B"/>
    <w:rsid w:val="00A039E3"/>
    <w:rsid w:val="00A04354"/>
    <w:rsid w:val="00A04D41"/>
    <w:rsid w:val="00A050A8"/>
    <w:rsid w:val="00A07423"/>
    <w:rsid w:val="00A0752A"/>
    <w:rsid w:val="00A10859"/>
    <w:rsid w:val="00A10FA6"/>
    <w:rsid w:val="00A11456"/>
    <w:rsid w:val="00A12EAA"/>
    <w:rsid w:val="00A13646"/>
    <w:rsid w:val="00A13E73"/>
    <w:rsid w:val="00A14305"/>
    <w:rsid w:val="00A14372"/>
    <w:rsid w:val="00A143A7"/>
    <w:rsid w:val="00A1453C"/>
    <w:rsid w:val="00A149AD"/>
    <w:rsid w:val="00A14FF4"/>
    <w:rsid w:val="00A15E95"/>
    <w:rsid w:val="00A16382"/>
    <w:rsid w:val="00A203D4"/>
    <w:rsid w:val="00A206F7"/>
    <w:rsid w:val="00A21297"/>
    <w:rsid w:val="00A21D83"/>
    <w:rsid w:val="00A21E7F"/>
    <w:rsid w:val="00A242D3"/>
    <w:rsid w:val="00A2505B"/>
    <w:rsid w:val="00A253BF"/>
    <w:rsid w:val="00A253FD"/>
    <w:rsid w:val="00A2547D"/>
    <w:rsid w:val="00A256E4"/>
    <w:rsid w:val="00A2631C"/>
    <w:rsid w:val="00A277BC"/>
    <w:rsid w:val="00A30697"/>
    <w:rsid w:val="00A31388"/>
    <w:rsid w:val="00A316D6"/>
    <w:rsid w:val="00A31757"/>
    <w:rsid w:val="00A317EE"/>
    <w:rsid w:val="00A326E7"/>
    <w:rsid w:val="00A32AB8"/>
    <w:rsid w:val="00A33D3D"/>
    <w:rsid w:val="00A34A70"/>
    <w:rsid w:val="00A34DCC"/>
    <w:rsid w:val="00A34E68"/>
    <w:rsid w:val="00A34E81"/>
    <w:rsid w:val="00A360C9"/>
    <w:rsid w:val="00A371B7"/>
    <w:rsid w:val="00A371D5"/>
    <w:rsid w:val="00A37F0D"/>
    <w:rsid w:val="00A40056"/>
    <w:rsid w:val="00A40883"/>
    <w:rsid w:val="00A40AD3"/>
    <w:rsid w:val="00A41051"/>
    <w:rsid w:val="00A4263D"/>
    <w:rsid w:val="00A42F2C"/>
    <w:rsid w:val="00A4321B"/>
    <w:rsid w:val="00A43426"/>
    <w:rsid w:val="00A43A36"/>
    <w:rsid w:val="00A43A66"/>
    <w:rsid w:val="00A447CB"/>
    <w:rsid w:val="00A44EB9"/>
    <w:rsid w:val="00A44FFC"/>
    <w:rsid w:val="00A4530B"/>
    <w:rsid w:val="00A45349"/>
    <w:rsid w:val="00A455B7"/>
    <w:rsid w:val="00A463E5"/>
    <w:rsid w:val="00A47621"/>
    <w:rsid w:val="00A47C21"/>
    <w:rsid w:val="00A47EA1"/>
    <w:rsid w:val="00A507A6"/>
    <w:rsid w:val="00A50A94"/>
    <w:rsid w:val="00A50C66"/>
    <w:rsid w:val="00A5188C"/>
    <w:rsid w:val="00A51AFF"/>
    <w:rsid w:val="00A51E9D"/>
    <w:rsid w:val="00A52116"/>
    <w:rsid w:val="00A532BD"/>
    <w:rsid w:val="00A53F37"/>
    <w:rsid w:val="00A543B5"/>
    <w:rsid w:val="00A54B02"/>
    <w:rsid w:val="00A5534E"/>
    <w:rsid w:val="00A55AF3"/>
    <w:rsid w:val="00A55B22"/>
    <w:rsid w:val="00A55ECD"/>
    <w:rsid w:val="00A561CA"/>
    <w:rsid w:val="00A5644E"/>
    <w:rsid w:val="00A56936"/>
    <w:rsid w:val="00A56A65"/>
    <w:rsid w:val="00A56B5A"/>
    <w:rsid w:val="00A56EC4"/>
    <w:rsid w:val="00A575E9"/>
    <w:rsid w:val="00A575EE"/>
    <w:rsid w:val="00A578D7"/>
    <w:rsid w:val="00A61FDA"/>
    <w:rsid w:val="00A643DF"/>
    <w:rsid w:val="00A6500C"/>
    <w:rsid w:val="00A6530D"/>
    <w:rsid w:val="00A65641"/>
    <w:rsid w:val="00A66528"/>
    <w:rsid w:val="00A7000F"/>
    <w:rsid w:val="00A71A9F"/>
    <w:rsid w:val="00A71DDE"/>
    <w:rsid w:val="00A72A1A"/>
    <w:rsid w:val="00A73860"/>
    <w:rsid w:val="00A74154"/>
    <w:rsid w:val="00A747A6"/>
    <w:rsid w:val="00A75311"/>
    <w:rsid w:val="00A757B6"/>
    <w:rsid w:val="00A75C3E"/>
    <w:rsid w:val="00A76BE3"/>
    <w:rsid w:val="00A76F8C"/>
    <w:rsid w:val="00A81547"/>
    <w:rsid w:val="00A816C9"/>
    <w:rsid w:val="00A8291C"/>
    <w:rsid w:val="00A8352B"/>
    <w:rsid w:val="00A838F4"/>
    <w:rsid w:val="00A843A4"/>
    <w:rsid w:val="00A8513A"/>
    <w:rsid w:val="00A8548B"/>
    <w:rsid w:val="00A857E8"/>
    <w:rsid w:val="00A85AB5"/>
    <w:rsid w:val="00A872B2"/>
    <w:rsid w:val="00A8730B"/>
    <w:rsid w:val="00A879EF"/>
    <w:rsid w:val="00A87E59"/>
    <w:rsid w:val="00A90FA8"/>
    <w:rsid w:val="00A91953"/>
    <w:rsid w:val="00A921E9"/>
    <w:rsid w:val="00A92EBA"/>
    <w:rsid w:val="00A939B2"/>
    <w:rsid w:val="00A93BAE"/>
    <w:rsid w:val="00A93C68"/>
    <w:rsid w:val="00A94812"/>
    <w:rsid w:val="00A9678D"/>
    <w:rsid w:val="00A96E0B"/>
    <w:rsid w:val="00A972CD"/>
    <w:rsid w:val="00A97426"/>
    <w:rsid w:val="00A97CB2"/>
    <w:rsid w:val="00AA0B2C"/>
    <w:rsid w:val="00AA1DAE"/>
    <w:rsid w:val="00AA3642"/>
    <w:rsid w:val="00AA378F"/>
    <w:rsid w:val="00AA3E9E"/>
    <w:rsid w:val="00AA4055"/>
    <w:rsid w:val="00AA44C1"/>
    <w:rsid w:val="00AA5AC4"/>
    <w:rsid w:val="00AA5D60"/>
    <w:rsid w:val="00AB05B0"/>
    <w:rsid w:val="00AB16F7"/>
    <w:rsid w:val="00AB24F2"/>
    <w:rsid w:val="00AB2B92"/>
    <w:rsid w:val="00AB38F4"/>
    <w:rsid w:val="00AB679A"/>
    <w:rsid w:val="00AB7887"/>
    <w:rsid w:val="00AB7EC4"/>
    <w:rsid w:val="00AC02EC"/>
    <w:rsid w:val="00AC0990"/>
    <w:rsid w:val="00AC101E"/>
    <w:rsid w:val="00AC1541"/>
    <w:rsid w:val="00AC2450"/>
    <w:rsid w:val="00AC2906"/>
    <w:rsid w:val="00AC2CAE"/>
    <w:rsid w:val="00AC3388"/>
    <w:rsid w:val="00AC35A6"/>
    <w:rsid w:val="00AC371E"/>
    <w:rsid w:val="00AC3880"/>
    <w:rsid w:val="00AC4485"/>
    <w:rsid w:val="00AC50E2"/>
    <w:rsid w:val="00AC5627"/>
    <w:rsid w:val="00AC56F8"/>
    <w:rsid w:val="00AC642D"/>
    <w:rsid w:val="00AC64BA"/>
    <w:rsid w:val="00AC6E75"/>
    <w:rsid w:val="00AC7D4D"/>
    <w:rsid w:val="00AD01BE"/>
    <w:rsid w:val="00AD0D92"/>
    <w:rsid w:val="00AD2082"/>
    <w:rsid w:val="00AD29FA"/>
    <w:rsid w:val="00AD2B40"/>
    <w:rsid w:val="00AD4059"/>
    <w:rsid w:val="00AD43A9"/>
    <w:rsid w:val="00AD45FE"/>
    <w:rsid w:val="00AD47FF"/>
    <w:rsid w:val="00AD50D4"/>
    <w:rsid w:val="00AD532A"/>
    <w:rsid w:val="00AD5567"/>
    <w:rsid w:val="00AD56AE"/>
    <w:rsid w:val="00AD7230"/>
    <w:rsid w:val="00AD7625"/>
    <w:rsid w:val="00AE0181"/>
    <w:rsid w:val="00AE0D51"/>
    <w:rsid w:val="00AE19F4"/>
    <w:rsid w:val="00AE2770"/>
    <w:rsid w:val="00AE29D0"/>
    <w:rsid w:val="00AE2F9F"/>
    <w:rsid w:val="00AE3CC1"/>
    <w:rsid w:val="00AE4259"/>
    <w:rsid w:val="00AE57AB"/>
    <w:rsid w:val="00AE7D8E"/>
    <w:rsid w:val="00AF0868"/>
    <w:rsid w:val="00AF09CF"/>
    <w:rsid w:val="00AF0D81"/>
    <w:rsid w:val="00AF0F0E"/>
    <w:rsid w:val="00AF1373"/>
    <w:rsid w:val="00AF141E"/>
    <w:rsid w:val="00AF1D91"/>
    <w:rsid w:val="00AF3824"/>
    <w:rsid w:val="00AF4E83"/>
    <w:rsid w:val="00AF4EE0"/>
    <w:rsid w:val="00AF5173"/>
    <w:rsid w:val="00AF5214"/>
    <w:rsid w:val="00AF5976"/>
    <w:rsid w:val="00AF5EEF"/>
    <w:rsid w:val="00AF5F35"/>
    <w:rsid w:val="00AF75D8"/>
    <w:rsid w:val="00B0062A"/>
    <w:rsid w:val="00B00D26"/>
    <w:rsid w:val="00B00D5C"/>
    <w:rsid w:val="00B00E6C"/>
    <w:rsid w:val="00B01E17"/>
    <w:rsid w:val="00B01E68"/>
    <w:rsid w:val="00B0345C"/>
    <w:rsid w:val="00B04878"/>
    <w:rsid w:val="00B04B40"/>
    <w:rsid w:val="00B04FAC"/>
    <w:rsid w:val="00B04FC3"/>
    <w:rsid w:val="00B0503D"/>
    <w:rsid w:val="00B0540B"/>
    <w:rsid w:val="00B07079"/>
    <w:rsid w:val="00B070E3"/>
    <w:rsid w:val="00B07220"/>
    <w:rsid w:val="00B07357"/>
    <w:rsid w:val="00B07EC1"/>
    <w:rsid w:val="00B10522"/>
    <w:rsid w:val="00B1065D"/>
    <w:rsid w:val="00B11265"/>
    <w:rsid w:val="00B117E7"/>
    <w:rsid w:val="00B11B74"/>
    <w:rsid w:val="00B13C4B"/>
    <w:rsid w:val="00B13E58"/>
    <w:rsid w:val="00B14503"/>
    <w:rsid w:val="00B14A7F"/>
    <w:rsid w:val="00B2003F"/>
    <w:rsid w:val="00B20C85"/>
    <w:rsid w:val="00B21B9D"/>
    <w:rsid w:val="00B21C97"/>
    <w:rsid w:val="00B21E71"/>
    <w:rsid w:val="00B22EFC"/>
    <w:rsid w:val="00B233ED"/>
    <w:rsid w:val="00B2361D"/>
    <w:rsid w:val="00B23ECC"/>
    <w:rsid w:val="00B24017"/>
    <w:rsid w:val="00B24343"/>
    <w:rsid w:val="00B247D7"/>
    <w:rsid w:val="00B247F9"/>
    <w:rsid w:val="00B25C88"/>
    <w:rsid w:val="00B25FFE"/>
    <w:rsid w:val="00B27BC7"/>
    <w:rsid w:val="00B30303"/>
    <w:rsid w:val="00B315A1"/>
    <w:rsid w:val="00B31983"/>
    <w:rsid w:val="00B322E9"/>
    <w:rsid w:val="00B3295A"/>
    <w:rsid w:val="00B3337E"/>
    <w:rsid w:val="00B33E6D"/>
    <w:rsid w:val="00B3536F"/>
    <w:rsid w:val="00B374E3"/>
    <w:rsid w:val="00B37CFF"/>
    <w:rsid w:val="00B37D02"/>
    <w:rsid w:val="00B40CD4"/>
    <w:rsid w:val="00B40F6E"/>
    <w:rsid w:val="00B413AC"/>
    <w:rsid w:val="00B41A33"/>
    <w:rsid w:val="00B42EC8"/>
    <w:rsid w:val="00B43255"/>
    <w:rsid w:val="00B43E5A"/>
    <w:rsid w:val="00B44B37"/>
    <w:rsid w:val="00B457D1"/>
    <w:rsid w:val="00B45B01"/>
    <w:rsid w:val="00B4601E"/>
    <w:rsid w:val="00B47538"/>
    <w:rsid w:val="00B47E7C"/>
    <w:rsid w:val="00B47FC5"/>
    <w:rsid w:val="00B50191"/>
    <w:rsid w:val="00B50834"/>
    <w:rsid w:val="00B50892"/>
    <w:rsid w:val="00B50DF7"/>
    <w:rsid w:val="00B51382"/>
    <w:rsid w:val="00B519F2"/>
    <w:rsid w:val="00B523DC"/>
    <w:rsid w:val="00B53477"/>
    <w:rsid w:val="00B5365C"/>
    <w:rsid w:val="00B54691"/>
    <w:rsid w:val="00B54DCD"/>
    <w:rsid w:val="00B55899"/>
    <w:rsid w:val="00B558FD"/>
    <w:rsid w:val="00B56308"/>
    <w:rsid w:val="00B5751E"/>
    <w:rsid w:val="00B57D31"/>
    <w:rsid w:val="00B61005"/>
    <w:rsid w:val="00B617F2"/>
    <w:rsid w:val="00B62097"/>
    <w:rsid w:val="00B624D4"/>
    <w:rsid w:val="00B62FAC"/>
    <w:rsid w:val="00B6491B"/>
    <w:rsid w:val="00B650BA"/>
    <w:rsid w:val="00B65426"/>
    <w:rsid w:val="00B65F4A"/>
    <w:rsid w:val="00B7004E"/>
    <w:rsid w:val="00B70762"/>
    <w:rsid w:val="00B70FC3"/>
    <w:rsid w:val="00B7213E"/>
    <w:rsid w:val="00B73AC4"/>
    <w:rsid w:val="00B74277"/>
    <w:rsid w:val="00B74555"/>
    <w:rsid w:val="00B75BE7"/>
    <w:rsid w:val="00B75F16"/>
    <w:rsid w:val="00B760BD"/>
    <w:rsid w:val="00B76339"/>
    <w:rsid w:val="00B76B19"/>
    <w:rsid w:val="00B76D8B"/>
    <w:rsid w:val="00B77418"/>
    <w:rsid w:val="00B77BD4"/>
    <w:rsid w:val="00B80089"/>
    <w:rsid w:val="00B80281"/>
    <w:rsid w:val="00B80647"/>
    <w:rsid w:val="00B811F6"/>
    <w:rsid w:val="00B81302"/>
    <w:rsid w:val="00B815EC"/>
    <w:rsid w:val="00B8298B"/>
    <w:rsid w:val="00B8316C"/>
    <w:rsid w:val="00B831FA"/>
    <w:rsid w:val="00B83387"/>
    <w:rsid w:val="00B83A63"/>
    <w:rsid w:val="00B83B4C"/>
    <w:rsid w:val="00B84826"/>
    <w:rsid w:val="00B84A78"/>
    <w:rsid w:val="00B84B58"/>
    <w:rsid w:val="00B85727"/>
    <w:rsid w:val="00B85B42"/>
    <w:rsid w:val="00B86A4C"/>
    <w:rsid w:val="00B86B66"/>
    <w:rsid w:val="00B86E9D"/>
    <w:rsid w:val="00B878D0"/>
    <w:rsid w:val="00B90366"/>
    <w:rsid w:val="00B90689"/>
    <w:rsid w:val="00B9079E"/>
    <w:rsid w:val="00B90C13"/>
    <w:rsid w:val="00B9176D"/>
    <w:rsid w:val="00B917BF"/>
    <w:rsid w:val="00B924C3"/>
    <w:rsid w:val="00B92FB5"/>
    <w:rsid w:val="00B9715A"/>
    <w:rsid w:val="00B97653"/>
    <w:rsid w:val="00BA1182"/>
    <w:rsid w:val="00BA12B1"/>
    <w:rsid w:val="00BA13F3"/>
    <w:rsid w:val="00BA147D"/>
    <w:rsid w:val="00BA2C4B"/>
    <w:rsid w:val="00BA4E64"/>
    <w:rsid w:val="00BA5AF4"/>
    <w:rsid w:val="00BA67E9"/>
    <w:rsid w:val="00BA6E7A"/>
    <w:rsid w:val="00BA74F3"/>
    <w:rsid w:val="00BB079A"/>
    <w:rsid w:val="00BB0DF0"/>
    <w:rsid w:val="00BB10A5"/>
    <w:rsid w:val="00BB1B2E"/>
    <w:rsid w:val="00BB2913"/>
    <w:rsid w:val="00BB2AFD"/>
    <w:rsid w:val="00BB48AF"/>
    <w:rsid w:val="00BB5609"/>
    <w:rsid w:val="00BB63C9"/>
    <w:rsid w:val="00BB6B6A"/>
    <w:rsid w:val="00BB7359"/>
    <w:rsid w:val="00BC0CC9"/>
    <w:rsid w:val="00BC1243"/>
    <w:rsid w:val="00BC1AA6"/>
    <w:rsid w:val="00BC1E57"/>
    <w:rsid w:val="00BC2BE6"/>
    <w:rsid w:val="00BC34CC"/>
    <w:rsid w:val="00BC38AF"/>
    <w:rsid w:val="00BC4004"/>
    <w:rsid w:val="00BC489B"/>
    <w:rsid w:val="00BC4BCE"/>
    <w:rsid w:val="00BC5ACB"/>
    <w:rsid w:val="00BC5D84"/>
    <w:rsid w:val="00BC6A39"/>
    <w:rsid w:val="00BD15E2"/>
    <w:rsid w:val="00BD1B5A"/>
    <w:rsid w:val="00BD1DF7"/>
    <w:rsid w:val="00BD29DC"/>
    <w:rsid w:val="00BD2DE4"/>
    <w:rsid w:val="00BD34C0"/>
    <w:rsid w:val="00BD410F"/>
    <w:rsid w:val="00BD47CB"/>
    <w:rsid w:val="00BD4EAC"/>
    <w:rsid w:val="00BD6460"/>
    <w:rsid w:val="00BD6572"/>
    <w:rsid w:val="00BD6F1D"/>
    <w:rsid w:val="00BD792B"/>
    <w:rsid w:val="00BE00E4"/>
    <w:rsid w:val="00BE237F"/>
    <w:rsid w:val="00BE2B72"/>
    <w:rsid w:val="00BE3403"/>
    <w:rsid w:val="00BE359C"/>
    <w:rsid w:val="00BE3DFD"/>
    <w:rsid w:val="00BE4CC5"/>
    <w:rsid w:val="00BE5F95"/>
    <w:rsid w:val="00BE60C3"/>
    <w:rsid w:val="00BE659A"/>
    <w:rsid w:val="00BF02E5"/>
    <w:rsid w:val="00BF0376"/>
    <w:rsid w:val="00BF0A60"/>
    <w:rsid w:val="00BF15E3"/>
    <w:rsid w:val="00BF18AD"/>
    <w:rsid w:val="00BF3A12"/>
    <w:rsid w:val="00BF4E93"/>
    <w:rsid w:val="00BF57AF"/>
    <w:rsid w:val="00BF5915"/>
    <w:rsid w:val="00BF70F0"/>
    <w:rsid w:val="00BF7B63"/>
    <w:rsid w:val="00BF7C2C"/>
    <w:rsid w:val="00BF7D6A"/>
    <w:rsid w:val="00C00A2C"/>
    <w:rsid w:val="00C015A1"/>
    <w:rsid w:val="00C01631"/>
    <w:rsid w:val="00C01CAA"/>
    <w:rsid w:val="00C02559"/>
    <w:rsid w:val="00C026BF"/>
    <w:rsid w:val="00C028A3"/>
    <w:rsid w:val="00C02ECA"/>
    <w:rsid w:val="00C0342E"/>
    <w:rsid w:val="00C04105"/>
    <w:rsid w:val="00C0430F"/>
    <w:rsid w:val="00C04524"/>
    <w:rsid w:val="00C051B5"/>
    <w:rsid w:val="00C05515"/>
    <w:rsid w:val="00C0600A"/>
    <w:rsid w:val="00C06DDE"/>
    <w:rsid w:val="00C108AC"/>
    <w:rsid w:val="00C11189"/>
    <w:rsid w:val="00C1160A"/>
    <w:rsid w:val="00C11630"/>
    <w:rsid w:val="00C11D15"/>
    <w:rsid w:val="00C11FFF"/>
    <w:rsid w:val="00C12003"/>
    <w:rsid w:val="00C1231B"/>
    <w:rsid w:val="00C12CA3"/>
    <w:rsid w:val="00C14981"/>
    <w:rsid w:val="00C156DB"/>
    <w:rsid w:val="00C15A9E"/>
    <w:rsid w:val="00C1676E"/>
    <w:rsid w:val="00C16EAA"/>
    <w:rsid w:val="00C1723A"/>
    <w:rsid w:val="00C1763E"/>
    <w:rsid w:val="00C20FF5"/>
    <w:rsid w:val="00C22EBC"/>
    <w:rsid w:val="00C230AC"/>
    <w:rsid w:val="00C23AA2"/>
    <w:rsid w:val="00C244CF"/>
    <w:rsid w:val="00C256D6"/>
    <w:rsid w:val="00C264A7"/>
    <w:rsid w:val="00C268D7"/>
    <w:rsid w:val="00C274CE"/>
    <w:rsid w:val="00C27D1F"/>
    <w:rsid w:val="00C30C06"/>
    <w:rsid w:val="00C30D25"/>
    <w:rsid w:val="00C3199E"/>
    <w:rsid w:val="00C31F67"/>
    <w:rsid w:val="00C32311"/>
    <w:rsid w:val="00C32653"/>
    <w:rsid w:val="00C32914"/>
    <w:rsid w:val="00C32D07"/>
    <w:rsid w:val="00C32F3B"/>
    <w:rsid w:val="00C332A8"/>
    <w:rsid w:val="00C33581"/>
    <w:rsid w:val="00C33A24"/>
    <w:rsid w:val="00C33CB3"/>
    <w:rsid w:val="00C33DC7"/>
    <w:rsid w:val="00C342E0"/>
    <w:rsid w:val="00C34521"/>
    <w:rsid w:val="00C34948"/>
    <w:rsid w:val="00C3643F"/>
    <w:rsid w:val="00C3663E"/>
    <w:rsid w:val="00C367FE"/>
    <w:rsid w:val="00C36FE0"/>
    <w:rsid w:val="00C40907"/>
    <w:rsid w:val="00C4269F"/>
    <w:rsid w:val="00C43038"/>
    <w:rsid w:val="00C43231"/>
    <w:rsid w:val="00C43A4B"/>
    <w:rsid w:val="00C43A6F"/>
    <w:rsid w:val="00C43E8E"/>
    <w:rsid w:val="00C446AA"/>
    <w:rsid w:val="00C44727"/>
    <w:rsid w:val="00C4489F"/>
    <w:rsid w:val="00C44D8C"/>
    <w:rsid w:val="00C4536D"/>
    <w:rsid w:val="00C45EEB"/>
    <w:rsid w:val="00C468EF"/>
    <w:rsid w:val="00C46E19"/>
    <w:rsid w:val="00C46F3A"/>
    <w:rsid w:val="00C4744B"/>
    <w:rsid w:val="00C47F82"/>
    <w:rsid w:val="00C5002B"/>
    <w:rsid w:val="00C50DEB"/>
    <w:rsid w:val="00C510FD"/>
    <w:rsid w:val="00C513FD"/>
    <w:rsid w:val="00C52B1A"/>
    <w:rsid w:val="00C52F63"/>
    <w:rsid w:val="00C531FA"/>
    <w:rsid w:val="00C535DA"/>
    <w:rsid w:val="00C53D2E"/>
    <w:rsid w:val="00C547E0"/>
    <w:rsid w:val="00C550E5"/>
    <w:rsid w:val="00C55156"/>
    <w:rsid w:val="00C55342"/>
    <w:rsid w:val="00C55683"/>
    <w:rsid w:val="00C56931"/>
    <w:rsid w:val="00C6084E"/>
    <w:rsid w:val="00C608C3"/>
    <w:rsid w:val="00C6179B"/>
    <w:rsid w:val="00C62CEF"/>
    <w:rsid w:val="00C633D9"/>
    <w:rsid w:val="00C63BD9"/>
    <w:rsid w:val="00C63C5D"/>
    <w:rsid w:val="00C6422D"/>
    <w:rsid w:val="00C64512"/>
    <w:rsid w:val="00C647C4"/>
    <w:rsid w:val="00C64D68"/>
    <w:rsid w:val="00C65081"/>
    <w:rsid w:val="00C65D42"/>
    <w:rsid w:val="00C6643C"/>
    <w:rsid w:val="00C671E8"/>
    <w:rsid w:val="00C72B47"/>
    <w:rsid w:val="00C75EDB"/>
    <w:rsid w:val="00C76B57"/>
    <w:rsid w:val="00C80535"/>
    <w:rsid w:val="00C80799"/>
    <w:rsid w:val="00C81FE7"/>
    <w:rsid w:val="00C82223"/>
    <w:rsid w:val="00C822D3"/>
    <w:rsid w:val="00C82429"/>
    <w:rsid w:val="00C82694"/>
    <w:rsid w:val="00C838A2"/>
    <w:rsid w:val="00C8392B"/>
    <w:rsid w:val="00C85702"/>
    <w:rsid w:val="00C8693D"/>
    <w:rsid w:val="00C874B2"/>
    <w:rsid w:val="00C90E8D"/>
    <w:rsid w:val="00C92B4A"/>
    <w:rsid w:val="00C92FB3"/>
    <w:rsid w:val="00C936E7"/>
    <w:rsid w:val="00C9437C"/>
    <w:rsid w:val="00C94673"/>
    <w:rsid w:val="00C950C8"/>
    <w:rsid w:val="00C9517F"/>
    <w:rsid w:val="00C953F1"/>
    <w:rsid w:val="00C959A1"/>
    <w:rsid w:val="00C95F2C"/>
    <w:rsid w:val="00C95F78"/>
    <w:rsid w:val="00C96493"/>
    <w:rsid w:val="00C976EE"/>
    <w:rsid w:val="00C97C73"/>
    <w:rsid w:val="00C97CFA"/>
    <w:rsid w:val="00CA0492"/>
    <w:rsid w:val="00CA1EF1"/>
    <w:rsid w:val="00CA3141"/>
    <w:rsid w:val="00CA34F3"/>
    <w:rsid w:val="00CA3708"/>
    <w:rsid w:val="00CA399A"/>
    <w:rsid w:val="00CA4195"/>
    <w:rsid w:val="00CA4F22"/>
    <w:rsid w:val="00CA52E2"/>
    <w:rsid w:val="00CA5F3B"/>
    <w:rsid w:val="00CA6462"/>
    <w:rsid w:val="00CA6B61"/>
    <w:rsid w:val="00CA6B81"/>
    <w:rsid w:val="00CA75CF"/>
    <w:rsid w:val="00CA7805"/>
    <w:rsid w:val="00CB003B"/>
    <w:rsid w:val="00CB021D"/>
    <w:rsid w:val="00CB04A2"/>
    <w:rsid w:val="00CB11EE"/>
    <w:rsid w:val="00CB1978"/>
    <w:rsid w:val="00CB287B"/>
    <w:rsid w:val="00CB362E"/>
    <w:rsid w:val="00CB3A69"/>
    <w:rsid w:val="00CB3B4C"/>
    <w:rsid w:val="00CB4127"/>
    <w:rsid w:val="00CB4728"/>
    <w:rsid w:val="00CB4F74"/>
    <w:rsid w:val="00CB5304"/>
    <w:rsid w:val="00CB598F"/>
    <w:rsid w:val="00CB5C20"/>
    <w:rsid w:val="00CB5F08"/>
    <w:rsid w:val="00CB609D"/>
    <w:rsid w:val="00CB65D6"/>
    <w:rsid w:val="00CB71B9"/>
    <w:rsid w:val="00CC03C4"/>
    <w:rsid w:val="00CC069D"/>
    <w:rsid w:val="00CC0A75"/>
    <w:rsid w:val="00CC3E69"/>
    <w:rsid w:val="00CC3E7A"/>
    <w:rsid w:val="00CC40C6"/>
    <w:rsid w:val="00CC4445"/>
    <w:rsid w:val="00CC4933"/>
    <w:rsid w:val="00CC5661"/>
    <w:rsid w:val="00CC5669"/>
    <w:rsid w:val="00CC5A22"/>
    <w:rsid w:val="00CC5D2B"/>
    <w:rsid w:val="00CC70FA"/>
    <w:rsid w:val="00CC72CE"/>
    <w:rsid w:val="00CC7593"/>
    <w:rsid w:val="00CD060D"/>
    <w:rsid w:val="00CD0E9F"/>
    <w:rsid w:val="00CD15F9"/>
    <w:rsid w:val="00CD1E4F"/>
    <w:rsid w:val="00CD2073"/>
    <w:rsid w:val="00CD27C2"/>
    <w:rsid w:val="00CD2ACE"/>
    <w:rsid w:val="00CD3A9F"/>
    <w:rsid w:val="00CD42BB"/>
    <w:rsid w:val="00CD4AA3"/>
    <w:rsid w:val="00CD4BD6"/>
    <w:rsid w:val="00CD5393"/>
    <w:rsid w:val="00CD604B"/>
    <w:rsid w:val="00CD66AC"/>
    <w:rsid w:val="00CD6746"/>
    <w:rsid w:val="00CD6FB0"/>
    <w:rsid w:val="00CD7142"/>
    <w:rsid w:val="00CD7811"/>
    <w:rsid w:val="00CD7CEA"/>
    <w:rsid w:val="00CD7DCA"/>
    <w:rsid w:val="00CE040A"/>
    <w:rsid w:val="00CE138F"/>
    <w:rsid w:val="00CE2945"/>
    <w:rsid w:val="00CE29E4"/>
    <w:rsid w:val="00CE3C34"/>
    <w:rsid w:val="00CE3FA0"/>
    <w:rsid w:val="00CE571B"/>
    <w:rsid w:val="00CE576F"/>
    <w:rsid w:val="00CE647F"/>
    <w:rsid w:val="00CE657E"/>
    <w:rsid w:val="00CE68BD"/>
    <w:rsid w:val="00CE6FD7"/>
    <w:rsid w:val="00CE713F"/>
    <w:rsid w:val="00CE75AA"/>
    <w:rsid w:val="00CE7F3A"/>
    <w:rsid w:val="00CF0B71"/>
    <w:rsid w:val="00CF0BF0"/>
    <w:rsid w:val="00CF0CEB"/>
    <w:rsid w:val="00CF1A53"/>
    <w:rsid w:val="00CF1C39"/>
    <w:rsid w:val="00CF1FFB"/>
    <w:rsid w:val="00CF2224"/>
    <w:rsid w:val="00CF3274"/>
    <w:rsid w:val="00CF34A3"/>
    <w:rsid w:val="00CF394C"/>
    <w:rsid w:val="00CF3D34"/>
    <w:rsid w:val="00CF44D6"/>
    <w:rsid w:val="00CF696F"/>
    <w:rsid w:val="00CF755A"/>
    <w:rsid w:val="00CF77F3"/>
    <w:rsid w:val="00CF782B"/>
    <w:rsid w:val="00D004E2"/>
    <w:rsid w:val="00D00A67"/>
    <w:rsid w:val="00D00C49"/>
    <w:rsid w:val="00D01A48"/>
    <w:rsid w:val="00D02113"/>
    <w:rsid w:val="00D02F45"/>
    <w:rsid w:val="00D030C7"/>
    <w:rsid w:val="00D04346"/>
    <w:rsid w:val="00D05D91"/>
    <w:rsid w:val="00D07CC6"/>
    <w:rsid w:val="00D10783"/>
    <w:rsid w:val="00D11595"/>
    <w:rsid w:val="00D11EED"/>
    <w:rsid w:val="00D122CC"/>
    <w:rsid w:val="00D12A93"/>
    <w:rsid w:val="00D13E64"/>
    <w:rsid w:val="00D144D8"/>
    <w:rsid w:val="00D14E47"/>
    <w:rsid w:val="00D14E89"/>
    <w:rsid w:val="00D15642"/>
    <w:rsid w:val="00D15CF0"/>
    <w:rsid w:val="00D1619F"/>
    <w:rsid w:val="00D1731C"/>
    <w:rsid w:val="00D209F1"/>
    <w:rsid w:val="00D20C20"/>
    <w:rsid w:val="00D210EE"/>
    <w:rsid w:val="00D211AB"/>
    <w:rsid w:val="00D217E5"/>
    <w:rsid w:val="00D21B2B"/>
    <w:rsid w:val="00D23578"/>
    <w:rsid w:val="00D2368F"/>
    <w:rsid w:val="00D23CAE"/>
    <w:rsid w:val="00D23F32"/>
    <w:rsid w:val="00D24367"/>
    <w:rsid w:val="00D244CE"/>
    <w:rsid w:val="00D258D5"/>
    <w:rsid w:val="00D26675"/>
    <w:rsid w:val="00D278A9"/>
    <w:rsid w:val="00D27AD1"/>
    <w:rsid w:val="00D27B78"/>
    <w:rsid w:val="00D300E2"/>
    <w:rsid w:val="00D309FA"/>
    <w:rsid w:val="00D32222"/>
    <w:rsid w:val="00D326C1"/>
    <w:rsid w:val="00D33796"/>
    <w:rsid w:val="00D33953"/>
    <w:rsid w:val="00D33EB6"/>
    <w:rsid w:val="00D33F38"/>
    <w:rsid w:val="00D3489E"/>
    <w:rsid w:val="00D34D87"/>
    <w:rsid w:val="00D35346"/>
    <w:rsid w:val="00D35553"/>
    <w:rsid w:val="00D35BB8"/>
    <w:rsid w:val="00D35FA2"/>
    <w:rsid w:val="00D369DB"/>
    <w:rsid w:val="00D36D53"/>
    <w:rsid w:val="00D37413"/>
    <w:rsid w:val="00D377B6"/>
    <w:rsid w:val="00D37CF5"/>
    <w:rsid w:val="00D37E55"/>
    <w:rsid w:val="00D40AD9"/>
    <w:rsid w:val="00D40D8F"/>
    <w:rsid w:val="00D40E55"/>
    <w:rsid w:val="00D4146E"/>
    <w:rsid w:val="00D417BF"/>
    <w:rsid w:val="00D418D2"/>
    <w:rsid w:val="00D41B2B"/>
    <w:rsid w:val="00D42AA8"/>
    <w:rsid w:val="00D44744"/>
    <w:rsid w:val="00D451B4"/>
    <w:rsid w:val="00D45768"/>
    <w:rsid w:val="00D4596A"/>
    <w:rsid w:val="00D4604B"/>
    <w:rsid w:val="00D46052"/>
    <w:rsid w:val="00D46464"/>
    <w:rsid w:val="00D4680B"/>
    <w:rsid w:val="00D469D3"/>
    <w:rsid w:val="00D46C38"/>
    <w:rsid w:val="00D47155"/>
    <w:rsid w:val="00D5012F"/>
    <w:rsid w:val="00D503D2"/>
    <w:rsid w:val="00D50426"/>
    <w:rsid w:val="00D50494"/>
    <w:rsid w:val="00D50C4E"/>
    <w:rsid w:val="00D50CDB"/>
    <w:rsid w:val="00D51160"/>
    <w:rsid w:val="00D52102"/>
    <w:rsid w:val="00D521C8"/>
    <w:rsid w:val="00D52409"/>
    <w:rsid w:val="00D52BDA"/>
    <w:rsid w:val="00D530D7"/>
    <w:rsid w:val="00D53350"/>
    <w:rsid w:val="00D534F0"/>
    <w:rsid w:val="00D54431"/>
    <w:rsid w:val="00D55B7E"/>
    <w:rsid w:val="00D57F54"/>
    <w:rsid w:val="00D60454"/>
    <w:rsid w:val="00D61380"/>
    <w:rsid w:val="00D62DA4"/>
    <w:rsid w:val="00D6310C"/>
    <w:rsid w:val="00D64920"/>
    <w:rsid w:val="00D654E1"/>
    <w:rsid w:val="00D65FAA"/>
    <w:rsid w:val="00D662BA"/>
    <w:rsid w:val="00D66826"/>
    <w:rsid w:val="00D6738D"/>
    <w:rsid w:val="00D675B6"/>
    <w:rsid w:val="00D703AC"/>
    <w:rsid w:val="00D70E32"/>
    <w:rsid w:val="00D716A8"/>
    <w:rsid w:val="00D71F1D"/>
    <w:rsid w:val="00D7251C"/>
    <w:rsid w:val="00D72C80"/>
    <w:rsid w:val="00D72DDD"/>
    <w:rsid w:val="00D72DF6"/>
    <w:rsid w:val="00D73801"/>
    <w:rsid w:val="00D73FBC"/>
    <w:rsid w:val="00D74079"/>
    <w:rsid w:val="00D7407B"/>
    <w:rsid w:val="00D74A04"/>
    <w:rsid w:val="00D754B3"/>
    <w:rsid w:val="00D7594C"/>
    <w:rsid w:val="00D763C1"/>
    <w:rsid w:val="00D77F96"/>
    <w:rsid w:val="00D808A3"/>
    <w:rsid w:val="00D80B50"/>
    <w:rsid w:val="00D81303"/>
    <w:rsid w:val="00D8250C"/>
    <w:rsid w:val="00D8432F"/>
    <w:rsid w:val="00D84DF3"/>
    <w:rsid w:val="00D85A18"/>
    <w:rsid w:val="00D85BE6"/>
    <w:rsid w:val="00D85CCD"/>
    <w:rsid w:val="00D86613"/>
    <w:rsid w:val="00D904EF"/>
    <w:rsid w:val="00D91730"/>
    <w:rsid w:val="00D92189"/>
    <w:rsid w:val="00D92CC6"/>
    <w:rsid w:val="00D93227"/>
    <w:rsid w:val="00D95155"/>
    <w:rsid w:val="00D953C8"/>
    <w:rsid w:val="00D9578C"/>
    <w:rsid w:val="00D95B9B"/>
    <w:rsid w:val="00D9631A"/>
    <w:rsid w:val="00D9668D"/>
    <w:rsid w:val="00D97658"/>
    <w:rsid w:val="00D97BC8"/>
    <w:rsid w:val="00DA09DA"/>
    <w:rsid w:val="00DA153A"/>
    <w:rsid w:val="00DA230D"/>
    <w:rsid w:val="00DA2C4D"/>
    <w:rsid w:val="00DA3148"/>
    <w:rsid w:val="00DA33EF"/>
    <w:rsid w:val="00DA358C"/>
    <w:rsid w:val="00DA427F"/>
    <w:rsid w:val="00DA51AB"/>
    <w:rsid w:val="00DA5794"/>
    <w:rsid w:val="00DA58D2"/>
    <w:rsid w:val="00DA5DAE"/>
    <w:rsid w:val="00DA64BD"/>
    <w:rsid w:val="00DA6D04"/>
    <w:rsid w:val="00DA6D27"/>
    <w:rsid w:val="00DA6E0A"/>
    <w:rsid w:val="00DA709E"/>
    <w:rsid w:val="00DA73CE"/>
    <w:rsid w:val="00DA7FC4"/>
    <w:rsid w:val="00DB036A"/>
    <w:rsid w:val="00DB03F3"/>
    <w:rsid w:val="00DB1FE5"/>
    <w:rsid w:val="00DB2A4C"/>
    <w:rsid w:val="00DB3726"/>
    <w:rsid w:val="00DB3D09"/>
    <w:rsid w:val="00DB40C3"/>
    <w:rsid w:val="00DB4635"/>
    <w:rsid w:val="00DB4843"/>
    <w:rsid w:val="00DB501A"/>
    <w:rsid w:val="00DB5194"/>
    <w:rsid w:val="00DB5258"/>
    <w:rsid w:val="00DB54F1"/>
    <w:rsid w:val="00DB5EBF"/>
    <w:rsid w:val="00DB652E"/>
    <w:rsid w:val="00DB772A"/>
    <w:rsid w:val="00DB79F0"/>
    <w:rsid w:val="00DB7DCB"/>
    <w:rsid w:val="00DC1416"/>
    <w:rsid w:val="00DC43F1"/>
    <w:rsid w:val="00DC47AF"/>
    <w:rsid w:val="00DC5917"/>
    <w:rsid w:val="00DC6AD3"/>
    <w:rsid w:val="00DC6B8B"/>
    <w:rsid w:val="00DC763F"/>
    <w:rsid w:val="00DD0145"/>
    <w:rsid w:val="00DD0813"/>
    <w:rsid w:val="00DD0B32"/>
    <w:rsid w:val="00DD0CF3"/>
    <w:rsid w:val="00DD1078"/>
    <w:rsid w:val="00DD1219"/>
    <w:rsid w:val="00DD1902"/>
    <w:rsid w:val="00DD28B2"/>
    <w:rsid w:val="00DD3521"/>
    <w:rsid w:val="00DD38CE"/>
    <w:rsid w:val="00DD3D97"/>
    <w:rsid w:val="00DD3EA5"/>
    <w:rsid w:val="00DD3FA3"/>
    <w:rsid w:val="00DD5704"/>
    <w:rsid w:val="00DD61D0"/>
    <w:rsid w:val="00DD62BE"/>
    <w:rsid w:val="00DD767F"/>
    <w:rsid w:val="00DD78CF"/>
    <w:rsid w:val="00DE0B11"/>
    <w:rsid w:val="00DE125A"/>
    <w:rsid w:val="00DE2200"/>
    <w:rsid w:val="00DE228F"/>
    <w:rsid w:val="00DE24E2"/>
    <w:rsid w:val="00DE2B13"/>
    <w:rsid w:val="00DE3B99"/>
    <w:rsid w:val="00DE3EB2"/>
    <w:rsid w:val="00DE4E4F"/>
    <w:rsid w:val="00DE6F71"/>
    <w:rsid w:val="00DE7CED"/>
    <w:rsid w:val="00DF0484"/>
    <w:rsid w:val="00DF1570"/>
    <w:rsid w:val="00DF5237"/>
    <w:rsid w:val="00DF523A"/>
    <w:rsid w:val="00DF540C"/>
    <w:rsid w:val="00DF57F9"/>
    <w:rsid w:val="00DF606B"/>
    <w:rsid w:val="00DF7DA2"/>
    <w:rsid w:val="00E00506"/>
    <w:rsid w:val="00E01042"/>
    <w:rsid w:val="00E011CA"/>
    <w:rsid w:val="00E0185F"/>
    <w:rsid w:val="00E01C49"/>
    <w:rsid w:val="00E02106"/>
    <w:rsid w:val="00E026AB"/>
    <w:rsid w:val="00E035D3"/>
    <w:rsid w:val="00E04DF5"/>
    <w:rsid w:val="00E050A9"/>
    <w:rsid w:val="00E05210"/>
    <w:rsid w:val="00E05294"/>
    <w:rsid w:val="00E057B5"/>
    <w:rsid w:val="00E05D47"/>
    <w:rsid w:val="00E065A6"/>
    <w:rsid w:val="00E06C45"/>
    <w:rsid w:val="00E06D8C"/>
    <w:rsid w:val="00E074A1"/>
    <w:rsid w:val="00E0774C"/>
    <w:rsid w:val="00E07C39"/>
    <w:rsid w:val="00E07E02"/>
    <w:rsid w:val="00E109CF"/>
    <w:rsid w:val="00E109E7"/>
    <w:rsid w:val="00E10A02"/>
    <w:rsid w:val="00E11271"/>
    <w:rsid w:val="00E1140E"/>
    <w:rsid w:val="00E11634"/>
    <w:rsid w:val="00E11F3E"/>
    <w:rsid w:val="00E1275F"/>
    <w:rsid w:val="00E1292F"/>
    <w:rsid w:val="00E13A74"/>
    <w:rsid w:val="00E142F9"/>
    <w:rsid w:val="00E149E9"/>
    <w:rsid w:val="00E152FD"/>
    <w:rsid w:val="00E15360"/>
    <w:rsid w:val="00E156FA"/>
    <w:rsid w:val="00E16AC2"/>
    <w:rsid w:val="00E17FFC"/>
    <w:rsid w:val="00E20111"/>
    <w:rsid w:val="00E20914"/>
    <w:rsid w:val="00E2156F"/>
    <w:rsid w:val="00E21E51"/>
    <w:rsid w:val="00E21E83"/>
    <w:rsid w:val="00E22B14"/>
    <w:rsid w:val="00E22BAB"/>
    <w:rsid w:val="00E22C32"/>
    <w:rsid w:val="00E23372"/>
    <w:rsid w:val="00E23442"/>
    <w:rsid w:val="00E23B2F"/>
    <w:rsid w:val="00E23CBA"/>
    <w:rsid w:val="00E255B9"/>
    <w:rsid w:val="00E25E2C"/>
    <w:rsid w:val="00E26494"/>
    <w:rsid w:val="00E316F3"/>
    <w:rsid w:val="00E31876"/>
    <w:rsid w:val="00E31A18"/>
    <w:rsid w:val="00E31A1B"/>
    <w:rsid w:val="00E31E8F"/>
    <w:rsid w:val="00E3220F"/>
    <w:rsid w:val="00E331EE"/>
    <w:rsid w:val="00E35163"/>
    <w:rsid w:val="00E3598B"/>
    <w:rsid w:val="00E37E6C"/>
    <w:rsid w:val="00E40602"/>
    <w:rsid w:val="00E40916"/>
    <w:rsid w:val="00E414EE"/>
    <w:rsid w:val="00E4283E"/>
    <w:rsid w:val="00E43AC7"/>
    <w:rsid w:val="00E43F72"/>
    <w:rsid w:val="00E443A6"/>
    <w:rsid w:val="00E44650"/>
    <w:rsid w:val="00E44A16"/>
    <w:rsid w:val="00E45181"/>
    <w:rsid w:val="00E45F92"/>
    <w:rsid w:val="00E46014"/>
    <w:rsid w:val="00E460A6"/>
    <w:rsid w:val="00E46437"/>
    <w:rsid w:val="00E466A8"/>
    <w:rsid w:val="00E47493"/>
    <w:rsid w:val="00E47B72"/>
    <w:rsid w:val="00E47F0B"/>
    <w:rsid w:val="00E50288"/>
    <w:rsid w:val="00E505F3"/>
    <w:rsid w:val="00E508BA"/>
    <w:rsid w:val="00E51782"/>
    <w:rsid w:val="00E51BE8"/>
    <w:rsid w:val="00E52938"/>
    <w:rsid w:val="00E5385C"/>
    <w:rsid w:val="00E53FF5"/>
    <w:rsid w:val="00E54229"/>
    <w:rsid w:val="00E54C37"/>
    <w:rsid w:val="00E560C3"/>
    <w:rsid w:val="00E56A7F"/>
    <w:rsid w:val="00E57174"/>
    <w:rsid w:val="00E57738"/>
    <w:rsid w:val="00E6101B"/>
    <w:rsid w:val="00E6151A"/>
    <w:rsid w:val="00E61AB6"/>
    <w:rsid w:val="00E620FC"/>
    <w:rsid w:val="00E62708"/>
    <w:rsid w:val="00E62F0B"/>
    <w:rsid w:val="00E630EE"/>
    <w:rsid w:val="00E63EC7"/>
    <w:rsid w:val="00E63F6A"/>
    <w:rsid w:val="00E643DF"/>
    <w:rsid w:val="00E64635"/>
    <w:rsid w:val="00E64FDA"/>
    <w:rsid w:val="00E65FD8"/>
    <w:rsid w:val="00E6627D"/>
    <w:rsid w:val="00E70424"/>
    <w:rsid w:val="00E70A1F"/>
    <w:rsid w:val="00E712A6"/>
    <w:rsid w:val="00E7130E"/>
    <w:rsid w:val="00E713AC"/>
    <w:rsid w:val="00E717E0"/>
    <w:rsid w:val="00E7206D"/>
    <w:rsid w:val="00E720AE"/>
    <w:rsid w:val="00E72249"/>
    <w:rsid w:val="00E72B99"/>
    <w:rsid w:val="00E736C8"/>
    <w:rsid w:val="00E742E1"/>
    <w:rsid w:val="00E742FC"/>
    <w:rsid w:val="00E74C4F"/>
    <w:rsid w:val="00E74FAA"/>
    <w:rsid w:val="00E7504C"/>
    <w:rsid w:val="00E75081"/>
    <w:rsid w:val="00E756F4"/>
    <w:rsid w:val="00E75B87"/>
    <w:rsid w:val="00E75FF3"/>
    <w:rsid w:val="00E76078"/>
    <w:rsid w:val="00E7668C"/>
    <w:rsid w:val="00E76B8D"/>
    <w:rsid w:val="00E80A14"/>
    <w:rsid w:val="00E80A31"/>
    <w:rsid w:val="00E80AAA"/>
    <w:rsid w:val="00E82400"/>
    <w:rsid w:val="00E82721"/>
    <w:rsid w:val="00E835D1"/>
    <w:rsid w:val="00E83C5F"/>
    <w:rsid w:val="00E83D26"/>
    <w:rsid w:val="00E83DB2"/>
    <w:rsid w:val="00E84173"/>
    <w:rsid w:val="00E84FB5"/>
    <w:rsid w:val="00E852C8"/>
    <w:rsid w:val="00E86608"/>
    <w:rsid w:val="00E8702C"/>
    <w:rsid w:val="00E87528"/>
    <w:rsid w:val="00E876EA"/>
    <w:rsid w:val="00E87760"/>
    <w:rsid w:val="00E90095"/>
    <w:rsid w:val="00E90AEF"/>
    <w:rsid w:val="00E9492E"/>
    <w:rsid w:val="00E95E41"/>
    <w:rsid w:val="00E96342"/>
    <w:rsid w:val="00E96546"/>
    <w:rsid w:val="00E96660"/>
    <w:rsid w:val="00E96960"/>
    <w:rsid w:val="00E974ED"/>
    <w:rsid w:val="00E97F51"/>
    <w:rsid w:val="00EA11CF"/>
    <w:rsid w:val="00EA1CEF"/>
    <w:rsid w:val="00EA288C"/>
    <w:rsid w:val="00EA41FB"/>
    <w:rsid w:val="00EA43A0"/>
    <w:rsid w:val="00EA464A"/>
    <w:rsid w:val="00EA51D9"/>
    <w:rsid w:val="00EA581F"/>
    <w:rsid w:val="00EA5E0E"/>
    <w:rsid w:val="00EA6819"/>
    <w:rsid w:val="00EA68AE"/>
    <w:rsid w:val="00EA6CDD"/>
    <w:rsid w:val="00EA6F57"/>
    <w:rsid w:val="00EA76E5"/>
    <w:rsid w:val="00EA7D0F"/>
    <w:rsid w:val="00EB05AF"/>
    <w:rsid w:val="00EB09CA"/>
    <w:rsid w:val="00EB13F1"/>
    <w:rsid w:val="00EB1C44"/>
    <w:rsid w:val="00EB254E"/>
    <w:rsid w:val="00EB319C"/>
    <w:rsid w:val="00EB4727"/>
    <w:rsid w:val="00EB4859"/>
    <w:rsid w:val="00EB56A3"/>
    <w:rsid w:val="00EB620D"/>
    <w:rsid w:val="00EB6669"/>
    <w:rsid w:val="00EB673D"/>
    <w:rsid w:val="00EB67AA"/>
    <w:rsid w:val="00EB6B23"/>
    <w:rsid w:val="00EB7720"/>
    <w:rsid w:val="00EB7B4E"/>
    <w:rsid w:val="00EB7C58"/>
    <w:rsid w:val="00EB7F9F"/>
    <w:rsid w:val="00EC010D"/>
    <w:rsid w:val="00EC0223"/>
    <w:rsid w:val="00EC1032"/>
    <w:rsid w:val="00EC16FF"/>
    <w:rsid w:val="00EC1762"/>
    <w:rsid w:val="00EC2504"/>
    <w:rsid w:val="00EC251D"/>
    <w:rsid w:val="00EC2E31"/>
    <w:rsid w:val="00EC3477"/>
    <w:rsid w:val="00EC47DB"/>
    <w:rsid w:val="00EC6C36"/>
    <w:rsid w:val="00EC75F7"/>
    <w:rsid w:val="00EC7D97"/>
    <w:rsid w:val="00EC7DD1"/>
    <w:rsid w:val="00ED1515"/>
    <w:rsid w:val="00ED2EBC"/>
    <w:rsid w:val="00ED300E"/>
    <w:rsid w:val="00ED3439"/>
    <w:rsid w:val="00ED3760"/>
    <w:rsid w:val="00ED44CA"/>
    <w:rsid w:val="00ED4ACA"/>
    <w:rsid w:val="00ED4B49"/>
    <w:rsid w:val="00ED5A2C"/>
    <w:rsid w:val="00ED6A95"/>
    <w:rsid w:val="00ED6CAA"/>
    <w:rsid w:val="00ED6CED"/>
    <w:rsid w:val="00ED7532"/>
    <w:rsid w:val="00EE07AB"/>
    <w:rsid w:val="00EE088C"/>
    <w:rsid w:val="00EE0EAE"/>
    <w:rsid w:val="00EE0F77"/>
    <w:rsid w:val="00EE236E"/>
    <w:rsid w:val="00EE261D"/>
    <w:rsid w:val="00EE29B7"/>
    <w:rsid w:val="00EE3080"/>
    <w:rsid w:val="00EE40DC"/>
    <w:rsid w:val="00EE42AD"/>
    <w:rsid w:val="00EE4807"/>
    <w:rsid w:val="00EE48FF"/>
    <w:rsid w:val="00EE5223"/>
    <w:rsid w:val="00EE5FD6"/>
    <w:rsid w:val="00EE679A"/>
    <w:rsid w:val="00EE6870"/>
    <w:rsid w:val="00EE7646"/>
    <w:rsid w:val="00EE77FE"/>
    <w:rsid w:val="00EE7E0D"/>
    <w:rsid w:val="00EF03D8"/>
    <w:rsid w:val="00EF0B95"/>
    <w:rsid w:val="00EF191B"/>
    <w:rsid w:val="00EF259A"/>
    <w:rsid w:val="00EF307E"/>
    <w:rsid w:val="00EF3213"/>
    <w:rsid w:val="00EF3515"/>
    <w:rsid w:val="00EF3755"/>
    <w:rsid w:val="00EF4052"/>
    <w:rsid w:val="00EF4D83"/>
    <w:rsid w:val="00EF59FF"/>
    <w:rsid w:val="00EF5B94"/>
    <w:rsid w:val="00EF612A"/>
    <w:rsid w:val="00EF624A"/>
    <w:rsid w:val="00EF6927"/>
    <w:rsid w:val="00EF7BAD"/>
    <w:rsid w:val="00F00956"/>
    <w:rsid w:val="00F00C9D"/>
    <w:rsid w:val="00F019F6"/>
    <w:rsid w:val="00F0373A"/>
    <w:rsid w:val="00F03BE0"/>
    <w:rsid w:val="00F03E54"/>
    <w:rsid w:val="00F06616"/>
    <w:rsid w:val="00F06636"/>
    <w:rsid w:val="00F0692E"/>
    <w:rsid w:val="00F06A2C"/>
    <w:rsid w:val="00F070E9"/>
    <w:rsid w:val="00F07208"/>
    <w:rsid w:val="00F0755A"/>
    <w:rsid w:val="00F07A38"/>
    <w:rsid w:val="00F106EB"/>
    <w:rsid w:val="00F1160B"/>
    <w:rsid w:val="00F13956"/>
    <w:rsid w:val="00F13FBE"/>
    <w:rsid w:val="00F13FDA"/>
    <w:rsid w:val="00F151FA"/>
    <w:rsid w:val="00F15629"/>
    <w:rsid w:val="00F15831"/>
    <w:rsid w:val="00F1703E"/>
    <w:rsid w:val="00F174FF"/>
    <w:rsid w:val="00F17D6D"/>
    <w:rsid w:val="00F17F6C"/>
    <w:rsid w:val="00F21266"/>
    <w:rsid w:val="00F2159F"/>
    <w:rsid w:val="00F22333"/>
    <w:rsid w:val="00F22354"/>
    <w:rsid w:val="00F22C3E"/>
    <w:rsid w:val="00F23491"/>
    <w:rsid w:val="00F242C8"/>
    <w:rsid w:val="00F24355"/>
    <w:rsid w:val="00F244A0"/>
    <w:rsid w:val="00F2481F"/>
    <w:rsid w:val="00F24B76"/>
    <w:rsid w:val="00F24B9D"/>
    <w:rsid w:val="00F255E1"/>
    <w:rsid w:val="00F2592F"/>
    <w:rsid w:val="00F26080"/>
    <w:rsid w:val="00F272B9"/>
    <w:rsid w:val="00F27552"/>
    <w:rsid w:val="00F27BEF"/>
    <w:rsid w:val="00F30D9A"/>
    <w:rsid w:val="00F31255"/>
    <w:rsid w:val="00F31E54"/>
    <w:rsid w:val="00F32D4A"/>
    <w:rsid w:val="00F33E90"/>
    <w:rsid w:val="00F342D2"/>
    <w:rsid w:val="00F34628"/>
    <w:rsid w:val="00F34BA4"/>
    <w:rsid w:val="00F34E08"/>
    <w:rsid w:val="00F35297"/>
    <w:rsid w:val="00F35D54"/>
    <w:rsid w:val="00F35FCB"/>
    <w:rsid w:val="00F36777"/>
    <w:rsid w:val="00F3760B"/>
    <w:rsid w:val="00F40636"/>
    <w:rsid w:val="00F4281B"/>
    <w:rsid w:val="00F43038"/>
    <w:rsid w:val="00F432A1"/>
    <w:rsid w:val="00F43378"/>
    <w:rsid w:val="00F43DA3"/>
    <w:rsid w:val="00F4414C"/>
    <w:rsid w:val="00F45060"/>
    <w:rsid w:val="00F45A11"/>
    <w:rsid w:val="00F45BFE"/>
    <w:rsid w:val="00F471F3"/>
    <w:rsid w:val="00F477CF"/>
    <w:rsid w:val="00F479D7"/>
    <w:rsid w:val="00F51F55"/>
    <w:rsid w:val="00F52C07"/>
    <w:rsid w:val="00F54743"/>
    <w:rsid w:val="00F556B4"/>
    <w:rsid w:val="00F55C3B"/>
    <w:rsid w:val="00F569C6"/>
    <w:rsid w:val="00F57073"/>
    <w:rsid w:val="00F57EEA"/>
    <w:rsid w:val="00F6064F"/>
    <w:rsid w:val="00F60E1B"/>
    <w:rsid w:val="00F610AA"/>
    <w:rsid w:val="00F6170D"/>
    <w:rsid w:val="00F62082"/>
    <w:rsid w:val="00F63154"/>
    <w:rsid w:val="00F64CA1"/>
    <w:rsid w:val="00F64DF2"/>
    <w:rsid w:val="00F6504F"/>
    <w:rsid w:val="00F6509B"/>
    <w:rsid w:val="00F653ED"/>
    <w:rsid w:val="00F6556E"/>
    <w:rsid w:val="00F65CF8"/>
    <w:rsid w:val="00F66204"/>
    <w:rsid w:val="00F664E4"/>
    <w:rsid w:val="00F67699"/>
    <w:rsid w:val="00F67F7E"/>
    <w:rsid w:val="00F7022F"/>
    <w:rsid w:val="00F7049C"/>
    <w:rsid w:val="00F70885"/>
    <w:rsid w:val="00F71151"/>
    <w:rsid w:val="00F7203C"/>
    <w:rsid w:val="00F728C4"/>
    <w:rsid w:val="00F72F79"/>
    <w:rsid w:val="00F7325B"/>
    <w:rsid w:val="00F745E3"/>
    <w:rsid w:val="00F74877"/>
    <w:rsid w:val="00F7526E"/>
    <w:rsid w:val="00F7595C"/>
    <w:rsid w:val="00F76378"/>
    <w:rsid w:val="00F765B3"/>
    <w:rsid w:val="00F773C1"/>
    <w:rsid w:val="00F8075A"/>
    <w:rsid w:val="00F80A5F"/>
    <w:rsid w:val="00F80F86"/>
    <w:rsid w:val="00F815AC"/>
    <w:rsid w:val="00F81738"/>
    <w:rsid w:val="00F81A46"/>
    <w:rsid w:val="00F81B4E"/>
    <w:rsid w:val="00F82A59"/>
    <w:rsid w:val="00F83234"/>
    <w:rsid w:val="00F83966"/>
    <w:rsid w:val="00F83A18"/>
    <w:rsid w:val="00F84048"/>
    <w:rsid w:val="00F8424C"/>
    <w:rsid w:val="00F84DF4"/>
    <w:rsid w:val="00F85D96"/>
    <w:rsid w:val="00F866D8"/>
    <w:rsid w:val="00F87127"/>
    <w:rsid w:val="00F903BE"/>
    <w:rsid w:val="00F906C8"/>
    <w:rsid w:val="00F90948"/>
    <w:rsid w:val="00F910C9"/>
    <w:rsid w:val="00F91941"/>
    <w:rsid w:val="00F91D1C"/>
    <w:rsid w:val="00F9253E"/>
    <w:rsid w:val="00F9265D"/>
    <w:rsid w:val="00F92BF6"/>
    <w:rsid w:val="00F940D9"/>
    <w:rsid w:val="00F953E0"/>
    <w:rsid w:val="00F95C66"/>
    <w:rsid w:val="00F96D6D"/>
    <w:rsid w:val="00F972C3"/>
    <w:rsid w:val="00F974CF"/>
    <w:rsid w:val="00FA002C"/>
    <w:rsid w:val="00FA1B36"/>
    <w:rsid w:val="00FA4085"/>
    <w:rsid w:val="00FA4531"/>
    <w:rsid w:val="00FA6507"/>
    <w:rsid w:val="00FA65AF"/>
    <w:rsid w:val="00FA6B26"/>
    <w:rsid w:val="00FA764D"/>
    <w:rsid w:val="00FB12D8"/>
    <w:rsid w:val="00FB1D7F"/>
    <w:rsid w:val="00FB3451"/>
    <w:rsid w:val="00FB5948"/>
    <w:rsid w:val="00FB5B9A"/>
    <w:rsid w:val="00FB6412"/>
    <w:rsid w:val="00FB728A"/>
    <w:rsid w:val="00FB7B7D"/>
    <w:rsid w:val="00FC0731"/>
    <w:rsid w:val="00FC117A"/>
    <w:rsid w:val="00FC181E"/>
    <w:rsid w:val="00FC1D2C"/>
    <w:rsid w:val="00FC1EE3"/>
    <w:rsid w:val="00FC24C0"/>
    <w:rsid w:val="00FC2BA0"/>
    <w:rsid w:val="00FC3AE3"/>
    <w:rsid w:val="00FC4AB6"/>
    <w:rsid w:val="00FC58AB"/>
    <w:rsid w:val="00FC5BC0"/>
    <w:rsid w:val="00FC603C"/>
    <w:rsid w:val="00FC678B"/>
    <w:rsid w:val="00FC6F77"/>
    <w:rsid w:val="00FC7512"/>
    <w:rsid w:val="00FC78A1"/>
    <w:rsid w:val="00FC7BC9"/>
    <w:rsid w:val="00FD0569"/>
    <w:rsid w:val="00FD0A13"/>
    <w:rsid w:val="00FD0DAF"/>
    <w:rsid w:val="00FD158A"/>
    <w:rsid w:val="00FD1621"/>
    <w:rsid w:val="00FD1C2E"/>
    <w:rsid w:val="00FD1F8E"/>
    <w:rsid w:val="00FD35C3"/>
    <w:rsid w:val="00FD40F5"/>
    <w:rsid w:val="00FD4419"/>
    <w:rsid w:val="00FD54D9"/>
    <w:rsid w:val="00FD5DBA"/>
    <w:rsid w:val="00FD5E8D"/>
    <w:rsid w:val="00FD60DC"/>
    <w:rsid w:val="00FD6374"/>
    <w:rsid w:val="00FD656F"/>
    <w:rsid w:val="00FD6AC6"/>
    <w:rsid w:val="00FD6BE2"/>
    <w:rsid w:val="00FD71E7"/>
    <w:rsid w:val="00FD735E"/>
    <w:rsid w:val="00FD74B2"/>
    <w:rsid w:val="00FD7670"/>
    <w:rsid w:val="00FD7A55"/>
    <w:rsid w:val="00FE001E"/>
    <w:rsid w:val="00FE0481"/>
    <w:rsid w:val="00FE4ED4"/>
    <w:rsid w:val="00FE6D8F"/>
    <w:rsid w:val="00FE6F16"/>
    <w:rsid w:val="00FE7622"/>
    <w:rsid w:val="00FE76B0"/>
    <w:rsid w:val="00FE78A8"/>
    <w:rsid w:val="00FF0630"/>
    <w:rsid w:val="00FF1136"/>
    <w:rsid w:val="00FF1B55"/>
    <w:rsid w:val="00FF2970"/>
    <w:rsid w:val="00FF29AE"/>
    <w:rsid w:val="00FF2A9D"/>
    <w:rsid w:val="00FF333D"/>
    <w:rsid w:val="00FF4A52"/>
    <w:rsid w:val="00FF5DCD"/>
    <w:rsid w:val="00FF6089"/>
    <w:rsid w:val="00FF6484"/>
    <w:rsid w:val="00FF75A1"/>
    <w:rsid w:val="00FF7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3AD6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lsdException w:name="header" w:uiPriority="99"/>
    <w:lsdException w:name="footer" w:locked="1" w:uiPriority="99"/>
    <w:lsdException w:name="caption" w:locked="1" w:qFormat="1"/>
    <w:lsdException w:name="annotation reference" w:locked="1"/>
    <w:lsdException w:name="page number" w:locked="1" w:uiPriority="99"/>
    <w:lsdException w:name="List Bulle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Body Text Indent 2" w:locked="1"/>
    <w:lsdException w:name="Body Text Indent 3" w:locked="1"/>
    <w:lsdException w:name="Hyperlink" w:uiPriority="99"/>
    <w:lsdException w:name="FollowedHyperlink" w:locked="1"/>
    <w:lsdException w:name="Strong" w:locked="1" w:semiHidden="0" w:unhideWhenUsed="0" w:qFormat="1"/>
    <w:lsdException w:name="Emphasis" w:locked="1" w:semiHidden="0" w:unhideWhenUsed="0" w:qFormat="1"/>
    <w:lsdException w:name="Document Map" w:locked="1"/>
    <w:lsdException w:name="Plain Text" w:locked="1"/>
    <w:lsdException w:name="Normal (Web)" w:locked="1"/>
    <w:lsdException w:name="HTML Address" w:locked="1"/>
    <w:lsdException w:name="HTML Preformatted" w:locked="1"/>
    <w:lsdException w:name="annotation subject" w:locked="1" w:uiPriority="99"/>
    <w:lsdException w:name="No List"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331D"/>
    <w:pPr>
      <w:jc w:val="both"/>
    </w:pPr>
    <w:rPr>
      <w:sz w:val="28"/>
      <w:szCs w:val="28"/>
    </w:rPr>
  </w:style>
  <w:style w:type="paragraph" w:styleId="1">
    <w:name w:val="heading 1"/>
    <w:basedOn w:val="a1"/>
    <w:next w:val="a1"/>
    <w:link w:val="11"/>
    <w:qFormat/>
    <w:rsid w:val="001D6067"/>
    <w:pPr>
      <w:keepNext/>
      <w:keepLines/>
      <w:numPr>
        <w:numId w:val="9"/>
      </w:numPr>
      <w:spacing w:before="120"/>
      <w:jc w:val="center"/>
      <w:outlineLvl w:val="0"/>
    </w:pPr>
    <w:rPr>
      <w:b/>
      <w:bCs/>
      <w:lang w:val="x-none" w:eastAsia="en-US"/>
    </w:rPr>
  </w:style>
  <w:style w:type="paragraph" w:styleId="2">
    <w:name w:val="heading 2"/>
    <w:basedOn w:val="1"/>
    <w:next w:val="a1"/>
    <w:link w:val="20"/>
    <w:qFormat/>
    <w:rsid w:val="002634FF"/>
    <w:pPr>
      <w:numPr>
        <w:ilvl w:val="1"/>
        <w:numId w:val="8"/>
      </w:numPr>
      <w:tabs>
        <w:tab w:val="left" w:pos="1701"/>
      </w:tabs>
      <w:ind w:left="432"/>
      <w:jc w:val="both"/>
      <w:outlineLvl w:val="1"/>
    </w:pPr>
    <w:rPr>
      <w:b w:val="0"/>
      <w:lang w:eastAsia="x-none"/>
    </w:rPr>
  </w:style>
  <w:style w:type="paragraph" w:styleId="3">
    <w:name w:val="heading 3"/>
    <w:basedOn w:val="a1"/>
    <w:next w:val="a1"/>
    <w:link w:val="30"/>
    <w:qFormat/>
    <w:rsid w:val="000913A2"/>
    <w:pPr>
      <w:ind w:firstLine="709"/>
      <w:jc w:val="right"/>
      <w:outlineLvl w:val="2"/>
    </w:pPr>
    <w:rPr>
      <w:b/>
      <w:lang w:val="x-none" w:eastAsia="en-US"/>
    </w:rPr>
  </w:style>
  <w:style w:type="paragraph" w:styleId="5">
    <w:name w:val="heading 5"/>
    <w:basedOn w:val="a1"/>
    <w:next w:val="a1"/>
    <w:link w:val="50"/>
    <w:qFormat/>
    <w:rsid w:val="00D00C49"/>
    <w:pPr>
      <w:spacing w:before="240" w:after="60"/>
      <w:jc w:val="left"/>
      <w:outlineLvl w:val="4"/>
    </w:pPr>
    <w:rPr>
      <w:b/>
      <w:bCs/>
      <w:i/>
      <w:iCs/>
      <w:sz w:val="26"/>
      <w:szCs w:val="26"/>
      <w:lang w:val="x-none"/>
    </w:rPr>
  </w:style>
  <w:style w:type="paragraph" w:styleId="7">
    <w:name w:val="heading 7"/>
    <w:basedOn w:val="a1"/>
    <w:next w:val="a1"/>
    <w:link w:val="70"/>
    <w:unhideWhenUsed/>
    <w:qFormat/>
    <w:locked/>
    <w:rsid w:val="004139D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1"/>
    <w:link w:val="a6"/>
    <w:uiPriority w:val="99"/>
    <w:rsid w:val="003A64EB"/>
    <w:pPr>
      <w:tabs>
        <w:tab w:val="center" w:pos="4677"/>
        <w:tab w:val="right" w:pos="9355"/>
      </w:tabs>
    </w:pPr>
    <w:rPr>
      <w:lang w:val="x-none" w:eastAsia="x-none"/>
    </w:rPr>
  </w:style>
  <w:style w:type="character" w:customStyle="1" w:styleId="a6">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link w:val="a5"/>
    <w:uiPriority w:val="99"/>
    <w:locked/>
    <w:rsid w:val="003A64EB"/>
    <w:rPr>
      <w:rFonts w:ascii="Times New Roman" w:hAnsi="Times New Roman" w:cs="Times New Roman"/>
      <w:sz w:val="28"/>
      <w:szCs w:val="28"/>
    </w:rPr>
  </w:style>
  <w:style w:type="paragraph" w:styleId="a7">
    <w:name w:val="footer"/>
    <w:basedOn w:val="a1"/>
    <w:link w:val="a8"/>
    <w:uiPriority w:val="99"/>
    <w:rsid w:val="003A64EB"/>
    <w:pPr>
      <w:tabs>
        <w:tab w:val="center" w:pos="4677"/>
        <w:tab w:val="right" w:pos="9355"/>
      </w:tabs>
    </w:pPr>
    <w:rPr>
      <w:lang w:val="x-none" w:eastAsia="x-none"/>
    </w:rPr>
  </w:style>
  <w:style w:type="character" w:customStyle="1" w:styleId="a8">
    <w:name w:val="Нижний колонтитул Знак"/>
    <w:link w:val="a7"/>
    <w:uiPriority w:val="99"/>
    <w:locked/>
    <w:rsid w:val="003A64EB"/>
    <w:rPr>
      <w:rFonts w:ascii="Times New Roman" w:hAnsi="Times New Roman" w:cs="Times New Roman"/>
      <w:sz w:val="28"/>
      <w:szCs w:val="28"/>
    </w:rPr>
  </w:style>
  <w:style w:type="paragraph" w:styleId="12">
    <w:name w:val="toc 1"/>
    <w:basedOn w:val="a1"/>
    <w:next w:val="a1"/>
    <w:autoRedefine/>
    <w:uiPriority w:val="39"/>
    <w:rsid w:val="007218F4"/>
    <w:pPr>
      <w:tabs>
        <w:tab w:val="left" w:pos="284"/>
        <w:tab w:val="right" w:leader="dot" w:pos="9911"/>
      </w:tabs>
      <w:jc w:val="left"/>
    </w:pPr>
    <w:rPr>
      <w:rFonts w:cs="Calibri"/>
      <w:b/>
      <w:bCs/>
      <w:caps/>
      <w:noProof/>
    </w:rPr>
  </w:style>
  <w:style w:type="character" w:styleId="a9">
    <w:name w:val="page number"/>
    <w:uiPriority w:val="99"/>
    <w:rsid w:val="003A64EB"/>
    <w:rPr>
      <w:rFonts w:cs="Times New Roman"/>
    </w:rPr>
  </w:style>
  <w:style w:type="character" w:customStyle="1" w:styleId="aa">
    <w:name w:val="!осн Знак"/>
    <w:link w:val="ab"/>
    <w:locked/>
    <w:rsid w:val="003A64EB"/>
    <w:rPr>
      <w:rFonts w:ascii="Times New Roman" w:hAnsi="Times New Roman" w:cs="Times New Roman"/>
    </w:rPr>
  </w:style>
  <w:style w:type="paragraph" w:customStyle="1" w:styleId="ab">
    <w:name w:val="!осн"/>
    <w:basedOn w:val="a1"/>
    <w:link w:val="aa"/>
    <w:rsid w:val="003A64EB"/>
    <w:pPr>
      <w:ind w:firstLine="567"/>
      <w:jc w:val="left"/>
    </w:pPr>
    <w:rPr>
      <w:sz w:val="20"/>
      <w:szCs w:val="20"/>
      <w:lang w:val="x-none" w:eastAsia="x-none"/>
    </w:rPr>
  </w:style>
  <w:style w:type="paragraph" w:customStyle="1" w:styleId="Default">
    <w:name w:val="Default"/>
    <w:qFormat/>
    <w:rsid w:val="009D0A7D"/>
    <w:pPr>
      <w:autoSpaceDE w:val="0"/>
      <w:autoSpaceDN w:val="0"/>
      <w:adjustRightInd w:val="0"/>
    </w:pPr>
    <w:rPr>
      <w:rFonts w:eastAsia="Times New Roman"/>
      <w:color w:val="000000"/>
      <w:sz w:val="24"/>
      <w:szCs w:val="24"/>
      <w:lang w:eastAsia="en-US"/>
    </w:rPr>
  </w:style>
  <w:style w:type="character" w:customStyle="1" w:styleId="11">
    <w:name w:val="Заголовок 1 Знак"/>
    <w:link w:val="1"/>
    <w:locked/>
    <w:rsid w:val="001D6067"/>
    <w:rPr>
      <w:b/>
      <w:bCs/>
      <w:sz w:val="28"/>
      <w:szCs w:val="28"/>
      <w:lang w:val="x-none" w:eastAsia="en-US"/>
    </w:rPr>
  </w:style>
  <w:style w:type="character" w:customStyle="1" w:styleId="20">
    <w:name w:val="Заголовок 2 Знак"/>
    <w:link w:val="2"/>
    <w:locked/>
    <w:rsid w:val="002634FF"/>
    <w:rPr>
      <w:bCs/>
      <w:sz w:val="28"/>
      <w:szCs w:val="28"/>
      <w:lang w:val="x-none" w:eastAsia="x-none"/>
    </w:rPr>
  </w:style>
  <w:style w:type="paragraph" w:customStyle="1" w:styleId="13">
    <w:name w:val="Абзац списка1"/>
    <w:basedOn w:val="a1"/>
    <w:rsid w:val="00381B15"/>
    <w:pPr>
      <w:ind w:left="720"/>
    </w:pPr>
  </w:style>
  <w:style w:type="paragraph" w:customStyle="1" w:styleId="14">
    <w:name w:val="Заголовок оглавления1"/>
    <w:basedOn w:val="1"/>
    <w:next w:val="a1"/>
    <w:rsid w:val="00EB05AF"/>
    <w:pPr>
      <w:spacing w:before="480" w:line="276" w:lineRule="auto"/>
      <w:jc w:val="left"/>
      <w:outlineLvl w:val="9"/>
    </w:pPr>
    <w:rPr>
      <w:rFonts w:ascii="Cambria" w:hAnsi="Cambria"/>
      <w:color w:val="365F91"/>
    </w:rPr>
  </w:style>
  <w:style w:type="paragraph" w:styleId="21">
    <w:name w:val="toc 2"/>
    <w:basedOn w:val="a1"/>
    <w:next w:val="a1"/>
    <w:autoRedefine/>
    <w:uiPriority w:val="39"/>
    <w:rsid w:val="0071118C"/>
    <w:pPr>
      <w:tabs>
        <w:tab w:val="left" w:pos="840"/>
        <w:tab w:val="right" w:leader="dot" w:pos="9911"/>
      </w:tabs>
      <w:ind w:left="284"/>
      <w:jc w:val="left"/>
    </w:pPr>
    <w:rPr>
      <w:rFonts w:ascii="Calibri" w:hAnsi="Calibri" w:cs="Calibri"/>
      <w:i/>
      <w:iCs/>
      <w:sz w:val="20"/>
      <w:szCs w:val="20"/>
    </w:rPr>
  </w:style>
  <w:style w:type="character" w:styleId="ac">
    <w:name w:val="Hyperlink"/>
    <w:uiPriority w:val="99"/>
    <w:rsid w:val="00EB05AF"/>
    <w:rPr>
      <w:rFonts w:cs="Times New Roman"/>
      <w:color w:val="0000FF"/>
      <w:u w:val="single"/>
    </w:rPr>
  </w:style>
  <w:style w:type="paragraph" w:styleId="ad">
    <w:name w:val="Balloon Text"/>
    <w:basedOn w:val="a1"/>
    <w:link w:val="ae"/>
    <w:semiHidden/>
    <w:rsid w:val="00EB05AF"/>
    <w:rPr>
      <w:rFonts w:ascii="Tahoma" w:hAnsi="Tahoma"/>
      <w:sz w:val="16"/>
      <w:szCs w:val="16"/>
      <w:lang w:val="x-none" w:eastAsia="x-none"/>
    </w:rPr>
  </w:style>
  <w:style w:type="character" w:customStyle="1" w:styleId="ae">
    <w:name w:val="Текст выноски Знак"/>
    <w:link w:val="ad"/>
    <w:semiHidden/>
    <w:locked/>
    <w:rsid w:val="00EB05AF"/>
    <w:rPr>
      <w:rFonts w:ascii="Tahoma" w:hAnsi="Tahoma" w:cs="Tahoma"/>
      <w:sz w:val="16"/>
      <w:szCs w:val="16"/>
    </w:rPr>
  </w:style>
  <w:style w:type="character" w:customStyle="1" w:styleId="30">
    <w:name w:val="Заголовок 3 Знак"/>
    <w:link w:val="3"/>
    <w:locked/>
    <w:rsid w:val="000913A2"/>
    <w:rPr>
      <w:rFonts w:ascii="Times New Roman" w:hAnsi="Times New Roman"/>
      <w:b/>
      <w:sz w:val="28"/>
      <w:szCs w:val="28"/>
      <w:lang w:eastAsia="en-US"/>
    </w:rPr>
  </w:style>
  <w:style w:type="table" w:styleId="af">
    <w:name w:val="Table Grid"/>
    <w:basedOn w:val="a3"/>
    <w:uiPriority w:val="59"/>
    <w:rsid w:val="003A05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2"/>
    <w:link w:val="af0"/>
    <w:qFormat/>
    <w:rsid w:val="00F71151"/>
    <w:pPr>
      <w:numPr>
        <w:ilvl w:val="2"/>
      </w:numPr>
      <w:spacing w:before="0"/>
      <w:ind w:left="0" w:firstLine="851"/>
    </w:pPr>
    <w:rPr>
      <w:spacing w:val="-1"/>
    </w:rPr>
  </w:style>
  <w:style w:type="character" w:customStyle="1" w:styleId="af0">
    <w:name w:val="Основной текст Знак"/>
    <w:link w:val="a0"/>
    <w:locked/>
    <w:rsid w:val="00F71151"/>
    <w:rPr>
      <w:bCs/>
      <w:spacing w:val="-1"/>
      <w:sz w:val="28"/>
      <w:szCs w:val="28"/>
      <w:lang w:val="x-none" w:eastAsia="x-none"/>
    </w:rPr>
  </w:style>
  <w:style w:type="paragraph" w:customStyle="1" w:styleId="10">
    <w:name w:val="Список1"/>
    <w:basedOn w:val="13"/>
    <w:link w:val="15"/>
    <w:rsid w:val="002C0BE2"/>
    <w:pPr>
      <w:numPr>
        <w:numId w:val="1"/>
      </w:numPr>
      <w:spacing w:after="200" w:line="276" w:lineRule="auto"/>
    </w:pPr>
    <w:rPr>
      <w:lang w:val="x-none" w:eastAsia="en-US"/>
    </w:rPr>
  </w:style>
  <w:style w:type="character" w:customStyle="1" w:styleId="15">
    <w:name w:val="Список1 Знак"/>
    <w:link w:val="10"/>
    <w:locked/>
    <w:rsid w:val="002C0BE2"/>
    <w:rPr>
      <w:sz w:val="28"/>
      <w:szCs w:val="28"/>
      <w:lang w:val="x-none" w:eastAsia="en-US"/>
    </w:rPr>
  </w:style>
  <w:style w:type="paragraph" w:styleId="af1">
    <w:name w:val="Normal (Web)"/>
    <w:aliases w:val="Обычный (Web)"/>
    <w:basedOn w:val="a1"/>
    <w:rsid w:val="006D2144"/>
    <w:pPr>
      <w:spacing w:before="100" w:beforeAutospacing="1" w:after="100" w:afterAutospacing="1"/>
      <w:jc w:val="left"/>
    </w:pPr>
    <w:rPr>
      <w:sz w:val="24"/>
      <w:szCs w:val="24"/>
    </w:rPr>
  </w:style>
  <w:style w:type="paragraph" w:customStyle="1" w:styleId="-3">
    <w:name w:val="Пункт-3"/>
    <w:basedOn w:val="a1"/>
    <w:rsid w:val="00F00C9D"/>
    <w:pPr>
      <w:tabs>
        <w:tab w:val="num" w:pos="1985"/>
      </w:tabs>
      <w:ind w:firstLine="709"/>
    </w:pPr>
    <w:rPr>
      <w:szCs w:val="24"/>
    </w:rPr>
  </w:style>
  <w:style w:type="paragraph" w:customStyle="1" w:styleId="-4">
    <w:name w:val="Пункт-4"/>
    <w:basedOn w:val="a1"/>
    <w:rsid w:val="00F00C9D"/>
    <w:pPr>
      <w:tabs>
        <w:tab w:val="num" w:pos="1985"/>
      </w:tabs>
      <w:ind w:firstLine="709"/>
    </w:pPr>
    <w:rPr>
      <w:szCs w:val="24"/>
    </w:rPr>
  </w:style>
  <w:style w:type="paragraph" w:customStyle="1" w:styleId="-5">
    <w:name w:val="Пункт-5"/>
    <w:basedOn w:val="a1"/>
    <w:rsid w:val="00F00C9D"/>
    <w:pPr>
      <w:tabs>
        <w:tab w:val="num" w:pos="1985"/>
      </w:tabs>
      <w:ind w:firstLine="709"/>
    </w:pPr>
    <w:rPr>
      <w:szCs w:val="24"/>
    </w:rPr>
  </w:style>
  <w:style w:type="paragraph" w:customStyle="1" w:styleId="-6">
    <w:name w:val="Пункт-6"/>
    <w:basedOn w:val="a1"/>
    <w:rsid w:val="00F00C9D"/>
    <w:pPr>
      <w:tabs>
        <w:tab w:val="left" w:pos="1985"/>
      </w:tabs>
      <w:ind w:firstLine="709"/>
    </w:pPr>
    <w:rPr>
      <w:szCs w:val="24"/>
    </w:rPr>
  </w:style>
  <w:style w:type="paragraph" w:customStyle="1" w:styleId="-7">
    <w:name w:val="Пункт-7"/>
    <w:basedOn w:val="a1"/>
    <w:rsid w:val="00F00C9D"/>
    <w:pPr>
      <w:tabs>
        <w:tab w:val="num" w:pos="360"/>
      </w:tabs>
      <w:ind w:firstLine="709"/>
    </w:pPr>
    <w:rPr>
      <w:szCs w:val="24"/>
    </w:rPr>
  </w:style>
  <w:style w:type="character" w:styleId="af2">
    <w:name w:val="annotation reference"/>
    <w:semiHidden/>
    <w:rsid w:val="00C1763E"/>
    <w:rPr>
      <w:sz w:val="16"/>
    </w:rPr>
  </w:style>
  <w:style w:type="paragraph" w:styleId="af3">
    <w:name w:val="annotation text"/>
    <w:basedOn w:val="a1"/>
    <w:link w:val="af4"/>
    <w:rsid w:val="00C1763E"/>
    <w:pPr>
      <w:jc w:val="left"/>
    </w:pPr>
    <w:rPr>
      <w:sz w:val="20"/>
      <w:szCs w:val="20"/>
      <w:lang w:val="x-none" w:eastAsia="x-none"/>
    </w:rPr>
  </w:style>
  <w:style w:type="character" w:customStyle="1" w:styleId="af4">
    <w:name w:val="Текст примечания Знак"/>
    <w:link w:val="af3"/>
    <w:locked/>
    <w:rsid w:val="00C1763E"/>
    <w:rPr>
      <w:rFonts w:ascii="Times New Roman" w:hAnsi="Times New Roman" w:cs="Times New Roman"/>
      <w:sz w:val="20"/>
      <w:szCs w:val="20"/>
    </w:rPr>
  </w:style>
  <w:style w:type="paragraph" w:styleId="af5">
    <w:name w:val="annotation subject"/>
    <w:basedOn w:val="af3"/>
    <w:next w:val="af3"/>
    <w:link w:val="af6"/>
    <w:uiPriority w:val="99"/>
    <w:semiHidden/>
    <w:rsid w:val="00F22333"/>
    <w:pPr>
      <w:jc w:val="both"/>
    </w:pPr>
    <w:rPr>
      <w:b/>
      <w:bCs/>
    </w:rPr>
  </w:style>
  <w:style w:type="character" w:customStyle="1" w:styleId="af6">
    <w:name w:val="Тема примечания Знак"/>
    <w:link w:val="af5"/>
    <w:uiPriority w:val="99"/>
    <w:semiHidden/>
    <w:locked/>
    <w:rsid w:val="00F22333"/>
    <w:rPr>
      <w:rFonts w:ascii="Times New Roman" w:hAnsi="Times New Roman" w:cs="Times New Roman"/>
      <w:b/>
      <w:bCs/>
      <w:sz w:val="20"/>
      <w:szCs w:val="20"/>
    </w:rPr>
  </w:style>
  <w:style w:type="character" w:customStyle="1" w:styleId="50">
    <w:name w:val="Заголовок 5 Знак"/>
    <w:link w:val="5"/>
    <w:locked/>
    <w:rsid w:val="00D00C49"/>
    <w:rPr>
      <w:rFonts w:ascii="Times New Roman" w:hAnsi="Times New Roman" w:cs="Times New Roman"/>
      <w:b/>
      <w:bCs/>
      <w:i/>
      <w:iCs/>
      <w:sz w:val="26"/>
      <w:szCs w:val="26"/>
      <w:lang w:eastAsia="ru-RU"/>
    </w:rPr>
  </w:style>
  <w:style w:type="paragraph" w:customStyle="1" w:styleId="ConsPlusNormal">
    <w:name w:val="ConsPlusNormal"/>
    <w:rsid w:val="00D00C49"/>
    <w:pPr>
      <w:widowControl w:val="0"/>
      <w:autoSpaceDE w:val="0"/>
      <w:autoSpaceDN w:val="0"/>
      <w:adjustRightInd w:val="0"/>
      <w:ind w:firstLine="720"/>
    </w:pPr>
    <w:rPr>
      <w:rFonts w:ascii="Arial" w:hAnsi="Arial" w:cs="Arial"/>
      <w:sz w:val="28"/>
      <w:szCs w:val="28"/>
    </w:rPr>
  </w:style>
  <w:style w:type="paragraph" w:styleId="31">
    <w:name w:val="Body Text Indent 3"/>
    <w:basedOn w:val="a1"/>
    <w:link w:val="32"/>
    <w:rsid w:val="00D00C49"/>
    <w:pPr>
      <w:spacing w:after="120"/>
      <w:ind w:left="283"/>
      <w:jc w:val="left"/>
    </w:pPr>
    <w:rPr>
      <w:sz w:val="16"/>
      <w:szCs w:val="16"/>
      <w:lang w:val="x-none"/>
    </w:rPr>
  </w:style>
  <w:style w:type="character" w:customStyle="1" w:styleId="32">
    <w:name w:val="Основной текст с отступом 3 Знак"/>
    <w:link w:val="31"/>
    <w:locked/>
    <w:rsid w:val="00D00C49"/>
    <w:rPr>
      <w:rFonts w:ascii="Times New Roman" w:hAnsi="Times New Roman" w:cs="Times New Roman"/>
      <w:sz w:val="16"/>
      <w:szCs w:val="16"/>
      <w:lang w:eastAsia="ru-RU"/>
    </w:rPr>
  </w:style>
  <w:style w:type="paragraph" w:customStyle="1" w:styleId="af7">
    <w:name w:val="Словарная статья"/>
    <w:basedOn w:val="a1"/>
    <w:next w:val="a1"/>
    <w:rsid w:val="00D00C49"/>
    <w:pPr>
      <w:autoSpaceDE w:val="0"/>
      <w:autoSpaceDN w:val="0"/>
      <w:adjustRightInd w:val="0"/>
      <w:ind w:right="118"/>
    </w:pPr>
    <w:rPr>
      <w:rFonts w:ascii="Arial" w:hAnsi="Arial"/>
      <w:sz w:val="20"/>
      <w:szCs w:val="20"/>
    </w:rPr>
  </w:style>
  <w:style w:type="paragraph" w:styleId="HTML">
    <w:name w:val="HTML Preformatted"/>
    <w:basedOn w:val="a1"/>
    <w:link w:val="HTML0"/>
    <w:rsid w:val="00D0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lang w:val="x-none"/>
    </w:rPr>
  </w:style>
  <w:style w:type="character" w:customStyle="1" w:styleId="HTML0">
    <w:name w:val="Стандартный HTML Знак"/>
    <w:link w:val="HTML"/>
    <w:locked/>
    <w:rsid w:val="00D00C49"/>
    <w:rPr>
      <w:rFonts w:ascii="Arial Unicode MS" w:eastAsia="Arial Unicode MS" w:hAnsi="Arial Unicode MS" w:cs="Arial Unicode MS"/>
      <w:sz w:val="20"/>
      <w:szCs w:val="20"/>
      <w:lang w:eastAsia="ru-RU"/>
    </w:rPr>
  </w:style>
  <w:style w:type="paragraph" w:customStyle="1" w:styleId="Heading">
    <w:name w:val="Heading"/>
    <w:rsid w:val="00D00C49"/>
    <w:rPr>
      <w:rFonts w:ascii="Arial" w:hAnsi="Arial"/>
      <w:b/>
      <w:sz w:val="22"/>
      <w:szCs w:val="28"/>
    </w:rPr>
  </w:style>
  <w:style w:type="paragraph" w:customStyle="1" w:styleId="Preformat">
    <w:name w:val="Preformat"/>
    <w:rsid w:val="00D00C49"/>
    <w:rPr>
      <w:rFonts w:ascii="Courier New" w:hAnsi="Courier New"/>
      <w:sz w:val="28"/>
      <w:szCs w:val="28"/>
    </w:rPr>
  </w:style>
  <w:style w:type="paragraph" w:customStyle="1" w:styleId="ConsNormal">
    <w:name w:val="ConsNormal"/>
    <w:rsid w:val="00D00C49"/>
    <w:pPr>
      <w:widowControl w:val="0"/>
      <w:autoSpaceDE w:val="0"/>
      <w:autoSpaceDN w:val="0"/>
      <w:adjustRightInd w:val="0"/>
      <w:ind w:firstLine="720"/>
    </w:pPr>
    <w:rPr>
      <w:rFonts w:ascii="Arial" w:hAnsi="Arial" w:cs="Arial"/>
      <w:sz w:val="28"/>
      <w:szCs w:val="28"/>
    </w:rPr>
  </w:style>
  <w:style w:type="paragraph" w:styleId="22">
    <w:name w:val="Body Text Indent 2"/>
    <w:basedOn w:val="a1"/>
    <w:link w:val="23"/>
    <w:rsid w:val="00D00C49"/>
    <w:pPr>
      <w:spacing w:after="120" w:line="480" w:lineRule="auto"/>
      <w:ind w:left="283"/>
      <w:jc w:val="left"/>
    </w:pPr>
    <w:rPr>
      <w:sz w:val="24"/>
      <w:szCs w:val="24"/>
      <w:lang w:val="x-none"/>
    </w:rPr>
  </w:style>
  <w:style w:type="character" w:customStyle="1" w:styleId="23">
    <w:name w:val="Основной текст с отступом 2 Знак"/>
    <w:link w:val="22"/>
    <w:locked/>
    <w:rsid w:val="00D00C49"/>
    <w:rPr>
      <w:rFonts w:ascii="Times New Roman" w:hAnsi="Times New Roman" w:cs="Times New Roman"/>
      <w:sz w:val="24"/>
      <w:szCs w:val="24"/>
      <w:lang w:eastAsia="ru-RU"/>
    </w:rPr>
  </w:style>
  <w:style w:type="paragraph" w:styleId="af8">
    <w:name w:val="Body Text Indent"/>
    <w:basedOn w:val="a1"/>
    <w:link w:val="af9"/>
    <w:rsid w:val="00D00C49"/>
    <w:pPr>
      <w:spacing w:after="120"/>
      <w:ind w:left="283"/>
      <w:jc w:val="left"/>
    </w:pPr>
    <w:rPr>
      <w:sz w:val="24"/>
      <w:szCs w:val="24"/>
      <w:lang w:val="x-none"/>
    </w:rPr>
  </w:style>
  <w:style w:type="character" w:customStyle="1" w:styleId="af9">
    <w:name w:val="Основной текст с отступом Знак"/>
    <w:link w:val="af8"/>
    <w:locked/>
    <w:rsid w:val="00D00C49"/>
    <w:rPr>
      <w:rFonts w:ascii="Times New Roman" w:hAnsi="Times New Roman" w:cs="Times New Roman"/>
      <w:sz w:val="24"/>
      <w:szCs w:val="24"/>
      <w:lang w:eastAsia="ru-RU"/>
    </w:rPr>
  </w:style>
  <w:style w:type="paragraph" w:customStyle="1" w:styleId="16">
    <w:name w:val="Обычный1"/>
    <w:rsid w:val="00D00C49"/>
    <w:rPr>
      <w:sz w:val="24"/>
      <w:szCs w:val="28"/>
    </w:rPr>
  </w:style>
  <w:style w:type="paragraph" w:customStyle="1" w:styleId="oaenoniinee">
    <w:name w:val="oaeno niinee"/>
    <w:basedOn w:val="a1"/>
    <w:rsid w:val="00D00C49"/>
    <w:rPr>
      <w:sz w:val="24"/>
      <w:szCs w:val="20"/>
    </w:rPr>
  </w:style>
  <w:style w:type="paragraph" w:styleId="33">
    <w:name w:val="Body Text 3"/>
    <w:basedOn w:val="a1"/>
    <w:link w:val="34"/>
    <w:rsid w:val="00D00C49"/>
    <w:pPr>
      <w:spacing w:after="120"/>
      <w:ind w:firstLine="567"/>
    </w:pPr>
    <w:rPr>
      <w:sz w:val="16"/>
      <w:szCs w:val="16"/>
      <w:lang w:val="x-none"/>
    </w:rPr>
  </w:style>
  <w:style w:type="character" w:customStyle="1" w:styleId="34">
    <w:name w:val="Основной текст 3 Знак"/>
    <w:link w:val="33"/>
    <w:locked/>
    <w:rsid w:val="00D00C49"/>
    <w:rPr>
      <w:rFonts w:ascii="Times New Roman" w:hAnsi="Times New Roman" w:cs="Times New Roman"/>
      <w:sz w:val="16"/>
      <w:szCs w:val="16"/>
      <w:lang w:eastAsia="ru-RU"/>
    </w:rPr>
  </w:style>
  <w:style w:type="paragraph" w:styleId="afa">
    <w:name w:val="Plain Text"/>
    <w:basedOn w:val="a1"/>
    <w:link w:val="afb"/>
    <w:rsid w:val="00D00C49"/>
    <w:pPr>
      <w:jc w:val="left"/>
    </w:pPr>
    <w:rPr>
      <w:rFonts w:ascii="Courier New" w:hAnsi="Courier New"/>
      <w:sz w:val="20"/>
      <w:szCs w:val="20"/>
      <w:lang w:val="x-none"/>
    </w:rPr>
  </w:style>
  <w:style w:type="character" w:customStyle="1" w:styleId="afb">
    <w:name w:val="Текст Знак"/>
    <w:link w:val="afa"/>
    <w:locked/>
    <w:rsid w:val="00D00C49"/>
    <w:rPr>
      <w:rFonts w:ascii="Courier New" w:hAnsi="Courier New" w:cs="Times New Roman"/>
      <w:sz w:val="20"/>
      <w:szCs w:val="20"/>
      <w:lang w:eastAsia="ru-RU"/>
    </w:rPr>
  </w:style>
  <w:style w:type="paragraph" w:styleId="afc">
    <w:name w:val="caption"/>
    <w:basedOn w:val="a1"/>
    <w:next w:val="a1"/>
    <w:qFormat/>
    <w:rsid w:val="00D00C49"/>
    <w:pPr>
      <w:ind w:firstLine="567"/>
      <w:jc w:val="center"/>
    </w:pPr>
    <w:rPr>
      <w:b/>
      <w:bCs/>
      <w:sz w:val="24"/>
      <w:szCs w:val="24"/>
    </w:rPr>
  </w:style>
  <w:style w:type="paragraph" w:styleId="HTML1">
    <w:name w:val="HTML Address"/>
    <w:basedOn w:val="a1"/>
    <w:link w:val="HTML2"/>
    <w:rsid w:val="00D00C49"/>
    <w:pPr>
      <w:jc w:val="left"/>
    </w:pPr>
    <w:rPr>
      <w:i/>
      <w:iCs/>
      <w:sz w:val="24"/>
      <w:szCs w:val="24"/>
      <w:lang w:val="x-none"/>
    </w:rPr>
  </w:style>
  <w:style w:type="character" w:customStyle="1" w:styleId="HTML2">
    <w:name w:val="Адрес HTML Знак"/>
    <w:link w:val="HTML1"/>
    <w:locked/>
    <w:rsid w:val="00D00C49"/>
    <w:rPr>
      <w:rFonts w:ascii="Times New Roman" w:hAnsi="Times New Roman" w:cs="Times New Roman"/>
      <w:i/>
      <w:iCs/>
      <w:sz w:val="24"/>
      <w:szCs w:val="24"/>
      <w:lang w:eastAsia="ru-RU"/>
    </w:rPr>
  </w:style>
  <w:style w:type="character" w:customStyle="1" w:styleId="paddingleft181">
    <w:name w:val="padding_left181"/>
    <w:rsid w:val="00D00C49"/>
    <w:rPr>
      <w:rFonts w:cs="Times New Roman"/>
    </w:rPr>
  </w:style>
  <w:style w:type="paragraph" w:customStyle="1" w:styleId="ConsPlusTitle">
    <w:name w:val="ConsPlusTitle"/>
    <w:rsid w:val="00D00C49"/>
    <w:pPr>
      <w:widowControl w:val="0"/>
      <w:autoSpaceDE w:val="0"/>
      <w:autoSpaceDN w:val="0"/>
      <w:adjustRightInd w:val="0"/>
    </w:pPr>
    <w:rPr>
      <w:rFonts w:ascii="Arial" w:hAnsi="Arial" w:cs="Arial"/>
      <w:b/>
      <w:bCs/>
      <w:sz w:val="28"/>
      <w:szCs w:val="28"/>
    </w:rPr>
  </w:style>
  <w:style w:type="paragraph" w:customStyle="1" w:styleId="HeadDoc">
    <w:name w:val="HeadDoc"/>
    <w:rsid w:val="00D00C49"/>
    <w:pPr>
      <w:keepLines/>
      <w:overflowPunct w:val="0"/>
      <w:autoSpaceDE w:val="0"/>
      <w:autoSpaceDN w:val="0"/>
      <w:adjustRightInd w:val="0"/>
      <w:jc w:val="both"/>
      <w:textAlignment w:val="baseline"/>
    </w:pPr>
    <w:rPr>
      <w:sz w:val="28"/>
      <w:szCs w:val="28"/>
    </w:rPr>
  </w:style>
  <w:style w:type="paragraph" w:styleId="afd">
    <w:name w:val="List Bullet"/>
    <w:basedOn w:val="a1"/>
    <w:autoRedefine/>
    <w:rsid w:val="00D00C49"/>
    <w:pPr>
      <w:widowControl w:val="0"/>
    </w:pPr>
    <w:rPr>
      <w:sz w:val="22"/>
      <w:szCs w:val="22"/>
    </w:rPr>
  </w:style>
  <w:style w:type="character" w:styleId="afe">
    <w:name w:val="FollowedHyperlink"/>
    <w:rsid w:val="00D00C49"/>
    <w:rPr>
      <w:rFonts w:cs="Times New Roman"/>
      <w:color w:val="800080"/>
      <w:u w:val="single"/>
    </w:rPr>
  </w:style>
  <w:style w:type="character" w:customStyle="1" w:styleId="da">
    <w:name w:val="da"/>
    <w:rsid w:val="00D00C49"/>
    <w:rPr>
      <w:rFonts w:cs="Times New Roman"/>
    </w:rPr>
  </w:style>
  <w:style w:type="paragraph" w:customStyle="1" w:styleId="ConsNonformat">
    <w:name w:val="ConsNonformat"/>
    <w:rsid w:val="00D00C49"/>
    <w:pPr>
      <w:widowControl w:val="0"/>
      <w:autoSpaceDE w:val="0"/>
      <w:autoSpaceDN w:val="0"/>
      <w:adjustRightInd w:val="0"/>
    </w:pPr>
    <w:rPr>
      <w:rFonts w:ascii="Courier New" w:hAnsi="Courier New" w:cs="Courier New"/>
      <w:sz w:val="28"/>
      <w:szCs w:val="28"/>
    </w:rPr>
  </w:style>
  <w:style w:type="paragraph" w:customStyle="1" w:styleId="17">
    <w:name w:val="Абзац списка1"/>
    <w:basedOn w:val="a1"/>
    <w:rsid w:val="00D00C49"/>
    <w:pPr>
      <w:spacing w:after="200" w:line="276" w:lineRule="auto"/>
      <w:ind w:left="720"/>
      <w:jc w:val="left"/>
    </w:pPr>
    <w:rPr>
      <w:rFonts w:ascii="Calibri" w:hAnsi="Calibri"/>
      <w:sz w:val="22"/>
      <w:szCs w:val="22"/>
    </w:rPr>
  </w:style>
  <w:style w:type="paragraph" w:customStyle="1" w:styleId="18">
    <w:name w:val="Текст1"/>
    <w:basedOn w:val="a1"/>
    <w:rsid w:val="00D00C49"/>
    <w:pPr>
      <w:jc w:val="left"/>
    </w:pPr>
    <w:rPr>
      <w:rFonts w:ascii="Courier New" w:hAnsi="Courier New"/>
      <w:sz w:val="20"/>
      <w:szCs w:val="20"/>
    </w:rPr>
  </w:style>
  <w:style w:type="paragraph" w:customStyle="1" w:styleId="110">
    <w:name w:val="Абзац списка11"/>
    <w:basedOn w:val="a1"/>
    <w:rsid w:val="00D00C49"/>
    <w:pPr>
      <w:spacing w:after="200" w:line="276" w:lineRule="auto"/>
      <w:ind w:left="720"/>
      <w:jc w:val="left"/>
    </w:pPr>
    <w:rPr>
      <w:rFonts w:ascii="Calibri" w:hAnsi="Calibri"/>
      <w:sz w:val="22"/>
      <w:szCs w:val="22"/>
    </w:rPr>
  </w:style>
  <w:style w:type="paragraph" w:customStyle="1" w:styleId="ConsPlusNonformat">
    <w:name w:val="ConsPlusNonformat"/>
    <w:rsid w:val="00D00C49"/>
    <w:pPr>
      <w:widowControl w:val="0"/>
      <w:autoSpaceDE w:val="0"/>
      <w:autoSpaceDN w:val="0"/>
      <w:adjustRightInd w:val="0"/>
    </w:pPr>
    <w:rPr>
      <w:rFonts w:ascii="Courier New" w:hAnsi="Courier New" w:cs="Courier New"/>
      <w:sz w:val="28"/>
      <w:szCs w:val="28"/>
    </w:rPr>
  </w:style>
  <w:style w:type="paragraph" w:customStyle="1" w:styleId="aff">
    <w:name w:val="готик текст"/>
    <w:rsid w:val="00D00C4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rPr>
  </w:style>
  <w:style w:type="paragraph" w:styleId="aff0">
    <w:name w:val="Title"/>
    <w:basedOn w:val="a1"/>
    <w:link w:val="aff1"/>
    <w:qFormat/>
    <w:rsid w:val="00D00C4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1">
    <w:name w:val="Название Знак"/>
    <w:link w:val="aff0"/>
    <w:locked/>
    <w:rsid w:val="00D00C49"/>
    <w:rPr>
      <w:rFonts w:ascii="Arial" w:hAnsi="Arial" w:cs="Arial"/>
      <w:b/>
      <w:bCs/>
      <w:kern w:val="28"/>
      <w:sz w:val="32"/>
      <w:szCs w:val="32"/>
      <w:lang w:val="en-GB" w:eastAsia="ru-RU"/>
    </w:rPr>
  </w:style>
  <w:style w:type="table" w:customStyle="1" w:styleId="19">
    <w:name w:val="Сетка таблицы1"/>
    <w:rsid w:val="001651BB"/>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rsid w:val="001651BB"/>
    <w:pPr>
      <w:widowControl w:val="0"/>
      <w:spacing w:after="120" w:line="480" w:lineRule="auto"/>
      <w:jc w:val="left"/>
    </w:pPr>
    <w:rPr>
      <w:snapToGrid w:val="0"/>
      <w:sz w:val="20"/>
      <w:szCs w:val="20"/>
      <w:lang w:val="x-none"/>
    </w:rPr>
  </w:style>
  <w:style w:type="character" w:customStyle="1" w:styleId="25">
    <w:name w:val="Основной текст 2 Знак"/>
    <w:link w:val="24"/>
    <w:locked/>
    <w:rsid w:val="001651BB"/>
    <w:rPr>
      <w:rFonts w:ascii="Times New Roman" w:hAnsi="Times New Roman" w:cs="Times New Roman"/>
      <w:snapToGrid w:val="0"/>
      <w:sz w:val="20"/>
      <w:szCs w:val="20"/>
      <w:lang w:eastAsia="ru-RU"/>
    </w:rPr>
  </w:style>
  <w:style w:type="paragraph" w:customStyle="1" w:styleId="aff2">
    <w:name w:val="Таблицы (моноширинный)"/>
    <w:basedOn w:val="a1"/>
    <w:next w:val="a1"/>
    <w:rsid w:val="001651BB"/>
    <w:pPr>
      <w:widowControl w:val="0"/>
      <w:autoSpaceDE w:val="0"/>
      <w:autoSpaceDN w:val="0"/>
      <w:adjustRightInd w:val="0"/>
    </w:pPr>
    <w:rPr>
      <w:rFonts w:ascii="Courier New" w:hAnsi="Courier New" w:cs="Courier New"/>
      <w:sz w:val="20"/>
      <w:szCs w:val="20"/>
    </w:rPr>
  </w:style>
  <w:style w:type="paragraph" w:customStyle="1" w:styleId="Iauiue">
    <w:name w:val="Iau?iue"/>
    <w:rsid w:val="001651BB"/>
    <w:pPr>
      <w:autoSpaceDE w:val="0"/>
      <w:autoSpaceDN w:val="0"/>
    </w:pPr>
    <w:rPr>
      <w:sz w:val="28"/>
      <w:szCs w:val="28"/>
    </w:rPr>
  </w:style>
  <w:style w:type="paragraph" w:customStyle="1" w:styleId="26">
    <w:name w:val="Абзац списка2"/>
    <w:basedOn w:val="a1"/>
    <w:rsid w:val="001651BB"/>
    <w:pPr>
      <w:widowControl w:val="0"/>
      <w:ind w:left="720"/>
      <w:jc w:val="left"/>
    </w:pPr>
    <w:rPr>
      <w:sz w:val="20"/>
      <w:szCs w:val="20"/>
    </w:rPr>
  </w:style>
  <w:style w:type="character" w:customStyle="1" w:styleId="apple-converted-space">
    <w:name w:val="apple-converted-space"/>
    <w:rsid w:val="001651BB"/>
  </w:style>
  <w:style w:type="paragraph" w:customStyle="1" w:styleId="aff3">
    <w:name w:val="Содержимое таблицы"/>
    <w:basedOn w:val="a1"/>
    <w:rsid w:val="001651BB"/>
    <w:pPr>
      <w:widowControl w:val="0"/>
      <w:suppressLineNumbers/>
      <w:suppressAutoHyphens/>
      <w:jc w:val="left"/>
    </w:pPr>
    <w:rPr>
      <w:rFonts w:eastAsia="Arial Unicode MS"/>
      <w:kern w:val="1"/>
      <w:sz w:val="24"/>
      <w:szCs w:val="24"/>
    </w:rPr>
  </w:style>
  <w:style w:type="paragraph" w:customStyle="1" w:styleId="aff4">
    <w:name w:val="Комментарий"/>
    <w:basedOn w:val="a1"/>
    <w:next w:val="a1"/>
    <w:rsid w:val="001651BB"/>
    <w:pPr>
      <w:widowControl w:val="0"/>
      <w:autoSpaceDE w:val="0"/>
      <w:autoSpaceDN w:val="0"/>
      <w:adjustRightInd w:val="0"/>
      <w:ind w:left="170"/>
    </w:pPr>
    <w:rPr>
      <w:rFonts w:ascii="Arial" w:hAnsi="Arial"/>
      <w:i/>
      <w:iCs/>
      <w:color w:val="800080"/>
      <w:sz w:val="20"/>
      <w:szCs w:val="20"/>
    </w:rPr>
  </w:style>
  <w:style w:type="paragraph" w:styleId="aff5">
    <w:name w:val="Document Map"/>
    <w:basedOn w:val="a1"/>
    <w:link w:val="aff6"/>
    <w:semiHidden/>
    <w:rsid w:val="001651BB"/>
    <w:pPr>
      <w:widowControl w:val="0"/>
      <w:shd w:val="clear" w:color="auto" w:fill="000080"/>
      <w:jc w:val="left"/>
    </w:pPr>
    <w:rPr>
      <w:rFonts w:ascii="Tahoma" w:hAnsi="Tahoma"/>
      <w:snapToGrid w:val="0"/>
      <w:sz w:val="20"/>
      <w:szCs w:val="20"/>
      <w:lang w:val="x-none"/>
    </w:rPr>
  </w:style>
  <w:style w:type="character" w:customStyle="1" w:styleId="aff6">
    <w:name w:val="Схема документа Знак"/>
    <w:link w:val="aff5"/>
    <w:locked/>
    <w:rsid w:val="001651BB"/>
    <w:rPr>
      <w:rFonts w:ascii="Tahoma" w:hAnsi="Tahoma" w:cs="Times New Roman"/>
      <w:snapToGrid w:val="0"/>
      <w:sz w:val="20"/>
      <w:szCs w:val="20"/>
      <w:shd w:val="clear" w:color="auto" w:fill="000080"/>
      <w:lang w:eastAsia="ru-RU"/>
    </w:rPr>
  </w:style>
  <w:style w:type="paragraph" w:customStyle="1" w:styleId="1a">
    <w:name w:val="Рецензия1"/>
    <w:hidden/>
    <w:semiHidden/>
    <w:rsid w:val="001651BB"/>
    <w:rPr>
      <w:sz w:val="24"/>
      <w:szCs w:val="24"/>
    </w:rPr>
  </w:style>
  <w:style w:type="paragraph" w:customStyle="1" w:styleId="27">
    <w:name w:val="Рецензия2"/>
    <w:hidden/>
    <w:semiHidden/>
    <w:rsid w:val="001651BB"/>
    <w:rPr>
      <w:sz w:val="24"/>
      <w:szCs w:val="24"/>
    </w:rPr>
  </w:style>
  <w:style w:type="paragraph" w:styleId="aff7">
    <w:name w:val="footnote text"/>
    <w:basedOn w:val="a1"/>
    <w:link w:val="aff8"/>
    <w:semiHidden/>
    <w:rsid w:val="00386128"/>
    <w:rPr>
      <w:sz w:val="20"/>
      <w:szCs w:val="20"/>
      <w:lang w:val="x-none" w:eastAsia="x-none"/>
    </w:rPr>
  </w:style>
  <w:style w:type="character" w:customStyle="1" w:styleId="aff8">
    <w:name w:val="Текст сноски Знак"/>
    <w:link w:val="aff7"/>
    <w:semiHidden/>
    <w:locked/>
    <w:rsid w:val="00386128"/>
    <w:rPr>
      <w:rFonts w:ascii="Times New Roman" w:hAnsi="Times New Roman" w:cs="Times New Roman"/>
      <w:sz w:val="20"/>
      <w:szCs w:val="20"/>
    </w:rPr>
  </w:style>
  <w:style w:type="character" w:styleId="aff9">
    <w:name w:val="footnote reference"/>
    <w:semiHidden/>
    <w:rsid w:val="00386128"/>
    <w:rPr>
      <w:rFonts w:cs="Times New Roman"/>
      <w:vertAlign w:val="superscript"/>
    </w:rPr>
  </w:style>
  <w:style w:type="character" w:customStyle="1" w:styleId="FontStyle13">
    <w:name w:val="Font Style13"/>
    <w:rsid w:val="005440A0"/>
    <w:rPr>
      <w:rFonts w:ascii="Times New Roman" w:hAnsi="Times New Roman"/>
      <w:sz w:val="24"/>
    </w:rPr>
  </w:style>
  <w:style w:type="paragraph" w:styleId="affa">
    <w:name w:val="Revision"/>
    <w:hidden/>
    <w:uiPriority w:val="99"/>
    <w:semiHidden/>
    <w:rsid w:val="00A40AD3"/>
    <w:rPr>
      <w:sz w:val="28"/>
      <w:szCs w:val="28"/>
      <w:lang w:eastAsia="en-US"/>
    </w:rPr>
  </w:style>
  <w:style w:type="character" w:styleId="affb">
    <w:name w:val="Emphasis"/>
    <w:qFormat/>
    <w:locked/>
    <w:rsid w:val="00CE571B"/>
    <w:rPr>
      <w:i/>
      <w:iCs/>
    </w:rPr>
  </w:style>
  <w:style w:type="paragraph" w:styleId="affc">
    <w:name w:val="List Paragraph"/>
    <w:basedOn w:val="a1"/>
    <w:uiPriority w:val="34"/>
    <w:qFormat/>
    <w:rsid w:val="001E52E5"/>
    <w:pPr>
      <w:spacing w:after="200" w:line="276" w:lineRule="auto"/>
      <w:ind w:left="720"/>
      <w:contextualSpacing/>
      <w:jc w:val="left"/>
    </w:pPr>
    <w:rPr>
      <w:rFonts w:ascii="Calibri" w:hAnsi="Calibri"/>
      <w:sz w:val="22"/>
      <w:szCs w:val="22"/>
    </w:rPr>
  </w:style>
  <w:style w:type="paragraph" w:customStyle="1" w:styleId="Times12">
    <w:name w:val="Times 12"/>
    <w:basedOn w:val="a1"/>
    <w:rsid w:val="005A07B7"/>
    <w:pPr>
      <w:overflowPunct w:val="0"/>
      <w:autoSpaceDE w:val="0"/>
      <w:autoSpaceDN w:val="0"/>
      <w:adjustRightInd w:val="0"/>
      <w:ind w:firstLine="567"/>
    </w:pPr>
    <w:rPr>
      <w:rFonts w:eastAsia="Times New Roman"/>
      <w:bCs/>
      <w:sz w:val="24"/>
      <w:szCs w:val="22"/>
    </w:rPr>
  </w:style>
  <w:style w:type="paragraph" w:customStyle="1" w:styleId="affd">
    <w:name w:val="Пункт б/н"/>
    <w:basedOn w:val="a1"/>
    <w:rsid w:val="005A07B7"/>
    <w:pPr>
      <w:tabs>
        <w:tab w:val="left" w:pos="1134"/>
      </w:tabs>
      <w:spacing w:line="360" w:lineRule="auto"/>
      <w:ind w:firstLine="567"/>
    </w:pPr>
    <w:rPr>
      <w:rFonts w:eastAsia="Times New Roman"/>
      <w:bCs/>
      <w:snapToGrid w:val="0"/>
      <w:sz w:val="22"/>
      <w:szCs w:val="22"/>
    </w:rPr>
  </w:style>
  <w:style w:type="paragraph" w:styleId="affe">
    <w:name w:val="TOC Heading"/>
    <w:basedOn w:val="1"/>
    <w:next w:val="a1"/>
    <w:uiPriority w:val="39"/>
    <w:unhideWhenUsed/>
    <w:qFormat/>
    <w:rsid w:val="00276102"/>
    <w:pPr>
      <w:spacing w:before="480" w:line="276" w:lineRule="auto"/>
      <w:jc w:val="left"/>
      <w:outlineLvl w:val="9"/>
    </w:pPr>
    <w:rPr>
      <w:rFonts w:ascii="Cambria" w:eastAsia="Times New Roman" w:hAnsi="Cambria"/>
      <w:color w:val="365F91"/>
    </w:rPr>
  </w:style>
  <w:style w:type="paragraph" w:styleId="35">
    <w:name w:val="toc 3"/>
    <w:basedOn w:val="a1"/>
    <w:next w:val="a1"/>
    <w:autoRedefine/>
    <w:uiPriority w:val="39"/>
    <w:locked/>
    <w:rsid w:val="00276102"/>
    <w:pPr>
      <w:ind w:left="560"/>
      <w:jc w:val="left"/>
    </w:pPr>
    <w:rPr>
      <w:rFonts w:ascii="Calibri" w:hAnsi="Calibri" w:cs="Calibri"/>
      <w:sz w:val="20"/>
      <w:szCs w:val="20"/>
    </w:rPr>
  </w:style>
  <w:style w:type="paragraph" w:styleId="4">
    <w:name w:val="toc 4"/>
    <w:basedOn w:val="a1"/>
    <w:next w:val="a1"/>
    <w:autoRedefine/>
    <w:uiPriority w:val="39"/>
    <w:locked/>
    <w:rsid w:val="00276102"/>
    <w:pPr>
      <w:ind w:left="840"/>
      <w:jc w:val="left"/>
    </w:pPr>
    <w:rPr>
      <w:rFonts w:ascii="Calibri" w:hAnsi="Calibri" w:cs="Calibri"/>
      <w:sz w:val="20"/>
      <w:szCs w:val="20"/>
    </w:rPr>
  </w:style>
  <w:style w:type="paragraph" w:styleId="51">
    <w:name w:val="toc 5"/>
    <w:basedOn w:val="a1"/>
    <w:next w:val="a1"/>
    <w:autoRedefine/>
    <w:uiPriority w:val="39"/>
    <w:locked/>
    <w:rsid w:val="00276102"/>
    <w:pPr>
      <w:ind w:left="1120"/>
      <w:jc w:val="left"/>
    </w:pPr>
    <w:rPr>
      <w:rFonts w:ascii="Calibri" w:hAnsi="Calibri" w:cs="Calibri"/>
      <w:sz w:val="20"/>
      <w:szCs w:val="20"/>
    </w:rPr>
  </w:style>
  <w:style w:type="paragraph" w:styleId="6">
    <w:name w:val="toc 6"/>
    <w:basedOn w:val="a1"/>
    <w:next w:val="a1"/>
    <w:autoRedefine/>
    <w:uiPriority w:val="39"/>
    <w:locked/>
    <w:rsid w:val="00276102"/>
    <w:pPr>
      <w:ind w:left="1400"/>
      <w:jc w:val="left"/>
    </w:pPr>
    <w:rPr>
      <w:rFonts w:ascii="Calibri" w:hAnsi="Calibri" w:cs="Calibri"/>
      <w:sz w:val="20"/>
      <w:szCs w:val="20"/>
    </w:rPr>
  </w:style>
  <w:style w:type="paragraph" w:styleId="71">
    <w:name w:val="toc 7"/>
    <w:basedOn w:val="a1"/>
    <w:next w:val="a1"/>
    <w:autoRedefine/>
    <w:uiPriority w:val="39"/>
    <w:locked/>
    <w:rsid w:val="00276102"/>
    <w:pPr>
      <w:ind w:left="1680"/>
      <w:jc w:val="left"/>
    </w:pPr>
    <w:rPr>
      <w:rFonts w:ascii="Calibri" w:hAnsi="Calibri" w:cs="Calibri"/>
      <w:sz w:val="20"/>
      <w:szCs w:val="20"/>
    </w:rPr>
  </w:style>
  <w:style w:type="paragraph" w:styleId="8">
    <w:name w:val="toc 8"/>
    <w:basedOn w:val="a1"/>
    <w:next w:val="a1"/>
    <w:autoRedefine/>
    <w:uiPriority w:val="39"/>
    <w:locked/>
    <w:rsid w:val="00276102"/>
    <w:pPr>
      <w:ind w:left="1960"/>
      <w:jc w:val="left"/>
    </w:pPr>
    <w:rPr>
      <w:rFonts w:ascii="Calibri" w:hAnsi="Calibri" w:cs="Calibri"/>
      <w:sz w:val="20"/>
      <w:szCs w:val="20"/>
    </w:rPr>
  </w:style>
  <w:style w:type="paragraph" w:styleId="9">
    <w:name w:val="toc 9"/>
    <w:basedOn w:val="a1"/>
    <w:next w:val="a1"/>
    <w:autoRedefine/>
    <w:uiPriority w:val="39"/>
    <w:locked/>
    <w:rsid w:val="00276102"/>
    <w:pPr>
      <w:ind w:left="2240"/>
      <w:jc w:val="left"/>
    </w:pPr>
    <w:rPr>
      <w:rFonts w:ascii="Calibri" w:hAnsi="Calibri" w:cs="Calibri"/>
      <w:sz w:val="20"/>
      <w:szCs w:val="20"/>
    </w:rPr>
  </w:style>
  <w:style w:type="paragraph" w:customStyle="1" w:styleId="a">
    <w:name w:val="Пункт"/>
    <w:basedOn w:val="a1"/>
    <w:rsid w:val="00B25C88"/>
    <w:pPr>
      <w:numPr>
        <w:ilvl w:val="2"/>
        <w:numId w:val="9"/>
      </w:numPr>
    </w:pPr>
  </w:style>
  <w:style w:type="paragraph" w:customStyle="1" w:styleId="afff">
    <w:name w:val="Обычный нумерованный текст"/>
    <w:basedOn w:val="a0"/>
    <w:link w:val="afff0"/>
    <w:qFormat/>
    <w:rsid w:val="002634FF"/>
    <w:pPr>
      <w:keepNext w:val="0"/>
      <w:keepLines w:val="0"/>
      <w:widowControl w:val="0"/>
      <w:ind w:left="1497" w:hanging="504"/>
    </w:pPr>
    <w:rPr>
      <w:bCs w:val="0"/>
    </w:rPr>
  </w:style>
  <w:style w:type="paragraph" w:styleId="afff1">
    <w:name w:val="No Spacing"/>
    <w:uiPriority w:val="1"/>
    <w:qFormat/>
    <w:rsid w:val="00A757B6"/>
    <w:pPr>
      <w:jc w:val="both"/>
    </w:pPr>
    <w:rPr>
      <w:sz w:val="28"/>
      <w:szCs w:val="28"/>
      <w:lang w:eastAsia="en-US"/>
    </w:rPr>
  </w:style>
  <w:style w:type="character" w:customStyle="1" w:styleId="afff0">
    <w:name w:val="Обычный нумерованный текст Знак"/>
    <w:basedOn w:val="af0"/>
    <w:link w:val="afff"/>
    <w:rsid w:val="002634FF"/>
    <w:rPr>
      <w:bCs w:val="0"/>
      <w:spacing w:val="-1"/>
      <w:sz w:val="28"/>
      <w:szCs w:val="28"/>
      <w:lang w:val="x-none" w:eastAsia="x-none"/>
    </w:rPr>
  </w:style>
  <w:style w:type="character" w:customStyle="1" w:styleId="70">
    <w:name w:val="Заголовок 7 Знак"/>
    <w:basedOn w:val="a2"/>
    <w:link w:val="7"/>
    <w:rsid w:val="004139D9"/>
    <w:rPr>
      <w:rFonts w:asciiTheme="majorHAnsi" w:eastAsiaTheme="majorEastAsia" w:hAnsiTheme="majorHAnsi" w:cstheme="majorBidi"/>
      <w:i/>
      <w:iCs/>
      <w:color w:val="404040" w:themeColor="text1" w:themeTint="BF"/>
      <w:sz w:val="28"/>
      <w:szCs w:val="28"/>
    </w:rPr>
  </w:style>
  <w:style w:type="character" w:customStyle="1" w:styleId="afff2">
    <w:name w:val="Цветовое выделение"/>
    <w:uiPriority w:val="99"/>
    <w:rsid w:val="004139D9"/>
    <w:rPr>
      <w:b/>
      <w:color w:val="000080"/>
    </w:rPr>
  </w:style>
  <w:style w:type="character" w:customStyle="1" w:styleId="afff3">
    <w:name w:val="Гипертекстовая ссылка"/>
    <w:basedOn w:val="afff2"/>
    <w:uiPriority w:val="99"/>
    <w:rsid w:val="004139D9"/>
    <w:rPr>
      <w:rFonts w:cs="Times New Roman"/>
      <w:b/>
      <w:color w:val="008000"/>
    </w:rPr>
  </w:style>
  <w:style w:type="paragraph" w:customStyle="1" w:styleId="afff4">
    <w:name w:val="Нормальный (таблица)"/>
    <w:basedOn w:val="a1"/>
    <w:next w:val="a1"/>
    <w:uiPriority w:val="99"/>
    <w:rsid w:val="004139D9"/>
    <w:pPr>
      <w:widowControl w:val="0"/>
      <w:autoSpaceDE w:val="0"/>
      <w:autoSpaceDN w:val="0"/>
      <w:adjustRightInd w:val="0"/>
    </w:pPr>
    <w:rPr>
      <w:rFonts w:ascii="Arial" w:eastAsiaTheme="minorEastAsia" w:hAnsi="Arial" w:cs="Arial"/>
      <w:sz w:val="24"/>
      <w:szCs w:val="24"/>
    </w:rPr>
  </w:style>
  <w:style w:type="paragraph" w:customStyle="1" w:styleId="afff5">
    <w:name w:val="Прижатый влево"/>
    <w:basedOn w:val="a1"/>
    <w:next w:val="a1"/>
    <w:uiPriority w:val="99"/>
    <w:rsid w:val="004139D9"/>
    <w:pPr>
      <w:widowControl w:val="0"/>
      <w:autoSpaceDE w:val="0"/>
      <w:autoSpaceDN w:val="0"/>
      <w:adjustRightInd w:val="0"/>
      <w:jc w:val="left"/>
    </w:pPr>
    <w:rPr>
      <w:rFonts w:ascii="Arial" w:eastAsiaTheme="minorEastAsia" w:hAnsi="Arial" w:cs="Arial"/>
      <w:sz w:val="24"/>
      <w:szCs w:val="24"/>
    </w:rPr>
  </w:style>
  <w:style w:type="paragraph" w:customStyle="1" w:styleId="EM">
    <w:name w:val="EM_Текст_Документа"/>
    <w:basedOn w:val="a1"/>
    <w:link w:val="EM0"/>
    <w:qFormat/>
    <w:rsid w:val="00346273"/>
    <w:pPr>
      <w:spacing w:line="480" w:lineRule="auto"/>
      <w:ind w:firstLine="709"/>
    </w:pPr>
    <w:rPr>
      <w:rFonts w:eastAsia="Times New Roman" w:cs="Arabic Typesetting"/>
      <w:iCs/>
      <w:sz w:val="24"/>
      <w:szCs w:val="20"/>
    </w:rPr>
  </w:style>
  <w:style w:type="character" w:customStyle="1" w:styleId="EM0">
    <w:name w:val="EM_Текст_Документа Знак"/>
    <w:link w:val="EM"/>
    <w:rsid w:val="00346273"/>
    <w:rPr>
      <w:rFonts w:eastAsia="Times New Roman" w:cs="Arabic Typesetting"/>
      <w:iCs/>
      <w:sz w:val="24"/>
    </w:rPr>
  </w:style>
  <w:style w:type="paragraph" w:customStyle="1" w:styleId="afff6">
    <w:basedOn w:val="a1"/>
    <w:next w:val="aff0"/>
    <w:link w:val="afff7"/>
    <w:qFormat/>
    <w:rsid w:val="004B7388"/>
    <w:pPr>
      <w:overflowPunct w:val="0"/>
      <w:autoSpaceDE w:val="0"/>
      <w:autoSpaceDN w:val="0"/>
      <w:adjustRightInd w:val="0"/>
      <w:jc w:val="center"/>
      <w:textAlignment w:val="baseline"/>
    </w:pPr>
    <w:rPr>
      <w:rFonts w:eastAsia="Times New Roman"/>
      <w:b/>
      <w:szCs w:val="20"/>
    </w:rPr>
  </w:style>
  <w:style w:type="paragraph" w:customStyle="1" w:styleId="1b">
    <w:name w:val="Основной текст1"/>
    <w:rsid w:val="004B7388"/>
    <w:pPr>
      <w:widowControl w:val="0"/>
      <w:autoSpaceDE w:val="0"/>
      <w:autoSpaceDN w:val="0"/>
      <w:adjustRightInd w:val="0"/>
      <w:spacing w:before="1" w:after="1"/>
      <w:ind w:left="1" w:right="1" w:firstLine="284"/>
      <w:jc w:val="both"/>
    </w:pPr>
    <w:rPr>
      <w:rFonts w:eastAsia="Times New Roman"/>
      <w:color w:val="000000"/>
    </w:rPr>
  </w:style>
  <w:style w:type="character" w:customStyle="1" w:styleId="afff7">
    <w:name w:val="Заголовок Знак"/>
    <w:link w:val="afff6"/>
    <w:rsid w:val="004B7388"/>
    <w:rPr>
      <w:rFonts w:ascii="Times New Roman" w:eastAsia="Times New Roman" w:hAnsi="Times New Roman"/>
      <w:b/>
      <w:sz w:val="28"/>
    </w:rPr>
  </w:style>
  <w:style w:type="paragraph" w:customStyle="1" w:styleId="paragraphjustify">
    <w:name w:val="paragraph_justify"/>
    <w:basedOn w:val="a1"/>
    <w:uiPriority w:val="99"/>
    <w:rsid w:val="007653BA"/>
    <w:pPr>
      <w:spacing w:after="150"/>
    </w:pPr>
    <w:rPr>
      <w:rFonts w:eastAsia="Times New Roman"/>
      <w:sz w:val="24"/>
      <w:szCs w:val="24"/>
    </w:rPr>
  </w:style>
  <w:style w:type="paragraph" w:customStyle="1" w:styleId="ListParagraph1">
    <w:name w:val="List Paragraph1"/>
    <w:basedOn w:val="a1"/>
    <w:uiPriority w:val="99"/>
    <w:rsid w:val="00CC5A22"/>
    <w:pPr>
      <w:spacing w:after="200" w:line="276" w:lineRule="auto"/>
      <w:ind w:left="720"/>
      <w:jc w:val="left"/>
    </w:pPr>
    <w:rPr>
      <w:rFonts w:ascii="Calibri" w:eastAsia="Times New Roman" w:hAnsi="Calibri" w:cs="Calibri"/>
      <w:sz w:val="22"/>
      <w:szCs w:val="22"/>
      <w:lang w:eastAsia="en-US"/>
    </w:rPr>
  </w:style>
  <w:style w:type="character" w:customStyle="1" w:styleId="placeholder">
    <w:name w:val="placeholder"/>
    <w:basedOn w:val="a2"/>
    <w:rsid w:val="001C67BE"/>
  </w:style>
  <w:style w:type="character" w:customStyle="1" w:styleId="UnresolvedMention">
    <w:name w:val="Unresolved Mention"/>
    <w:basedOn w:val="a2"/>
    <w:uiPriority w:val="99"/>
    <w:semiHidden/>
    <w:unhideWhenUsed/>
    <w:rsid w:val="00B811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lsdException w:name="header" w:uiPriority="99"/>
    <w:lsdException w:name="footer" w:locked="1" w:uiPriority="99"/>
    <w:lsdException w:name="caption" w:locked="1" w:qFormat="1"/>
    <w:lsdException w:name="annotation reference" w:locked="1"/>
    <w:lsdException w:name="page number" w:locked="1" w:uiPriority="99"/>
    <w:lsdException w:name="List Bulle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Body Text Indent 2" w:locked="1"/>
    <w:lsdException w:name="Body Text Indent 3" w:locked="1"/>
    <w:lsdException w:name="Hyperlink" w:uiPriority="99"/>
    <w:lsdException w:name="FollowedHyperlink" w:locked="1"/>
    <w:lsdException w:name="Strong" w:locked="1" w:semiHidden="0" w:unhideWhenUsed="0" w:qFormat="1"/>
    <w:lsdException w:name="Emphasis" w:locked="1" w:semiHidden="0" w:unhideWhenUsed="0" w:qFormat="1"/>
    <w:lsdException w:name="Document Map" w:locked="1"/>
    <w:lsdException w:name="Plain Text" w:locked="1"/>
    <w:lsdException w:name="Normal (Web)" w:locked="1"/>
    <w:lsdException w:name="HTML Address" w:locked="1"/>
    <w:lsdException w:name="HTML Preformatted" w:locked="1"/>
    <w:lsdException w:name="annotation subject" w:locked="1" w:uiPriority="99"/>
    <w:lsdException w:name="No List"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331D"/>
    <w:pPr>
      <w:jc w:val="both"/>
    </w:pPr>
    <w:rPr>
      <w:sz w:val="28"/>
      <w:szCs w:val="28"/>
    </w:rPr>
  </w:style>
  <w:style w:type="paragraph" w:styleId="1">
    <w:name w:val="heading 1"/>
    <w:basedOn w:val="a1"/>
    <w:next w:val="a1"/>
    <w:link w:val="11"/>
    <w:qFormat/>
    <w:rsid w:val="001D6067"/>
    <w:pPr>
      <w:keepNext/>
      <w:keepLines/>
      <w:numPr>
        <w:numId w:val="9"/>
      </w:numPr>
      <w:spacing w:before="120"/>
      <w:jc w:val="center"/>
      <w:outlineLvl w:val="0"/>
    </w:pPr>
    <w:rPr>
      <w:b/>
      <w:bCs/>
      <w:lang w:val="x-none" w:eastAsia="en-US"/>
    </w:rPr>
  </w:style>
  <w:style w:type="paragraph" w:styleId="2">
    <w:name w:val="heading 2"/>
    <w:basedOn w:val="1"/>
    <w:next w:val="a1"/>
    <w:link w:val="20"/>
    <w:qFormat/>
    <w:rsid w:val="002634FF"/>
    <w:pPr>
      <w:numPr>
        <w:ilvl w:val="1"/>
        <w:numId w:val="8"/>
      </w:numPr>
      <w:tabs>
        <w:tab w:val="left" w:pos="1701"/>
      </w:tabs>
      <w:ind w:left="432"/>
      <w:jc w:val="both"/>
      <w:outlineLvl w:val="1"/>
    </w:pPr>
    <w:rPr>
      <w:b w:val="0"/>
      <w:lang w:eastAsia="x-none"/>
    </w:rPr>
  </w:style>
  <w:style w:type="paragraph" w:styleId="3">
    <w:name w:val="heading 3"/>
    <w:basedOn w:val="a1"/>
    <w:next w:val="a1"/>
    <w:link w:val="30"/>
    <w:qFormat/>
    <w:rsid w:val="000913A2"/>
    <w:pPr>
      <w:ind w:firstLine="709"/>
      <w:jc w:val="right"/>
      <w:outlineLvl w:val="2"/>
    </w:pPr>
    <w:rPr>
      <w:b/>
      <w:lang w:val="x-none" w:eastAsia="en-US"/>
    </w:rPr>
  </w:style>
  <w:style w:type="paragraph" w:styleId="5">
    <w:name w:val="heading 5"/>
    <w:basedOn w:val="a1"/>
    <w:next w:val="a1"/>
    <w:link w:val="50"/>
    <w:qFormat/>
    <w:rsid w:val="00D00C49"/>
    <w:pPr>
      <w:spacing w:before="240" w:after="60"/>
      <w:jc w:val="left"/>
      <w:outlineLvl w:val="4"/>
    </w:pPr>
    <w:rPr>
      <w:b/>
      <w:bCs/>
      <w:i/>
      <w:iCs/>
      <w:sz w:val="26"/>
      <w:szCs w:val="26"/>
      <w:lang w:val="x-none"/>
    </w:rPr>
  </w:style>
  <w:style w:type="paragraph" w:styleId="7">
    <w:name w:val="heading 7"/>
    <w:basedOn w:val="a1"/>
    <w:next w:val="a1"/>
    <w:link w:val="70"/>
    <w:unhideWhenUsed/>
    <w:qFormat/>
    <w:locked/>
    <w:rsid w:val="004139D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1"/>
    <w:link w:val="a6"/>
    <w:uiPriority w:val="99"/>
    <w:rsid w:val="003A64EB"/>
    <w:pPr>
      <w:tabs>
        <w:tab w:val="center" w:pos="4677"/>
        <w:tab w:val="right" w:pos="9355"/>
      </w:tabs>
    </w:pPr>
    <w:rPr>
      <w:lang w:val="x-none" w:eastAsia="x-none"/>
    </w:rPr>
  </w:style>
  <w:style w:type="character" w:customStyle="1" w:styleId="a6">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link w:val="a5"/>
    <w:uiPriority w:val="99"/>
    <w:locked/>
    <w:rsid w:val="003A64EB"/>
    <w:rPr>
      <w:rFonts w:ascii="Times New Roman" w:hAnsi="Times New Roman" w:cs="Times New Roman"/>
      <w:sz w:val="28"/>
      <w:szCs w:val="28"/>
    </w:rPr>
  </w:style>
  <w:style w:type="paragraph" w:styleId="a7">
    <w:name w:val="footer"/>
    <w:basedOn w:val="a1"/>
    <w:link w:val="a8"/>
    <w:uiPriority w:val="99"/>
    <w:rsid w:val="003A64EB"/>
    <w:pPr>
      <w:tabs>
        <w:tab w:val="center" w:pos="4677"/>
        <w:tab w:val="right" w:pos="9355"/>
      </w:tabs>
    </w:pPr>
    <w:rPr>
      <w:lang w:val="x-none" w:eastAsia="x-none"/>
    </w:rPr>
  </w:style>
  <w:style w:type="character" w:customStyle="1" w:styleId="a8">
    <w:name w:val="Нижний колонтитул Знак"/>
    <w:link w:val="a7"/>
    <w:uiPriority w:val="99"/>
    <w:locked/>
    <w:rsid w:val="003A64EB"/>
    <w:rPr>
      <w:rFonts w:ascii="Times New Roman" w:hAnsi="Times New Roman" w:cs="Times New Roman"/>
      <w:sz w:val="28"/>
      <w:szCs w:val="28"/>
    </w:rPr>
  </w:style>
  <w:style w:type="paragraph" w:styleId="12">
    <w:name w:val="toc 1"/>
    <w:basedOn w:val="a1"/>
    <w:next w:val="a1"/>
    <w:autoRedefine/>
    <w:uiPriority w:val="39"/>
    <w:rsid w:val="007218F4"/>
    <w:pPr>
      <w:tabs>
        <w:tab w:val="left" w:pos="284"/>
        <w:tab w:val="right" w:leader="dot" w:pos="9911"/>
      </w:tabs>
      <w:jc w:val="left"/>
    </w:pPr>
    <w:rPr>
      <w:rFonts w:cs="Calibri"/>
      <w:b/>
      <w:bCs/>
      <w:caps/>
      <w:noProof/>
    </w:rPr>
  </w:style>
  <w:style w:type="character" w:styleId="a9">
    <w:name w:val="page number"/>
    <w:uiPriority w:val="99"/>
    <w:rsid w:val="003A64EB"/>
    <w:rPr>
      <w:rFonts w:cs="Times New Roman"/>
    </w:rPr>
  </w:style>
  <w:style w:type="character" w:customStyle="1" w:styleId="aa">
    <w:name w:val="!осн Знак"/>
    <w:link w:val="ab"/>
    <w:locked/>
    <w:rsid w:val="003A64EB"/>
    <w:rPr>
      <w:rFonts w:ascii="Times New Roman" w:hAnsi="Times New Roman" w:cs="Times New Roman"/>
    </w:rPr>
  </w:style>
  <w:style w:type="paragraph" w:customStyle="1" w:styleId="ab">
    <w:name w:val="!осн"/>
    <w:basedOn w:val="a1"/>
    <w:link w:val="aa"/>
    <w:rsid w:val="003A64EB"/>
    <w:pPr>
      <w:ind w:firstLine="567"/>
      <w:jc w:val="left"/>
    </w:pPr>
    <w:rPr>
      <w:sz w:val="20"/>
      <w:szCs w:val="20"/>
      <w:lang w:val="x-none" w:eastAsia="x-none"/>
    </w:rPr>
  </w:style>
  <w:style w:type="paragraph" w:customStyle="1" w:styleId="Default">
    <w:name w:val="Default"/>
    <w:qFormat/>
    <w:rsid w:val="009D0A7D"/>
    <w:pPr>
      <w:autoSpaceDE w:val="0"/>
      <w:autoSpaceDN w:val="0"/>
      <w:adjustRightInd w:val="0"/>
    </w:pPr>
    <w:rPr>
      <w:rFonts w:eastAsia="Times New Roman"/>
      <w:color w:val="000000"/>
      <w:sz w:val="24"/>
      <w:szCs w:val="24"/>
      <w:lang w:eastAsia="en-US"/>
    </w:rPr>
  </w:style>
  <w:style w:type="character" w:customStyle="1" w:styleId="11">
    <w:name w:val="Заголовок 1 Знак"/>
    <w:link w:val="1"/>
    <w:locked/>
    <w:rsid w:val="001D6067"/>
    <w:rPr>
      <w:b/>
      <w:bCs/>
      <w:sz w:val="28"/>
      <w:szCs w:val="28"/>
      <w:lang w:val="x-none" w:eastAsia="en-US"/>
    </w:rPr>
  </w:style>
  <w:style w:type="character" w:customStyle="1" w:styleId="20">
    <w:name w:val="Заголовок 2 Знак"/>
    <w:link w:val="2"/>
    <w:locked/>
    <w:rsid w:val="002634FF"/>
    <w:rPr>
      <w:bCs/>
      <w:sz w:val="28"/>
      <w:szCs w:val="28"/>
      <w:lang w:val="x-none" w:eastAsia="x-none"/>
    </w:rPr>
  </w:style>
  <w:style w:type="paragraph" w:customStyle="1" w:styleId="13">
    <w:name w:val="Абзац списка1"/>
    <w:basedOn w:val="a1"/>
    <w:rsid w:val="00381B15"/>
    <w:pPr>
      <w:ind w:left="720"/>
    </w:pPr>
  </w:style>
  <w:style w:type="paragraph" w:customStyle="1" w:styleId="14">
    <w:name w:val="Заголовок оглавления1"/>
    <w:basedOn w:val="1"/>
    <w:next w:val="a1"/>
    <w:rsid w:val="00EB05AF"/>
    <w:pPr>
      <w:spacing w:before="480" w:line="276" w:lineRule="auto"/>
      <w:jc w:val="left"/>
      <w:outlineLvl w:val="9"/>
    </w:pPr>
    <w:rPr>
      <w:rFonts w:ascii="Cambria" w:hAnsi="Cambria"/>
      <w:color w:val="365F91"/>
    </w:rPr>
  </w:style>
  <w:style w:type="paragraph" w:styleId="21">
    <w:name w:val="toc 2"/>
    <w:basedOn w:val="a1"/>
    <w:next w:val="a1"/>
    <w:autoRedefine/>
    <w:uiPriority w:val="39"/>
    <w:rsid w:val="0071118C"/>
    <w:pPr>
      <w:tabs>
        <w:tab w:val="left" w:pos="840"/>
        <w:tab w:val="right" w:leader="dot" w:pos="9911"/>
      </w:tabs>
      <w:ind w:left="284"/>
      <w:jc w:val="left"/>
    </w:pPr>
    <w:rPr>
      <w:rFonts w:ascii="Calibri" w:hAnsi="Calibri" w:cs="Calibri"/>
      <w:i/>
      <w:iCs/>
      <w:sz w:val="20"/>
      <w:szCs w:val="20"/>
    </w:rPr>
  </w:style>
  <w:style w:type="character" w:styleId="ac">
    <w:name w:val="Hyperlink"/>
    <w:uiPriority w:val="99"/>
    <w:rsid w:val="00EB05AF"/>
    <w:rPr>
      <w:rFonts w:cs="Times New Roman"/>
      <w:color w:val="0000FF"/>
      <w:u w:val="single"/>
    </w:rPr>
  </w:style>
  <w:style w:type="paragraph" w:styleId="ad">
    <w:name w:val="Balloon Text"/>
    <w:basedOn w:val="a1"/>
    <w:link w:val="ae"/>
    <w:semiHidden/>
    <w:rsid w:val="00EB05AF"/>
    <w:rPr>
      <w:rFonts w:ascii="Tahoma" w:hAnsi="Tahoma"/>
      <w:sz w:val="16"/>
      <w:szCs w:val="16"/>
      <w:lang w:val="x-none" w:eastAsia="x-none"/>
    </w:rPr>
  </w:style>
  <w:style w:type="character" w:customStyle="1" w:styleId="ae">
    <w:name w:val="Текст выноски Знак"/>
    <w:link w:val="ad"/>
    <w:semiHidden/>
    <w:locked/>
    <w:rsid w:val="00EB05AF"/>
    <w:rPr>
      <w:rFonts w:ascii="Tahoma" w:hAnsi="Tahoma" w:cs="Tahoma"/>
      <w:sz w:val="16"/>
      <w:szCs w:val="16"/>
    </w:rPr>
  </w:style>
  <w:style w:type="character" w:customStyle="1" w:styleId="30">
    <w:name w:val="Заголовок 3 Знак"/>
    <w:link w:val="3"/>
    <w:locked/>
    <w:rsid w:val="000913A2"/>
    <w:rPr>
      <w:rFonts w:ascii="Times New Roman" w:hAnsi="Times New Roman"/>
      <w:b/>
      <w:sz w:val="28"/>
      <w:szCs w:val="28"/>
      <w:lang w:eastAsia="en-US"/>
    </w:rPr>
  </w:style>
  <w:style w:type="table" w:styleId="af">
    <w:name w:val="Table Grid"/>
    <w:basedOn w:val="a3"/>
    <w:uiPriority w:val="59"/>
    <w:rsid w:val="003A05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2"/>
    <w:link w:val="af0"/>
    <w:qFormat/>
    <w:rsid w:val="00F71151"/>
    <w:pPr>
      <w:numPr>
        <w:ilvl w:val="2"/>
      </w:numPr>
      <w:spacing w:before="0"/>
      <w:ind w:left="0" w:firstLine="851"/>
    </w:pPr>
    <w:rPr>
      <w:spacing w:val="-1"/>
    </w:rPr>
  </w:style>
  <w:style w:type="character" w:customStyle="1" w:styleId="af0">
    <w:name w:val="Основной текст Знак"/>
    <w:link w:val="a0"/>
    <w:locked/>
    <w:rsid w:val="00F71151"/>
    <w:rPr>
      <w:bCs/>
      <w:spacing w:val="-1"/>
      <w:sz w:val="28"/>
      <w:szCs w:val="28"/>
      <w:lang w:val="x-none" w:eastAsia="x-none"/>
    </w:rPr>
  </w:style>
  <w:style w:type="paragraph" w:customStyle="1" w:styleId="10">
    <w:name w:val="Список1"/>
    <w:basedOn w:val="13"/>
    <w:link w:val="15"/>
    <w:rsid w:val="002C0BE2"/>
    <w:pPr>
      <w:numPr>
        <w:numId w:val="1"/>
      </w:numPr>
      <w:spacing w:after="200" w:line="276" w:lineRule="auto"/>
    </w:pPr>
    <w:rPr>
      <w:lang w:val="x-none" w:eastAsia="en-US"/>
    </w:rPr>
  </w:style>
  <w:style w:type="character" w:customStyle="1" w:styleId="15">
    <w:name w:val="Список1 Знак"/>
    <w:link w:val="10"/>
    <w:locked/>
    <w:rsid w:val="002C0BE2"/>
    <w:rPr>
      <w:sz w:val="28"/>
      <w:szCs w:val="28"/>
      <w:lang w:val="x-none" w:eastAsia="en-US"/>
    </w:rPr>
  </w:style>
  <w:style w:type="paragraph" w:styleId="af1">
    <w:name w:val="Normal (Web)"/>
    <w:aliases w:val="Обычный (Web)"/>
    <w:basedOn w:val="a1"/>
    <w:rsid w:val="006D2144"/>
    <w:pPr>
      <w:spacing w:before="100" w:beforeAutospacing="1" w:after="100" w:afterAutospacing="1"/>
      <w:jc w:val="left"/>
    </w:pPr>
    <w:rPr>
      <w:sz w:val="24"/>
      <w:szCs w:val="24"/>
    </w:rPr>
  </w:style>
  <w:style w:type="paragraph" w:customStyle="1" w:styleId="-3">
    <w:name w:val="Пункт-3"/>
    <w:basedOn w:val="a1"/>
    <w:rsid w:val="00F00C9D"/>
    <w:pPr>
      <w:tabs>
        <w:tab w:val="num" w:pos="1985"/>
      </w:tabs>
      <w:ind w:firstLine="709"/>
    </w:pPr>
    <w:rPr>
      <w:szCs w:val="24"/>
    </w:rPr>
  </w:style>
  <w:style w:type="paragraph" w:customStyle="1" w:styleId="-4">
    <w:name w:val="Пункт-4"/>
    <w:basedOn w:val="a1"/>
    <w:rsid w:val="00F00C9D"/>
    <w:pPr>
      <w:tabs>
        <w:tab w:val="num" w:pos="1985"/>
      </w:tabs>
      <w:ind w:firstLine="709"/>
    </w:pPr>
    <w:rPr>
      <w:szCs w:val="24"/>
    </w:rPr>
  </w:style>
  <w:style w:type="paragraph" w:customStyle="1" w:styleId="-5">
    <w:name w:val="Пункт-5"/>
    <w:basedOn w:val="a1"/>
    <w:rsid w:val="00F00C9D"/>
    <w:pPr>
      <w:tabs>
        <w:tab w:val="num" w:pos="1985"/>
      </w:tabs>
      <w:ind w:firstLine="709"/>
    </w:pPr>
    <w:rPr>
      <w:szCs w:val="24"/>
    </w:rPr>
  </w:style>
  <w:style w:type="paragraph" w:customStyle="1" w:styleId="-6">
    <w:name w:val="Пункт-6"/>
    <w:basedOn w:val="a1"/>
    <w:rsid w:val="00F00C9D"/>
    <w:pPr>
      <w:tabs>
        <w:tab w:val="left" w:pos="1985"/>
      </w:tabs>
      <w:ind w:firstLine="709"/>
    </w:pPr>
    <w:rPr>
      <w:szCs w:val="24"/>
    </w:rPr>
  </w:style>
  <w:style w:type="paragraph" w:customStyle="1" w:styleId="-7">
    <w:name w:val="Пункт-7"/>
    <w:basedOn w:val="a1"/>
    <w:rsid w:val="00F00C9D"/>
    <w:pPr>
      <w:tabs>
        <w:tab w:val="num" w:pos="360"/>
      </w:tabs>
      <w:ind w:firstLine="709"/>
    </w:pPr>
    <w:rPr>
      <w:szCs w:val="24"/>
    </w:rPr>
  </w:style>
  <w:style w:type="character" w:styleId="af2">
    <w:name w:val="annotation reference"/>
    <w:semiHidden/>
    <w:rsid w:val="00C1763E"/>
    <w:rPr>
      <w:sz w:val="16"/>
    </w:rPr>
  </w:style>
  <w:style w:type="paragraph" w:styleId="af3">
    <w:name w:val="annotation text"/>
    <w:basedOn w:val="a1"/>
    <w:link w:val="af4"/>
    <w:rsid w:val="00C1763E"/>
    <w:pPr>
      <w:jc w:val="left"/>
    </w:pPr>
    <w:rPr>
      <w:sz w:val="20"/>
      <w:szCs w:val="20"/>
      <w:lang w:val="x-none" w:eastAsia="x-none"/>
    </w:rPr>
  </w:style>
  <w:style w:type="character" w:customStyle="1" w:styleId="af4">
    <w:name w:val="Текст примечания Знак"/>
    <w:link w:val="af3"/>
    <w:locked/>
    <w:rsid w:val="00C1763E"/>
    <w:rPr>
      <w:rFonts w:ascii="Times New Roman" w:hAnsi="Times New Roman" w:cs="Times New Roman"/>
      <w:sz w:val="20"/>
      <w:szCs w:val="20"/>
    </w:rPr>
  </w:style>
  <w:style w:type="paragraph" w:styleId="af5">
    <w:name w:val="annotation subject"/>
    <w:basedOn w:val="af3"/>
    <w:next w:val="af3"/>
    <w:link w:val="af6"/>
    <w:uiPriority w:val="99"/>
    <w:semiHidden/>
    <w:rsid w:val="00F22333"/>
    <w:pPr>
      <w:jc w:val="both"/>
    </w:pPr>
    <w:rPr>
      <w:b/>
      <w:bCs/>
    </w:rPr>
  </w:style>
  <w:style w:type="character" w:customStyle="1" w:styleId="af6">
    <w:name w:val="Тема примечания Знак"/>
    <w:link w:val="af5"/>
    <w:uiPriority w:val="99"/>
    <w:semiHidden/>
    <w:locked/>
    <w:rsid w:val="00F22333"/>
    <w:rPr>
      <w:rFonts w:ascii="Times New Roman" w:hAnsi="Times New Roman" w:cs="Times New Roman"/>
      <w:b/>
      <w:bCs/>
      <w:sz w:val="20"/>
      <w:szCs w:val="20"/>
    </w:rPr>
  </w:style>
  <w:style w:type="character" w:customStyle="1" w:styleId="50">
    <w:name w:val="Заголовок 5 Знак"/>
    <w:link w:val="5"/>
    <w:locked/>
    <w:rsid w:val="00D00C49"/>
    <w:rPr>
      <w:rFonts w:ascii="Times New Roman" w:hAnsi="Times New Roman" w:cs="Times New Roman"/>
      <w:b/>
      <w:bCs/>
      <w:i/>
      <w:iCs/>
      <w:sz w:val="26"/>
      <w:szCs w:val="26"/>
      <w:lang w:eastAsia="ru-RU"/>
    </w:rPr>
  </w:style>
  <w:style w:type="paragraph" w:customStyle="1" w:styleId="ConsPlusNormal">
    <w:name w:val="ConsPlusNormal"/>
    <w:rsid w:val="00D00C49"/>
    <w:pPr>
      <w:widowControl w:val="0"/>
      <w:autoSpaceDE w:val="0"/>
      <w:autoSpaceDN w:val="0"/>
      <w:adjustRightInd w:val="0"/>
      <w:ind w:firstLine="720"/>
    </w:pPr>
    <w:rPr>
      <w:rFonts w:ascii="Arial" w:hAnsi="Arial" w:cs="Arial"/>
      <w:sz w:val="28"/>
      <w:szCs w:val="28"/>
    </w:rPr>
  </w:style>
  <w:style w:type="paragraph" w:styleId="31">
    <w:name w:val="Body Text Indent 3"/>
    <w:basedOn w:val="a1"/>
    <w:link w:val="32"/>
    <w:rsid w:val="00D00C49"/>
    <w:pPr>
      <w:spacing w:after="120"/>
      <w:ind w:left="283"/>
      <w:jc w:val="left"/>
    </w:pPr>
    <w:rPr>
      <w:sz w:val="16"/>
      <w:szCs w:val="16"/>
      <w:lang w:val="x-none"/>
    </w:rPr>
  </w:style>
  <w:style w:type="character" w:customStyle="1" w:styleId="32">
    <w:name w:val="Основной текст с отступом 3 Знак"/>
    <w:link w:val="31"/>
    <w:locked/>
    <w:rsid w:val="00D00C49"/>
    <w:rPr>
      <w:rFonts w:ascii="Times New Roman" w:hAnsi="Times New Roman" w:cs="Times New Roman"/>
      <w:sz w:val="16"/>
      <w:szCs w:val="16"/>
      <w:lang w:eastAsia="ru-RU"/>
    </w:rPr>
  </w:style>
  <w:style w:type="paragraph" w:customStyle="1" w:styleId="af7">
    <w:name w:val="Словарная статья"/>
    <w:basedOn w:val="a1"/>
    <w:next w:val="a1"/>
    <w:rsid w:val="00D00C49"/>
    <w:pPr>
      <w:autoSpaceDE w:val="0"/>
      <w:autoSpaceDN w:val="0"/>
      <w:adjustRightInd w:val="0"/>
      <w:ind w:right="118"/>
    </w:pPr>
    <w:rPr>
      <w:rFonts w:ascii="Arial" w:hAnsi="Arial"/>
      <w:sz w:val="20"/>
      <w:szCs w:val="20"/>
    </w:rPr>
  </w:style>
  <w:style w:type="paragraph" w:styleId="HTML">
    <w:name w:val="HTML Preformatted"/>
    <w:basedOn w:val="a1"/>
    <w:link w:val="HTML0"/>
    <w:rsid w:val="00D0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lang w:val="x-none"/>
    </w:rPr>
  </w:style>
  <w:style w:type="character" w:customStyle="1" w:styleId="HTML0">
    <w:name w:val="Стандартный HTML Знак"/>
    <w:link w:val="HTML"/>
    <w:locked/>
    <w:rsid w:val="00D00C49"/>
    <w:rPr>
      <w:rFonts w:ascii="Arial Unicode MS" w:eastAsia="Arial Unicode MS" w:hAnsi="Arial Unicode MS" w:cs="Arial Unicode MS"/>
      <w:sz w:val="20"/>
      <w:szCs w:val="20"/>
      <w:lang w:eastAsia="ru-RU"/>
    </w:rPr>
  </w:style>
  <w:style w:type="paragraph" w:customStyle="1" w:styleId="Heading">
    <w:name w:val="Heading"/>
    <w:rsid w:val="00D00C49"/>
    <w:rPr>
      <w:rFonts w:ascii="Arial" w:hAnsi="Arial"/>
      <w:b/>
      <w:sz w:val="22"/>
      <w:szCs w:val="28"/>
    </w:rPr>
  </w:style>
  <w:style w:type="paragraph" w:customStyle="1" w:styleId="Preformat">
    <w:name w:val="Preformat"/>
    <w:rsid w:val="00D00C49"/>
    <w:rPr>
      <w:rFonts w:ascii="Courier New" w:hAnsi="Courier New"/>
      <w:sz w:val="28"/>
      <w:szCs w:val="28"/>
    </w:rPr>
  </w:style>
  <w:style w:type="paragraph" w:customStyle="1" w:styleId="ConsNormal">
    <w:name w:val="ConsNormal"/>
    <w:rsid w:val="00D00C49"/>
    <w:pPr>
      <w:widowControl w:val="0"/>
      <w:autoSpaceDE w:val="0"/>
      <w:autoSpaceDN w:val="0"/>
      <w:adjustRightInd w:val="0"/>
      <w:ind w:firstLine="720"/>
    </w:pPr>
    <w:rPr>
      <w:rFonts w:ascii="Arial" w:hAnsi="Arial" w:cs="Arial"/>
      <w:sz w:val="28"/>
      <w:szCs w:val="28"/>
    </w:rPr>
  </w:style>
  <w:style w:type="paragraph" w:styleId="22">
    <w:name w:val="Body Text Indent 2"/>
    <w:basedOn w:val="a1"/>
    <w:link w:val="23"/>
    <w:rsid w:val="00D00C49"/>
    <w:pPr>
      <w:spacing w:after="120" w:line="480" w:lineRule="auto"/>
      <w:ind w:left="283"/>
      <w:jc w:val="left"/>
    </w:pPr>
    <w:rPr>
      <w:sz w:val="24"/>
      <w:szCs w:val="24"/>
      <w:lang w:val="x-none"/>
    </w:rPr>
  </w:style>
  <w:style w:type="character" w:customStyle="1" w:styleId="23">
    <w:name w:val="Основной текст с отступом 2 Знак"/>
    <w:link w:val="22"/>
    <w:locked/>
    <w:rsid w:val="00D00C49"/>
    <w:rPr>
      <w:rFonts w:ascii="Times New Roman" w:hAnsi="Times New Roman" w:cs="Times New Roman"/>
      <w:sz w:val="24"/>
      <w:szCs w:val="24"/>
      <w:lang w:eastAsia="ru-RU"/>
    </w:rPr>
  </w:style>
  <w:style w:type="paragraph" w:styleId="af8">
    <w:name w:val="Body Text Indent"/>
    <w:basedOn w:val="a1"/>
    <w:link w:val="af9"/>
    <w:rsid w:val="00D00C49"/>
    <w:pPr>
      <w:spacing w:after="120"/>
      <w:ind w:left="283"/>
      <w:jc w:val="left"/>
    </w:pPr>
    <w:rPr>
      <w:sz w:val="24"/>
      <w:szCs w:val="24"/>
      <w:lang w:val="x-none"/>
    </w:rPr>
  </w:style>
  <w:style w:type="character" w:customStyle="1" w:styleId="af9">
    <w:name w:val="Основной текст с отступом Знак"/>
    <w:link w:val="af8"/>
    <w:locked/>
    <w:rsid w:val="00D00C49"/>
    <w:rPr>
      <w:rFonts w:ascii="Times New Roman" w:hAnsi="Times New Roman" w:cs="Times New Roman"/>
      <w:sz w:val="24"/>
      <w:szCs w:val="24"/>
      <w:lang w:eastAsia="ru-RU"/>
    </w:rPr>
  </w:style>
  <w:style w:type="paragraph" w:customStyle="1" w:styleId="16">
    <w:name w:val="Обычный1"/>
    <w:rsid w:val="00D00C49"/>
    <w:rPr>
      <w:sz w:val="24"/>
      <w:szCs w:val="28"/>
    </w:rPr>
  </w:style>
  <w:style w:type="paragraph" w:customStyle="1" w:styleId="oaenoniinee">
    <w:name w:val="oaeno niinee"/>
    <w:basedOn w:val="a1"/>
    <w:rsid w:val="00D00C49"/>
    <w:rPr>
      <w:sz w:val="24"/>
      <w:szCs w:val="20"/>
    </w:rPr>
  </w:style>
  <w:style w:type="paragraph" w:styleId="33">
    <w:name w:val="Body Text 3"/>
    <w:basedOn w:val="a1"/>
    <w:link w:val="34"/>
    <w:rsid w:val="00D00C49"/>
    <w:pPr>
      <w:spacing w:after="120"/>
      <w:ind w:firstLine="567"/>
    </w:pPr>
    <w:rPr>
      <w:sz w:val="16"/>
      <w:szCs w:val="16"/>
      <w:lang w:val="x-none"/>
    </w:rPr>
  </w:style>
  <w:style w:type="character" w:customStyle="1" w:styleId="34">
    <w:name w:val="Основной текст 3 Знак"/>
    <w:link w:val="33"/>
    <w:locked/>
    <w:rsid w:val="00D00C49"/>
    <w:rPr>
      <w:rFonts w:ascii="Times New Roman" w:hAnsi="Times New Roman" w:cs="Times New Roman"/>
      <w:sz w:val="16"/>
      <w:szCs w:val="16"/>
      <w:lang w:eastAsia="ru-RU"/>
    </w:rPr>
  </w:style>
  <w:style w:type="paragraph" w:styleId="afa">
    <w:name w:val="Plain Text"/>
    <w:basedOn w:val="a1"/>
    <w:link w:val="afb"/>
    <w:rsid w:val="00D00C49"/>
    <w:pPr>
      <w:jc w:val="left"/>
    </w:pPr>
    <w:rPr>
      <w:rFonts w:ascii="Courier New" w:hAnsi="Courier New"/>
      <w:sz w:val="20"/>
      <w:szCs w:val="20"/>
      <w:lang w:val="x-none"/>
    </w:rPr>
  </w:style>
  <w:style w:type="character" w:customStyle="1" w:styleId="afb">
    <w:name w:val="Текст Знак"/>
    <w:link w:val="afa"/>
    <w:locked/>
    <w:rsid w:val="00D00C49"/>
    <w:rPr>
      <w:rFonts w:ascii="Courier New" w:hAnsi="Courier New" w:cs="Times New Roman"/>
      <w:sz w:val="20"/>
      <w:szCs w:val="20"/>
      <w:lang w:eastAsia="ru-RU"/>
    </w:rPr>
  </w:style>
  <w:style w:type="paragraph" w:styleId="afc">
    <w:name w:val="caption"/>
    <w:basedOn w:val="a1"/>
    <w:next w:val="a1"/>
    <w:qFormat/>
    <w:rsid w:val="00D00C49"/>
    <w:pPr>
      <w:ind w:firstLine="567"/>
      <w:jc w:val="center"/>
    </w:pPr>
    <w:rPr>
      <w:b/>
      <w:bCs/>
      <w:sz w:val="24"/>
      <w:szCs w:val="24"/>
    </w:rPr>
  </w:style>
  <w:style w:type="paragraph" w:styleId="HTML1">
    <w:name w:val="HTML Address"/>
    <w:basedOn w:val="a1"/>
    <w:link w:val="HTML2"/>
    <w:rsid w:val="00D00C49"/>
    <w:pPr>
      <w:jc w:val="left"/>
    </w:pPr>
    <w:rPr>
      <w:i/>
      <w:iCs/>
      <w:sz w:val="24"/>
      <w:szCs w:val="24"/>
      <w:lang w:val="x-none"/>
    </w:rPr>
  </w:style>
  <w:style w:type="character" w:customStyle="1" w:styleId="HTML2">
    <w:name w:val="Адрес HTML Знак"/>
    <w:link w:val="HTML1"/>
    <w:locked/>
    <w:rsid w:val="00D00C49"/>
    <w:rPr>
      <w:rFonts w:ascii="Times New Roman" w:hAnsi="Times New Roman" w:cs="Times New Roman"/>
      <w:i/>
      <w:iCs/>
      <w:sz w:val="24"/>
      <w:szCs w:val="24"/>
      <w:lang w:eastAsia="ru-RU"/>
    </w:rPr>
  </w:style>
  <w:style w:type="character" w:customStyle="1" w:styleId="paddingleft181">
    <w:name w:val="padding_left181"/>
    <w:rsid w:val="00D00C49"/>
    <w:rPr>
      <w:rFonts w:cs="Times New Roman"/>
    </w:rPr>
  </w:style>
  <w:style w:type="paragraph" w:customStyle="1" w:styleId="ConsPlusTitle">
    <w:name w:val="ConsPlusTitle"/>
    <w:rsid w:val="00D00C49"/>
    <w:pPr>
      <w:widowControl w:val="0"/>
      <w:autoSpaceDE w:val="0"/>
      <w:autoSpaceDN w:val="0"/>
      <w:adjustRightInd w:val="0"/>
    </w:pPr>
    <w:rPr>
      <w:rFonts w:ascii="Arial" w:hAnsi="Arial" w:cs="Arial"/>
      <w:b/>
      <w:bCs/>
      <w:sz w:val="28"/>
      <w:szCs w:val="28"/>
    </w:rPr>
  </w:style>
  <w:style w:type="paragraph" w:customStyle="1" w:styleId="HeadDoc">
    <w:name w:val="HeadDoc"/>
    <w:rsid w:val="00D00C49"/>
    <w:pPr>
      <w:keepLines/>
      <w:overflowPunct w:val="0"/>
      <w:autoSpaceDE w:val="0"/>
      <w:autoSpaceDN w:val="0"/>
      <w:adjustRightInd w:val="0"/>
      <w:jc w:val="both"/>
      <w:textAlignment w:val="baseline"/>
    </w:pPr>
    <w:rPr>
      <w:sz w:val="28"/>
      <w:szCs w:val="28"/>
    </w:rPr>
  </w:style>
  <w:style w:type="paragraph" w:styleId="afd">
    <w:name w:val="List Bullet"/>
    <w:basedOn w:val="a1"/>
    <w:autoRedefine/>
    <w:rsid w:val="00D00C49"/>
    <w:pPr>
      <w:widowControl w:val="0"/>
    </w:pPr>
    <w:rPr>
      <w:sz w:val="22"/>
      <w:szCs w:val="22"/>
    </w:rPr>
  </w:style>
  <w:style w:type="character" w:styleId="afe">
    <w:name w:val="FollowedHyperlink"/>
    <w:rsid w:val="00D00C49"/>
    <w:rPr>
      <w:rFonts w:cs="Times New Roman"/>
      <w:color w:val="800080"/>
      <w:u w:val="single"/>
    </w:rPr>
  </w:style>
  <w:style w:type="character" w:customStyle="1" w:styleId="da">
    <w:name w:val="da"/>
    <w:rsid w:val="00D00C49"/>
    <w:rPr>
      <w:rFonts w:cs="Times New Roman"/>
    </w:rPr>
  </w:style>
  <w:style w:type="paragraph" w:customStyle="1" w:styleId="ConsNonformat">
    <w:name w:val="ConsNonformat"/>
    <w:rsid w:val="00D00C49"/>
    <w:pPr>
      <w:widowControl w:val="0"/>
      <w:autoSpaceDE w:val="0"/>
      <w:autoSpaceDN w:val="0"/>
      <w:adjustRightInd w:val="0"/>
    </w:pPr>
    <w:rPr>
      <w:rFonts w:ascii="Courier New" w:hAnsi="Courier New" w:cs="Courier New"/>
      <w:sz w:val="28"/>
      <w:szCs w:val="28"/>
    </w:rPr>
  </w:style>
  <w:style w:type="paragraph" w:customStyle="1" w:styleId="17">
    <w:name w:val="Абзац списка1"/>
    <w:basedOn w:val="a1"/>
    <w:rsid w:val="00D00C49"/>
    <w:pPr>
      <w:spacing w:after="200" w:line="276" w:lineRule="auto"/>
      <w:ind w:left="720"/>
      <w:jc w:val="left"/>
    </w:pPr>
    <w:rPr>
      <w:rFonts w:ascii="Calibri" w:hAnsi="Calibri"/>
      <w:sz w:val="22"/>
      <w:szCs w:val="22"/>
    </w:rPr>
  </w:style>
  <w:style w:type="paragraph" w:customStyle="1" w:styleId="18">
    <w:name w:val="Текст1"/>
    <w:basedOn w:val="a1"/>
    <w:rsid w:val="00D00C49"/>
    <w:pPr>
      <w:jc w:val="left"/>
    </w:pPr>
    <w:rPr>
      <w:rFonts w:ascii="Courier New" w:hAnsi="Courier New"/>
      <w:sz w:val="20"/>
      <w:szCs w:val="20"/>
    </w:rPr>
  </w:style>
  <w:style w:type="paragraph" w:customStyle="1" w:styleId="110">
    <w:name w:val="Абзац списка11"/>
    <w:basedOn w:val="a1"/>
    <w:rsid w:val="00D00C49"/>
    <w:pPr>
      <w:spacing w:after="200" w:line="276" w:lineRule="auto"/>
      <w:ind w:left="720"/>
      <w:jc w:val="left"/>
    </w:pPr>
    <w:rPr>
      <w:rFonts w:ascii="Calibri" w:hAnsi="Calibri"/>
      <w:sz w:val="22"/>
      <w:szCs w:val="22"/>
    </w:rPr>
  </w:style>
  <w:style w:type="paragraph" w:customStyle="1" w:styleId="ConsPlusNonformat">
    <w:name w:val="ConsPlusNonformat"/>
    <w:rsid w:val="00D00C49"/>
    <w:pPr>
      <w:widowControl w:val="0"/>
      <w:autoSpaceDE w:val="0"/>
      <w:autoSpaceDN w:val="0"/>
      <w:adjustRightInd w:val="0"/>
    </w:pPr>
    <w:rPr>
      <w:rFonts w:ascii="Courier New" w:hAnsi="Courier New" w:cs="Courier New"/>
      <w:sz w:val="28"/>
      <w:szCs w:val="28"/>
    </w:rPr>
  </w:style>
  <w:style w:type="paragraph" w:customStyle="1" w:styleId="aff">
    <w:name w:val="готик текст"/>
    <w:rsid w:val="00D00C4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rPr>
  </w:style>
  <w:style w:type="paragraph" w:styleId="aff0">
    <w:name w:val="Title"/>
    <w:basedOn w:val="a1"/>
    <w:link w:val="aff1"/>
    <w:qFormat/>
    <w:rsid w:val="00D00C4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1">
    <w:name w:val="Название Знак"/>
    <w:link w:val="aff0"/>
    <w:locked/>
    <w:rsid w:val="00D00C49"/>
    <w:rPr>
      <w:rFonts w:ascii="Arial" w:hAnsi="Arial" w:cs="Arial"/>
      <w:b/>
      <w:bCs/>
      <w:kern w:val="28"/>
      <w:sz w:val="32"/>
      <w:szCs w:val="32"/>
      <w:lang w:val="en-GB" w:eastAsia="ru-RU"/>
    </w:rPr>
  </w:style>
  <w:style w:type="table" w:customStyle="1" w:styleId="19">
    <w:name w:val="Сетка таблицы1"/>
    <w:rsid w:val="001651BB"/>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rsid w:val="001651BB"/>
    <w:pPr>
      <w:widowControl w:val="0"/>
      <w:spacing w:after="120" w:line="480" w:lineRule="auto"/>
      <w:jc w:val="left"/>
    </w:pPr>
    <w:rPr>
      <w:snapToGrid w:val="0"/>
      <w:sz w:val="20"/>
      <w:szCs w:val="20"/>
      <w:lang w:val="x-none"/>
    </w:rPr>
  </w:style>
  <w:style w:type="character" w:customStyle="1" w:styleId="25">
    <w:name w:val="Основной текст 2 Знак"/>
    <w:link w:val="24"/>
    <w:locked/>
    <w:rsid w:val="001651BB"/>
    <w:rPr>
      <w:rFonts w:ascii="Times New Roman" w:hAnsi="Times New Roman" w:cs="Times New Roman"/>
      <w:snapToGrid w:val="0"/>
      <w:sz w:val="20"/>
      <w:szCs w:val="20"/>
      <w:lang w:eastAsia="ru-RU"/>
    </w:rPr>
  </w:style>
  <w:style w:type="paragraph" w:customStyle="1" w:styleId="aff2">
    <w:name w:val="Таблицы (моноширинный)"/>
    <w:basedOn w:val="a1"/>
    <w:next w:val="a1"/>
    <w:rsid w:val="001651BB"/>
    <w:pPr>
      <w:widowControl w:val="0"/>
      <w:autoSpaceDE w:val="0"/>
      <w:autoSpaceDN w:val="0"/>
      <w:adjustRightInd w:val="0"/>
    </w:pPr>
    <w:rPr>
      <w:rFonts w:ascii="Courier New" w:hAnsi="Courier New" w:cs="Courier New"/>
      <w:sz w:val="20"/>
      <w:szCs w:val="20"/>
    </w:rPr>
  </w:style>
  <w:style w:type="paragraph" w:customStyle="1" w:styleId="Iauiue">
    <w:name w:val="Iau?iue"/>
    <w:rsid w:val="001651BB"/>
    <w:pPr>
      <w:autoSpaceDE w:val="0"/>
      <w:autoSpaceDN w:val="0"/>
    </w:pPr>
    <w:rPr>
      <w:sz w:val="28"/>
      <w:szCs w:val="28"/>
    </w:rPr>
  </w:style>
  <w:style w:type="paragraph" w:customStyle="1" w:styleId="26">
    <w:name w:val="Абзац списка2"/>
    <w:basedOn w:val="a1"/>
    <w:rsid w:val="001651BB"/>
    <w:pPr>
      <w:widowControl w:val="0"/>
      <w:ind w:left="720"/>
      <w:jc w:val="left"/>
    </w:pPr>
    <w:rPr>
      <w:sz w:val="20"/>
      <w:szCs w:val="20"/>
    </w:rPr>
  </w:style>
  <w:style w:type="character" w:customStyle="1" w:styleId="apple-converted-space">
    <w:name w:val="apple-converted-space"/>
    <w:rsid w:val="001651BB"/>
  </w:style>
  <w:style w:type="paragraph" w:customStyle="1" w:styleId="aff3">
    <w:name w:val="Содержимое таблицы"/>
    <w:basedOn w:val="a1"/>
    <w:rsid w:val="001651BB"/>
    <w:pPr>
      <w:widowControl w:val="0"/>
      <w:suppressLineNumbers/>
      <w:suppressAutoHyphens/>
      <w:jc w:val="left"/>
    </w:pPr>
    <w:rPr>
      <w:rFonts w:eastAsia="Arial Unicode MS"/>
      <w:kern w:val="1"/>
      <w:sz w:val="24"/>
      <w:szCs w:val="24"/>
    </w:rPr>
  </w:style>
  <w:style w:type="paragraph" w:customStyle="1" w:styleId="aff4">
    <w:name w:val="Комментарий"/>
    <w:basedOn w:val="a1"/>
    <w:next w:val="a1"/>
    <w:rsid w:val="001651BB"/>
    <w:pPr>
      <w:widowControl w:val="0"/>
      <w:autoSpaceDE w:val="0"/>
      <w:autoSpaceDN w:val="0"/>
      <w:adjustRightInd w:val="0"/>
      <w:ind w:left="170"/>
    </w:pPr>
    <w:rPr>
      <w:rFonts w:ascii="Arial" w:hAnsi="Arial"/>
      <w:i/>
      <w:iCs/>
      <w:color w:val="800080"/>
      <w:sz w:val="20"/>
      <w:szCs w:val="20"/>
    </w:rPr>
  </w:style>
  <w:style w:type="paragraph" w:styleId="aff5">
    <w:name w:val="Document Map"/>
    <w:basedOn w:val="a1"/>
    <w:link w:val="aff6"/>
    <w:semiHidden/>
    <w:rsid w:val="001651BB"/>
    <w:pPr>
      <w:widowControl w:val="0"/>
      <w:shd w:val="clear" w:color="auto" w:fill="000080"/>
      <w:jc w:val="left"/>
    </w:pPr>
    <w:rPr>
      <w:rFonts w:ascii="Tahoma" w:hAnsi="Tahoma"/>
      <w:snapToGrid w:val="0"/>
      <w:sz w:val="20"/>
      <w:szCs w:val="20"/>
      <w:lang w:val="x-none"/>
    </w:rPr>
  </w:style>
  <w:style w:type="character" w:customStyle="1" w:styleId="aff6">
    <w:name w:val="Схема документа Знак"/>
    <w:link w:val="aff5"/>
    <w:locked/>
    <w:rsid w:val="001651BB"/>
    <w:rPr>
      <w:rFonts w:ascii="Tahoma" w:hAnsi="Tahoma" w:cs="Times New Roman"/>
      <w:snapToGrid w:val="0"/>
      <w:sz w:val="20"/>
      <w:szCs w:val="20"/>
      <w:shd w:val="clear" w:color="auto" w:fill="000080"/>
      <w:lang w:eastAsia="ru-RU"/>
    </w:rPr>
  </w:style>
  <w:style w:type="paragraph" w:customStyle="1" w:styleId="1a">
    <w:name w:val="Рецензия1"/>
    <w:hidden/>
    <w:semiHidden/>
    <w:rsid w:val="001651BB"/>
    <w:rPr>
      <w:sz w:val="24"/>
      <w:szCs w:val="24"/>
    </w:rPr>
  </w:style>
  <w:style w:type="paragraph" w:customStyle="1" w:styleId="27">
    <w:name w:val="Рецензия2"/>
    <w:hidden/>
    <w:semiHidden/>
    <w:rsid w:val="001651BB"/>
    <w:rPr>
      <w:sz w:val="24"/>
      <w:szCs w:val="24"/>
    </w:rPr>
  </w:style>
  <w:style w:type="paragraph" w:styleId="aff7">
    <w:name w:val="footnote text"/>
    <w:basedOn w:val="a1"/>
    <w:link w:val="aff8"/>
    <w:semiHidden/>
    <w:rsid w:val="00386128"/>
    <w:rPr>
      <w:sz w:val="20"/>
      <w:szCs w:val="20"/>
      <w:lang w:val="x-none" w:eastAsia="x-none"/>
    </w:rPr>
  </w:style>
  <w:style w:type="character" w:customStyle="1" w:styleId="aff8">
    <w:name w:val="Текст сноски Знак"/>
    <w:link w:val="aff7"/>
    <w:semiHidden/>
    <w:locked/>
    <w:rsid w:val="00386128"/>
    <w:rPr>
      <w:rFonts w:ascii="Times New Roman" w:hAnsi="Times New Roman" w:cs="Times New Roman"/>
      <w:sz w:val="20"/>
      <w:szCs w:val="20"/>
    </w:rPr>
  </w:style>
  <w:style w:type="character" w:styleId="aff9">
    <w:name w:val="footnote reference"/>
    <w:semiHidden/>
    <w:rsid w:val="00386128"/>
    <w:rPr>
      <w:rFonts w:cs="Times New Roman"/>
      <w:vertAlign w:val="superscript"/>
    </w:rPr>
  </w:style>
  <w:style w:type="character" w:customStyle="1" w:styleId="FontStyle13">
    <w:name w:val="Font Style13"/>
    <w:rsid w:val="005440A0"/>
    <w:rPr>
      <w:rFonts w:ascii="Times New Roman" w:hAnsi="Times New Roman"/>
      <w:sz w:val="24"/>
    </w:rPr>
  </w:style>
  <w:style w:type="paragraph" w:styleId="affa">
    <w:name w:val="Revision"/>
    <w:hidden/>
    <w:uiPriority w:val="99"/>
    <w:semiHidden/>
    <w:rsid w:val="00A40AD3"/>
    <w:rPr>
      <w:sz w:val="28"/>
      <w:szCs w:val="28"/>
      <w:lang w:eastAsia="en-US"/>
    </w:rPr>
  </w:style>
  <w:style w:type="character" w:styleId="affb">
    <w:name w:val="Emphasis"/>
    <w:qFormat/>
    <w:locked/>
    <w:rsid w:val="00CE571B"/>
    <w:rPr>
      <w:i/>
      <w:iCs/>
    </w:rPr>
  </w:style>
  <w:style w:type="paragraph" w:styleId="affc">
    <w:name w:val="List Paragraph"/>
    <w:basedOn w:val="a1"/>
    <w:uiPriority w:val="34"/>
    <w:qFormat/>
    <w:rsid w:val="001E52E5"/>
    <w:pPr>
      <w:spacing w:after="200" w:line="276" w:lineRule="auto"/>
      <w:ind w:left="720"/>
      <w:contextualSpacing/>
      <w:jc w:val="left"/>
    </w:pPr>
    <w:rPr>
      <w:rFonts w:ascii="Calibri" w:hAnsi="Calibri"/>
      <w:sz w:val="22"/>
      <w:szCs w:val="22"/>
    </w:rPr>
  </w:style>
  <w:style w:type="paragraph" w:customStyle="1" w:styleId="Times12">
    <w:name w:val="Times 12"/>
    <w:basedOn w:val="a1"/>
    <w:rsid w:val="005A07B7"/>
    <w:pPr>
      <w:overflowPunct w:val="0"/>
      <w:autoSpaceDE w:val="0"/>
      <w:autoSpaceDN w:val="0"/>
      <w:adjustRightInd w:val="0"/>
      <w:ind w:firstLine="567"/>
    </w:pPr>
    <w:rPr>
      <w:rFonts w:eastAsia="Times New Roman"/>
      <w:bCs/>
      <w:sz w:val="24"/>
      <w:szCs w:val="22"/>
    </w:rPr>
  </w:style>
  <w:style w:type="paragraph" w:customStyle="1" w:styleId="affd">
    <w:name w:val="Пункт б/н"/>
    <w:basedOn w:val="a1"/>
    <w:rsid w:val="005A07B7"/>
    <w:pPr>
      <w:tabs>
        <w:tab w:val="left" w:pos="1134"/>
      </w:tabs>
      <w:spacing w:line="360" w:lineRule="auto"/>
      <w:ind w:firstLine="567"/>
    </w:pPr>
    <w:rPr>
      <w:rFonts w:eastAsia="Times New Roman"/>
      <w:bCs/>
      <w:snapToGrid w:val="0"/>
      <w:sz w:val="22"/>
      <w:szCs w:val="22"/>
    </w:rPr>
  </w:style>
  <w:style w:type="paragraph" w:styleId="affe">
    <w:name w:val="TOC Heading"/>
    <w:basedOn w:val="1"/>
    <w:next w:val="a1"/>
    <w:uiPriority w:val="39"/>
    <w:unhideWhenUsed/>
    <w:qFormat/>
    <w:rsid w:val="00276102"/>
    <w:pPr>
      <w:spacing w:before="480" w:line="276" w:lineRule="auto"/>
      <w:jc w:val="left"/>
      <w:outlineLvl w:val="9"/>
    </w:pPr>
    <w:rPr>
      <w:rFonts w:ascii="Cambria" w:eastAsia="Times New Roman" w:hAnsi="Cambria"/>
      <w:color w:val="365F91"/>
    </w:rPr>
  </w:style>
  <w:style w:type="paragraph" w:styleId="35">
    <w:name w:val="toc 3"/>
    <w:basedOn w:val="a1"/>
    <w:next w:val="a1"/>
    <w:autoRedefine/>
    <w:uiPriority w:val="39"/>
    <w:locked/>
    <w:rsid w:val="00276102"/>
    <w:pPr>
      <w:ind w:left="560"/>
      <w:jc w:val="left"/>
    </w:pPr>
    <w:rPr>
      <w:rFonts w:ascii="Calibri" w:hAnsi="Calibri" w:cs="Calibri"/>
      <w:sz w:val="20"/>
      <w:szCs w:val="20"/>
    </w:rPr>
  </w:style>
  <w:style w:type="paragraph" w:styleId="4">
    <w:name w:val="toc 4"/>
    <w:basedOn w:val="a1"/>
    <w:next w:val="a1"/>
    <w:autoRedefine/>
    <w:uiPriority w:val="39"/>
    <w:locked/>
    <w:rsid w:val="00276102"/>
    <w:pPr>
      <w:ind w:left="840"/>
      <w:jc w:val="left"/>
    </w:pPr>
    <w:rPr>
      <w:rFonts w:ascii="Calibri" w:hAnsi="Calibri" w:cs="Calibri"/>
      <w:sz w:val="20"/>
      <w:szCs w:val="20"/>
    </w:rPr>
  </w:style>
  <w:style w:type="paragraph" w:styleId="51">
    <w:name w:val="toc 5"/>
    <w:basedOn w:val="a1"/>
    <w:next w:val="a1"/>
    <w:autoRedefine/>
    <w:uiPriority w:val="39"/>
    <w:locked/>
    <w:rsid w:val="00276102"/>
    <w:pPr>
      <w:ind w:left="1120"/>
      <w:jc w:val="left"/>
    </w:pPr>
    <w:rPr>
      <w:rFonts w:ascii="Calibri" w:hAnsi="Calibri" w:cs="Calibri"/>
      <w:sz w:val="20"/>
      <w:szCs w:val="20"/>
    </w:rPr>
  </w:style>
  <w:style w:type="paragraph" w:styleId="6">
    <w:name w:val="toc 6"/>
    <w:basedOn w:val="a1"/>
    <w:next w:val="a1"/>
    <w:autoRedefine/>
    <w:uiPriority w:val="39"/>
    <w:locked/>
    <w:rsid w:val="00276102"/>
    <w:pPr>
      <w:ind w:left="1400"/>
      <w:jc w:val="left"/>
    </w:pPr>
    <w:rPr>
      <w:rFonts w:ascii="Calibri" w:hAnsi="Calibri" w:cs="Calibri"/>
      <w:sz w:val="20"/>
      <w:szCs w:val="20"/>
    </w:rPr>
  </w:style>
  <w:style w:type="paragraph" w:styleId="71">
    <w:name w:val="toc 7"/>
    <w:basedOn w:val="a1"/>
    <w:next w:val="a1"/>
    <w:autoRedefine/>
    <w:uiPriority w:val="39"/>
    <w:locked/>
    <w:rsid w:val="00276102"/>
    <w:pPr>
      <w:ind w:left="1680"/>
      <w:jc w:val="left"/>
    </w:pPr>
    <w:rPr>
      <w:rFonts w:ascii="Calibri" w:hAnsi="Calibri" w:cs="Calibri"/>
      <w:sz w:val="20"/>
      <w:szCs w:val="20"/>
    </w:rPr>
  </w:style>
  <w:style w:type="paragraph" w:styleId="8">
    <w:name w:val="toc 8"/>
    <w:basedOn w:val="a1"/>
    <w:next w:val="a1"/>
    <w:autoRedefine/>
    <w:uiPriority w:val="39"/>
    <w:locked/>
    <w:rsid w:val="00276102"/>
    <w:pPr>
      <w:ind w:left="1960"/>
      <w:jc w:val="left"/>
    </w:pPr>
    <w:rPr>
      <w:rFonts w:ascii="Calibri" w:hAnsi="Calibri" w:cs="Calibri"/>
      <w:sz w:val="20"/>
      <w:szCs w:val="20"/>
    </w:rPr>
  </w:style>
  <w:style w:type="paragraph" w:styleId="9">
    <w:name w:val="toc 9"/>
    <w:basedOn w:val="a1"/>
    <w:next w:val="a1"/>
    <w:autoRedefine/>
    <w:uiPriority w:val="39"/>
    <w:locked/>
    <w:rsid w:val="00276102"/>
    <w:pPr>
      <w:ind w:left="2240"/>
      <w:jc w:val="left"/>
    </w:pPr>
    <w:rPr>
      <w:rFonts w:ascii="Calibri" w:hAnsi="Calibri" w:cs="Calibri"/>
      <w:sz w:val="20"/>
      <w:szCs w:val="20"/>
    </w:rPr>
  </w:style>
  <w:style w:type="paragraph" w:customStyle="1" w:styleId="a">
    <w:name w:val="Пункт"/>
    <w:basedOn w:val="a1"/>
    <w:rsid w:val="00B25C88"/>
    <w:pPr>
      <w:numPr>
        <w:ilvl w:val="2"/>
        <w:numId w:val="9"/>
      </w:numPr>
    </w:pPr>
  </w:style>
  <w:style w:type="paragraph" w:customStyle="1" w:styleId="afff">
    <w:name w:val="Обычный нумерованный текст"/>
    <w:basedOn w:val="a0"/>
    <w:link w:val="afff0"/>
    <w:qFormat/>
    <w:rsid w:val="002634FF"/>
    <w:pPr>
      <w:keepNext w:val="0"/>
      <w:keepLines w:val="0"/>
      <w:widowControl w:val="0"/>
      <w:ind w:left="1497" w:hanging="504"/>
    </w:pPr>
    <w:rPr>
      <w:bCs w:val="0"/>
    </w:rPr>
  </w:style>
  <w:style w:type="paragraph" w:styleId="afff1">
    <w:name w:val="No Spacing"/>
    <w:uiPriority w:val="1"/>
    <w:qFormat/>
    <w:rsid w:val="00A757B6"/>
    <w:pPr>
      <w:jc w:val="both"/>
    </w:pPr>
    <w:rPr>
      <w:sz w:val="28"/>
      <w:szCs w:val="28"/>
      <w:lang w:eastAsia="en-US"/>
    </w:rPr>
  </w:style>
  <w:style w:type="character" w:customStyle="1" w:styleId="afff0">
    <w:name w:val="Обычный нумерованный текст Знак"/>
    <w:basedOn w:val="af0"/>
    <w:link w:val="afff"/>
    <w:rsid w:val="002634FF"/>
    <w:rPr>
      <w:bCs w:val="0"/>
      <w:spacing w:val="-1"/>
      <w:sz w:val="28"/>
      <w:szCs w:val="28"/>
      <w:lang w:val="x-none" w:eastAsia="x-none"/>
    </w:rPr>
  </w:style>
  <w:style w:type="character" w:customStyle="1" w:styleId="70">
    <w:name w:val="Заголовок 7 Знак"/>
    <w:basedOn w:val="a2"/>
    <w:link w:val="7"/>
    <w:rsid w:val="004139D9"/>
    <w:rPr>
      <w:rFonts w:asciiTheme="majorHAnsi" w:eastAsiaTheme="majorEastAsia" w:hAnsiTheme="majorHAnsi" w:cstheme="majorBidi"/>
      <w:i/>
      <w:iCs/>
      <w:color w:val="404040" w:themeColor="text1" w:themeTint="BF"/>
      <w:sz w:val="28"/>
      <w:szCs w:val="28"/>
    </w:rPr>
  </w:style>
  <w:style w:type="character" w:customStyle="1" w:styleId="afff2">
    <w:name w:val="Цветовое выделение"/>
    <w:uiPriority w:val="99"/>
    <w:rsid w:val="004139D9"/>
    <w:rPr>
      <w:b/>
      <w:color w:val="000080"/>
    </w:rPr>
  </w:style>
  <w:style w:type="character" w:customStyle="1" w:styleId="afff3">
    <w:name w:val="Гипертекстовая ссылка"/>
    <w:basedOn w:val="afff2"/>
    <w:uiPriority w:val="99"/>
    <w:rsid w:val="004139D9"/>
    <w:rPr>
      <w:rFonts w:cs="Times New Roman"/>
      <w:b/>
      <w:color w:val="008000"/>
    </w:rPr>
  </w:style>
  <w:style w:type="paragraph" w:customStyle="1" w:styleId="afff4">
    <w:name w:val="Нормальный (таблица)"/>
    <w:basedOn w:val="a1"/>
    <w:next w:val="a1"/>
    <w:uiPriority w:val="99"/>
    <w:rsid w:val="004139D9"/>
    <w:pPr>
      <w:widowControl w:val="0"/>
      <w:autoSpaceDE w:val="0"/>
      <w:autoSpaceDN w:val="0"/>
      <w:adjustRightInd w:val="0"/>
    </w:pPr>
    <w:rPr>
      <w:rFonts w:ascii="Arial" w:eastAsiaTheme="minorEastAsia" w:hAnsi="Arial" w:cs="Arial"/>
      <w:sz w:val="24"/>
      <w:szCs w:val="24"/>
    </w:rPr>
  </w:style>
  <w:style w:type="paragraph" w:customStyle="1" w:styleId="afff5">
    <w:name w:val="Прижатый влево"/>
    <w:basedOn w:val="a1"/>
    <w:next w:val="a1"/>
    <w:uiPriority w:val="99"/>
    <w:rsid w:val="004139D9"/>
    <w:pPr>
      <w:widowControl w:val="0"/>
      <w:autoSpaceDE w:val="0"/>
      <w:autoSpaceDN w:val="0"/>
      <w:adjustRightInd w:val="0"/>
      <w:jc w:val="left"/>
    </w:pPr>
    <w:rPr>
      <w:rFonts w:ascii="Arial" w:eastAsiaTheme="minorEastAsia" w:hAnsi="Arial" w:cs="Arial"/>
      <w:sz w:val="24"/>
      <w:szCs w:val="24"/>
    </w:rPr>
  </w:style>
  <w:style w:type="paragraph" w:customStyle="1" w:styleId="EM">
    <w:name w:val="EM_Текст_Документа"/>
    <w:basedOn w:val="a1"/>
    <w:link w:val="EM0"/>
    <w:qFormat/>
    <w:rsid w:val="00346273"/>
    <w:pPr>
      <w:spacing w:line="480" w:lineRule="auto"/>
      <w:ind w:firstLine="709"/>
    </w:pPr>
    <w:rPr>
      <w:rFonts w:eastAsia="Times New Roman" w:cs="Arabic Typesetting"/>
      <w:iCs/>
      <w:sz w:val="24"/>
      <w:szCs w:val="20"/>
    </w:rPr>
  </w:style>
  <w:style w:type="character" w:customStyle="1" w:styleId="EM0">
    <w:name w:val="EM_Текст_Документа Знак"/>
    <w:link w:val="EM"/>
    <w:rsid w:val="00346273"/>
    <w:rPr>
      <w:rFonts w:eastAsia="Times New Roman" w:cs="Arabic Typesetting"/>
      <w:iCs/>
      <w:sz w:val="24"/>
    </w:rPr>
  </w:style>
  <w:style w:type="paragraph" w:customStyle="1" w:styleId="afff6">
    <w:basedOn w:val="a1"/>
    <w:next w:val="aff0"/>
    <w:link w:val="afff7"/>
    <w:qFormat/>
    <w:rsid w:val="004B7388"/>
    <w:pPr>
      <w:overflowPunct w:val="0"/>
      <w:autoSpaceDE w:val="0"/>
      <w:autoSpaceDN w:val="0"/>
      <w:adjustRightInd w:val="0"/>
      <w:jc w:val="center"/>
      <w:textAlignment w:val="baseline"/>
    </w:pPr>
    <w:rPr>
      <w:rFonts w:eastAsia="Times New Roman"/>
      <w:b/>
      <w:szCs w:val="20"/>
    </w:rPr>
  </w:style>
  <w:style w:type="paragraph" w:customStyle="1" w:styleId="1b">
    <w:name w:val="Основной текст1"/>
    <w:rsid w:val="004B7388"/>
    <w:pPr>
      <w:widowControl w:val="0"/>
      <w:autoSpaceDE w:val="0"/>
      <w:autoSpaceDN w:val="0"/>
      <w:adjustRightInd w:val="0"/>
      <w:spacing w:before="1" w:after="1"/>
      <w:ind w:left="1" w:right="1" w:firstLine="284"/>
      <w:jc w:val="both"/>
    </w:pPr>
    <w:rPr>
      <w:rFonts w:eastAsia="Times New Roman"/>
      <w:color w:val="000000"/>
    </w:rPr>
  </w:style>
  <w:style w:type="character" w:customStyle="1" w:styleId="afff7">
    <w:name w:val="Заголовок Знак"/>
    <w:link w:val="afff6"/>
    <w:rsid w:val="004B7388"/>
    <w:rPr>
      <w:rFonts w:ascii="Times New Roman" w:eastAsia="Times New Roman" w:hAnsi="Times New Roman"/>
      <w:b/>
      <w:sz w:val="28"/>
    </w:rPr>
  </w:style>
  <w:style w:type="paragraph" w:customStyle="1" w:styleId="paragraphjustify">
    <w:name w:val="paragraph_justify"/>
    <w:basedOn w:val="a1"/>
    <w:uiPriority w:val="99"/>
    <w:rsid w:val="007653BA"/>
    <w:pPr>
      <w:spacing w:after="150"/>
    </w:pPr>
    <w:rPr>
      <w:rFonts w:eastAsia="Times New Roman"/>
      <w:sz w:val="24"/>
      <w:szCs w:val="24"/>
    </w:rPr>
  </w:style>
  <w:style w:type="paragraph" w:customStyle="1" w:styleId="ListParagraph1">
    <w:name w:val="List Paragraph1"/>
    <w:basedOn w:val="a1"/>
    <w:uiPriority w:val="99"/>
    <w:rsid w:val="00CC5A22"/>
    <w:pPr>
      <w:spacing w:after="200" w:line="276" w:lineRule="auto"/>
      <w:ind w:left="720"/>
      <w:jc w:val="left"/>
    </w:pPr>
    <w:rPr>
      <w:rFonts w:ascii="Calibri" w:eastAsia="Times New Roman" w:hAnsi="Calibri" w:cs="Calibri"/>
      <w:sz w:val="22"/>
      <w:szCs w:val="22"/>
      <w:lang w:eastAsia="en-US"/>
    </w:rPr>
  </w:style>
  <w:style w:type="character" w:customStyle="1" w:styleId="placeholder">
    <w:name w:val="placeholder"/>
    <w:basedOn w:val="a2"/>
    <w:rsid w:val="001C67BE"/>
  </w:style>
  <w:style w:type="character" w:customStyle="1" w:styleId="UnresolvedMention">
    <w:name w:val="Unresolved Mention"/>
    <w:basedOn w:val="a2"/>
    <w:uiPriority w:val="99"/>
    <w:semiHidden/>
    <w:unhideWhenUsed/>
    <w:rsid w:val="00B81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410535">
      <w:bodyDiv w:val="1"/>
      <w:marLeft w:val="0"/>
      <w:marRight w:val="0"/>
      <w:marTop w:val="0"/>
      <w:marBottom w:val="0"/>
      <w:divBdr>
        <w:top w:val="none" w:sz="0" w:space="0" w:color="auto"/>
        <w:left w:val="none" w:sz="0" w:space="0" w:color="auto"/>
        <w:bottom w:val="none" w:sz="0" w:space="0" w:color="auto"/>
        <w:right w:val="none" w:sz="0" w:space="0" w:color="auto"/>
      </w:divBdr>
    </w:div>
    <w:div w:id="187180313">
      <w:bodyDiv w:val="1"/>
      <w:marLeft w:val="0"/>
      <w:marRight w:val="0"/>
      <w:marTop w:val="0"/>
      <w:marBottom w:val="0"/>
      <w:divBdr>
        <w:top w:val="none" w:sz="0" w:space="0" w:color="auto"/>
        <w:left w:val="none" w:sz="0" w:space="0" w:color="auto"/>
        <w:bottom w:val="none" w:sz="0" w:space="0" w:color="auto"/>
        <w:right w:val="none" w:sz="0" w:space="0" w:color="auto"/>
      </w:divBdr>
    </w:div>
    <w:div w:id="1371564215">
      <w:bodyDiv w:val="1"/>
      <w:marLeft w:val="0"/>
      <w:marRight w:val="0"/>
      <w:marTop w:val="0"/>
      <w:marBottom w:val="0"/>
      <w:divBdr>
        <w:top w:val="none" w:sz="0" w:space="0" w:color="auto"/>
        <w:left w:val="none" w:sz="0" w:space="0" w:color="auto"/>
        <w:bottom w:val="none" w:sz="0" w:space="0" w:color="auto"/>
        <w:right w:val="none" w:sz="0" w:space="0" w:color="auto"/>
      </w:divBdr>
    </w:div>
    <w:div w:id="1608003603">
      <w:bodyDiv w:val="1"/>
      <w:marLeft w:val="0"/>
      <w:marRight w:val="0"/>
      <w:marTop w:val="0"/>
      <w:marBottom w:val="0"/>
      <w:divBdr>
        <w:top w:val="none" w:sz="0" w:space="0" w:color="auto"/>
        <w:left w:val="none" w:sz="0" w:space="0" w:color="auto"/>
        <w:bottom w:val="none" w:sz="0" w:space="0" w:color="auto"/>
        <w:right w:val="none" w:sz="0" w:space="0" w:color="auto"/>
      </w:divBdr>
    </w:div>
    <w:div w:id="20523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pgpb.ru"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hyperlink" Target="http://www.etpgpb.ru"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etpgpb.ru" TargetMode="External"/><Relationship Id="rId42" Type="http://schemas.openxmlformats.org/officeDocument/2006/relationships/hyperlink" Target="http://www.etpgpb.r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tpgpb.ru"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yperlink" Target="mailto:KolokolovaEI@oblgas.natm.ru" TargetMode="External"/><Relationship Id="rId38" Type="http://schemas.openxmlformats.org/officeDocument/2006/relationships/hyperlink" Target="consultantplus://offline/main?base=LAW;n=110141;fld=134;dst=512"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hyperlink" Target="http://www.etpgp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pgpb.ru" TargetMode="External"/><Relationship Id="rId24" Type="http://schemas.openxmlformats.org/officeDocument/2006/relationships/image" Target="media/image11.jpeg"/><Relationship Id="rId32" Type="http://schemas.openxmlformats.org/officeDocument/2006/relationships/hyperlink" Target="mailto:BarinovaLA@oblgas.natm.ru" TargetMode="External"/><Relationship Id="rId37" Type="http://schemas.openxmlformats.org/officeDocument/2006/relationships/hyperlink" Target="http://www.etp.gpb.ru" TargetMode="External"/><Relationship Id="rId40" Type="http://schemas.openxmlformats.org/officeDocument/2006/relationships/hyperlink" Target="consultantplus://offline/main?base=LAW;n=110141;fld=134;dst=512"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hyperlink" Target="http://www.etpgpb.ru" TargetMode="External"/><Relationship Id="rId49" Type="http://schemas.openxmlformats.org/officeDocument/2006/relationships/footer" Target="footer3.xml"/><Relationship Id="rId10" Type="http://schemas.openxmlformats.org/officeDocument/2006/relationships/hyperlink" Target="http://www.etpgpb.ru"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tpgpb.ru"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http://www.etpgpb.ru" TargetMode="External"/><Relationship Id="rId43" Type="http://schemas.openxmlformats.org/officeDocument/2006/relationships/hyperlink" Target="consultantplus://offline/ref=4DD819ADADBB0441F04BC57303C88F87209119A85AA45BE7F69714DD2AD746073C3E03301FbFn2N"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EC273F7-5427-4DC6-A377-A3617827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8587</Words>
  <Characters>61047</Characters>
  <Application>Microsoft Office Word</Application>
  <DocSecurity>0</DocSecurity>
  <Lines>508</Lines>
  <Paragraphs>138</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ГК Росатом</Company>
  <LinksUpToDate>false</LinksUpToDate>
  <CharactersWithSpaces>69496</CharactersWithSpaces>
  <SharedDoc>false</SharedDoc>
  <HLinks>
    <vt:vector size="186" baseType="variant">
      <vt:variant>
        <vt:i4>4259932</vt:i4>
      </vt:variant>
      <vt:variant>
        <vt:i4>198</vt:i4>
      </vt:variant>
      <vt:variant>
        <vt:i4>0</vt:i4>
      </vt:variant>
      <vt:variant>
        <vt:i4>5</vt:i4>
      </vt:variant>
      <vt:variant>
        <vt:lpwstr>consultantplus://offline/ref=4DD819ADADBB0441F04BC57303C88F87209119A85AA45BE7F69714DD2AD746073C3E03301FbFn2N</vt:lpwstr>
      </vt:variant>
      <vt:variant>
        <vt:lpwstr/>
      </vt:variant>
      <vt:variant>
        <vt:i4>3276910</vt:i4>
      </vt:variant>
      <vt:variant>
        <vt:i4>186</vt:i4>
      </vt:variant>
      <vt:variant>
        <vt:i4>0</vt:i4>
      </vt:variant>
      <vt:variant>
        <vt:i4>5</vt:i4>
      </vt:variant>
      <vt:variant>
        <vt:lpwstr>consultantplus://offline/main?base=LAW;n=110141;fld=134;dst=512</vt:lpwstr>
      </vt:variant>
      <vt:variant>
        <vt:lpwstr/>
      </vt:variant>
      <vt:variant>
        <vt:i4>3276910</vt:i4>
      </vt:variant>
      <vt:variant>
        <vt:i4>180</vt:i4>
      </vt:variant>
      <vt:variant>
        <vt:i4>0</vt:i4>
      </vt:variant>
      <vt:variant>
        <vt:i4>5</vt:i4>
      </vt:variant>
      <vt:variant>
        <vt:lpwstr>consultantplus://offline/main?base=LAW;n=110141;fld=134;dst=512</vt:lpwstr>
      </vt:variant>
      <vt:variant>
        <vt:lpwstr/>
      </vt:variant>
      <vt:variant>
        <vt:i4>6357050</vt:i4>
      </vt:variant>
      <vt:variant>
        <vt:i4>168</vt:i4>
      </vt:variant>
      <vt:variant>
        <vt:i4>0</vt:i4>
      </vt:variant>
      <vt:variant>
        <vt:i4>5</vt:i4>
      </vt:variant>
      <vt:variant>
        <vt:lpwstr>consultantplus://offline/ref=AC3678A1E83E895913BAF38827CAC2CB05FFD6EABA77E14DF3B91497911158FE2E88D5CA603914D5SDE3I</vt:lpwstr>
      </vt:variant>
      <vt:variant>
        <vt:lpwstr/>
      </vt:variant>
      <vt:variant>
        <vt:i4>1048628</vt:i4>
      </vt:variant>
      <vt:variant>
        <vt:i4>158</vt:i4>
      </vt:variant>
      <vt:variant>
        <vt:i4>0</vt:i4>
      </vt:variant>
      <vt:variant>
        <vt:i4>5</vt:i4>
      </vt:variant>
      <vt:variant>
        <vt:lpwstr/>
      </vt:variant>
      <vt:variant>
        <vt:lpwstr>_Toc351114776</vt:lpwstr>
      </vt:variant>
      <vt:variant>
        <vt:i4>1048628</vt:i4>
      </vt:variant>
      <vt:variant>
        <vt:i4>152</vt:i4>
      </vt:variant>
      <vt:variant>
        <vt:i4>0</vt:i4>
      </vt:variant>
      <vt:variant>
        <vt:i4>5</vt:i4>
      </vt:variant>
      <vt:variant>
        <vt:lpwstr/>
      </vt:variant>
      <vt:variant>
        <vt:lpwstr>_Toc351114775</vt:lpwstr>
      </vt:variant>
      <vt:variant>
        <vt:i4>1048628</vt:i4>
      </vt:variant>
      <vt:variant>
        <vt:i4>146</vt:i4>
      </vt:variant>
      <vt:variant>
        <vt:i4>0</vt:i4>
      </vt:variant>
      <vt:variant>
        <vt:i4>5</vt:i4>
      </vt:variant>
      <vt:variant>
        <vt:lpwstr/>
      </vt:variant>
      <vt:variant>
        <vt:lpwstr>_Toc351114774</vt:lpwstr>
      </vt:variant>
      <vt:variant>
        <vt:i4>1048628</vt:i4>
      </vt:variant>
      <vt:variant>
        <vt:i4>140</vt:i4>
      </vt:variant>
      <vt:variant>
        <vt:i4>0</vt:i4>
      </vt:variant>
      <vt:variant>
        <vt:i4>5</vt:i4>
      </vt:variant>
      <vt:variant>
        <vt:lpwstr/>
      </vt:variant>
      <vt:variant>
        <vt:lpwstr>_Toc351114773</vt:lpwstr>
      </vt:variant>
      <vt:variant>
        <vt:i4>1048628</vt:i4>
      </vt:variant>
      <vt:variant>
        <vt:i4>134</vt:i4>
      </vt:variant>
      <vt:variant>
        <vt:i4>0</vt:i4>
      </vt:variant>
      <vt:variant>
        <vt:i4>5</vt:i4>
      </vt:variant>
      <vt:variant>
        <vt:lpwstr/>
      </vt:variant>
      <vt:variant>
        <vt:lpwstr>_Toc351114772</vt:lpwstr>
      </vt:variant>
      <vt:variant>
        <vt:i4>1048628</vt:i4>
      </vt:variant>
      <vt:variant>
        <vt:i4>128</vt:i4>
      </vt:variant>
      <vt:variant>
        <vt:i4>0</vt:i4>
      </vt:variant>
      <vt:variant>
        <vt:i4>5</vt:i4>
      </vt:variant>
      <vt:variant>
        <vt:lpwstr/>
      </vt:variant>
      <vt:variant>
        <vt:lpwstr>_Toc351114771</vt:lpwstr>
      </vt:variant>
      <vt:variant>
        <vt:i4>1048628</vt:i4>
      </vt:variant>
      <vt:variant>
        <vt:i4>122</vt:i4>
      </vt:variant>
      <vt:variant>
        <vt:i4>0</vt:i4>
      </vt:variant>
      <vt:variant>
        <vt:i4>5</vt:i4>
      </vt:variant>
      <vt:variant>
        <vt:lpwstr/>
      </vt:variant>
      <vt:variant>
        <vt:lpwstr>_Toc351114770</vt:lpwstr>
      </vt:variant>
      <vt:variant>
        <vt:i4>1114164</vt:i4>
      </vt:variant>
      <vt:variant>
        <vt:i4>116</vt:i4>
      </vt:variant>
      <vt:variant>
        <vt:i4>0</vt:i4>
      </vt:variant>
      <vt:variant>
        <vt:i4>5</vt:i4>
      </vt:variant>
      <vt:variant>
        <vt:lpwstr/>
      </vt:variant>
      <vt:variant>
        <vt:lpwstr>_Toc351114769</vt:lpwstr>
      </vt:variant>
      <vt:variant>
        <vt:i4>1114164</vt:i4>
      </vt:variant>
      <vt:variant>
        <vt:i4>110</vt:i4>
      </vt:variant>
      <vt:variant>
        <vt:i4>0</vt:i4>
      </vt:variant>
      <vt:variant>
        <vt:i4>5</vt:i4>
      </vt:variant>
      <vt:variant>
        <vt:lpwstr/>
      </vt:variant>
      <vt:variant>
        <vt:lpwstr>_Toc351114768</vt:lpwstr>
      </vt:variant>
      <vt:variant>
        <vt:i4>1114164</vt:i4>
      </vt:variant>
      <vt:variant>
        <vt:i4>104</vt:i4>
      </vt:variant>
      <vt:variant>
        <vt:i4>0</vt:i4>
      </vt:variant>
      <vt:variant>
        <vt:i4>5</vt:i4>
      </vt:variant>
      <vt:variant>
        <vt:lpwstr/>
      </vt:variant>
      <vt:variant>
        <vt:lpwstr>_Toc351114767</vt:lpwstr>
      </vt:variant>
      <vt:variant>
        <vt:i4>1114164</vt:i4>
      </vt:variant>
      <vt:variant>
        <vt:i4>98</vt:i4>
      </vt:variant>
      <vt:variant>
        <vt:i4>0</vt:i4>
      </vt:variant>
      <vt:variant>
        <vt:i4>5</vt:i4>
      </vt:variant>
      <vt:variant>
        <vt:lpwstr/>
      </vt:variant>
      <vt:variant>
        <vt:lpwstr>_Toc351114766</vt:lpwstr>
      </vt:variant>
      <vt:variant>
        <vt:i4>1114164</vt:i4>
      </vt:variant>
      <vt:variant>
        <vt:i4>92</vt:i4>
      </vt:variant>
      <vt:variant>
        <vt:i4>0</vt:i4>
      </vt:variant>
      <vt:variant>
        <vt:i4>5</vt:i4>
      </vt:variant>
      <vt:variant>
        <vt:lpwstr/>
      </vt:variant>
      <vt:variant>
        <vt:lpwstr>_Toc351114765</vt:lpwstr>
      </vt:variant>
      <vt:variant>
        <vt:i4>1114164</vt:i4>
      </vt:variant>
      <vt:variant>
        <vt:i4>86</vt:i4>
      </vt:variant>
      <vt:variant>
        <vt:i4>0</vt:i4>
      </vt:variant>
      <vt:variant>
        <vt:i4>5</vt:i4>
      </vt:variant>
      <vt:variant>
        <vt:lpwstr/>
      </vt:variant>
      <vt:variant>
        <vt:lpwstr>_Toc351114764</vt:lpwstr>
      </vt:variant>
      <vt:variant>
        <vt:i4>1114164</vt:i4>
      </vt:variant>
      <vt:variant>
        <vt:i4>80</vt:i4>
      </vt:variant>
      <vt:variant>
        <vt:i4>0</vt:i4>
      </vt:variant>
      <vt:variant>
        <vt:i4>5</vt:i4>
      </vt:variant>
      <vt:variant>
        <vt:lpwstr/>
      </vt:variant>
      <vt:variant>
        <vt:lpwstr>_Toc351114763</vt:lpwstr>
      </vt:variant>
      <vt:variant>
        <vt:i4>1114164</vt:i4>
      </vt:variant>
      <vt:variant>
        <vt:i4>74</vt:i4>
      </vt:variant>
      <vt:variant>
        <vt:i4>0</vt:i4>
      </vt:variant>
      <vt:variant>
        <vt:i4>5</vt:i4>
      </vt:variant>
      <vt:variant>
        <vt:lpwstr/>
      </vt:variant>
      <vt:variant>
        <vt:lpwstr>_Toc351114762</vt:lpwstr>
      </vt:variant>
      <vt:variant>
        <vt:i4>1114164</vt:i4>
      </vt:variant>
      <vt:variant>
        <vt:i4>68</vt:i4>
      </vt:variant>
      <vt:variant>
        <vt:i4>0</vt:i4>
      </vt:variant>
      <vt:variant>
        <vt:i4>5</vt:i4>
      </vt:variant>
      <vt:variant>
        <vt:lpwstr/>
      </vt:variant>
      <vt:variant>
        <vt:lpwstr>_Toc351114761</vt:lpwstr>
      </vt:variant>
      <vt:variant>
        <vt:i4>1114164</vt:i4>
      </vt:variant>
      <vt:variant>
        <vt:i4>62</vt:i4>
      </vt:variant>
      <vt:variant>
        <vt:i4>0</vt:i4>
      </vt:variant>
      <vt:variant>
        <vt:i4>5</vt:i4>
      </vt:variant>
      <vt:variant>
        <vt:lpwstr/>
      </vt:variant>
      <vt:variant>
        <vt:lpwstr>_Toc351114760</vt:lpwstr>
      </vt:variant>
      <vt:variant>
        <vt:i4>1179700</vt:i4>
      </vt:variant>
      <vt:variant>
        <vt:i4>56</vt:i4>
      </vt:variant>
      <vt:variant>
        <vt:i4>0</vt:i4>
      </vt:variant>
      <vt:variant>
        <vt:i4>5</vt:i4>
      </vt:variant>
      <vt:variant>
        <vt:lpwstr/>
      </vt:variant>
      <vt:variant>
        <vt:lpwstr>_Toc351114759</vt:lpwstr>
      </vt:variant>
      <vt:variant>
        <vt:i4>1179700</vt:i4>
      </vt:variant>
      <vt:variant>
        <vt:i4>50</vt:i4>
      </vt:variant>
      <vt:variant>
        <vt:i4>0</vt:i4>
      </vt:variant>
      <vt:variant>
        <vt:i4>5</vt:i4>
      </vt:variant>
      <vt:variant>
        <vt:lpwstr/>
      </vt:variant>
      <vt:variant>
        <vt:lpwstr>_Toc351114758</vt:lpwstr>
      </vt:variant>
      <vt:variant>
        <vt:i4>1179700</vt:i4>
      </vt:variant>
      <vt:variant>
        <vt:i4>44</vt:i4>
      </vt:variant>
      <vt:variant>
        <vt:i4>0</vt:i4>
      </vt:variant>
      <vt:variant>
        <vt:i4>5</vt:i4>
      </vt:variant>
      <vt:variant>
        <vt:lpwstr/>
      </vt:variant>
      <vt:variant>
        <vt:lpwstr>_Toc351114757</vt:lpwstr>
      </vt:variant>
      <vt:variant>
        <vt:i4>1179700</vt:i4>
      </vt:variant>
      <vt:variant>
        <vt:i4>38</vt:i4>
      </vt:variant>
      <vt:variant>
        <vt:i4>0</vt:i4>
      </vt:variant>
      <vt:variant>
        <vt:i4>5</vt:i4>
      </vt:variant>
      <vt:variant>
        <vt:lpwstr/>
      </vt:variant>
      <vt:variant>
        <vt:lpwstr>_Toc351114756</vt:lpwstr>
      </vt:variant>
      <vt:variant>
        <vt:i4>1179700</vt:i4>
      </vt:variant>
      <vt:variant>
        <vt:i4>32</vt:i4>
      </vt:variant>
      <vt:variant>
        <vt:i4>0</vt:i4>
      </vt:variant>
      <vt:variant>
        <vt:i4>5</vt:i4>
      </vt:variant>
      <vt:variant>
        <vt:lpwstr/>
      </vt:variant>
      <vt:variant>
        <vt:lpwstr>_Toc351114755</vt:lpwstr>
      </vt:variant>
      <vt:variant>
        <vt:i4>1179700</vt:i4>
      </vt:variant>
      <vt:variant>
        <vt:i4>26</vt:i4>
      </vt:variant>
      <vt:variant>
        <vt:i4>0</vt:i4>
      </vt:variant>
      <vt:variant>
        <vt:i4>5</vt:i4>
      </vt:variant>
      <vt:variant>
        <vt:lpwstr/>
      </vt:variant>
      <vt:variant>
        <vt:lpwstr>_Toc351114754</vt:lpwstr>
      </vt:variant>
      <vt:variant>
        <vt:i4>1179700</vt:i4>
      </vt:variant>
      <vt:variant>
        <vt:i4>20</vt:i4>
      </vt:variant>
      <vt:variant>
        <vt:i4>0</vt:i4>
      </vt:variant>
      <vt:variant>
        <vt:i4>5</vt:i4>
      </vt:variant>
      <vt:variant>
        <vt:lpwstr/>
      </vt:variant>
      <vt:variant>
        <vt:lpwstr>_Toc351114753</vt:lpwstr>
      </vt:variant>
      <vt:variant>
        <vt:i4>1179700</vt:i4>
      </vt:variant>
      <vt:variant>
        <vt:i4>14</vt:i4>
      </vt:variant>
      <vt:variant>
        <vt:i4>0</vt:i4>
      </vt:variant>
      <vt:variant>
        <vt:i4>5</vt:i4>
      </vt:variant>
      <vt:variant>
        <vt:lpwstr/>
      </vt:variant>
      <vt:variant>
        <vt:lpwstr>_Toc351114752</vt:lpwstr>
      </vt:variant>
      <vt:variant>
        <vt:i4>1179700</vt:i4>
      </vt:variant>
      <vt:variant>
        <vt:i4>8</vt:i4>
      </vt:variant>
      <vt:variant>
        <vt:i4>0</vt:i4>
      </vt:variant>
      <vt:variant>
        <vt:i4>5</vt:i4>
      </vt:variant>
      <vt:variant>
        <vt:lpwstr/>
      </vt:variant>
      <vt:variant>
        <vt:lpwstr>_Toc351114751</vt:lpwstr>
      </vt:variant>
      <vt:variant>
        <vt:i4>1179700</vt:i4>
      </vt:variant>
      <vt:variant>
        <vt:i4>2</vt:i4>
      </vt:variant>
      <vt:variant>
        <vt:i4>0</vt:i4>
      </vt:variant>
      <vt:variant>
        <vt:i4>5</vt:i4>
      </vt:variant>
      <vt:variant>
        <vt:lpwstr/>
      </vt:variant>
      <vt:variant>
        <vt:lpwstr>_Toc351114750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ss</dc:creator>
  <cp:lastModifiedBy>Колоколова Елена Ивановна</cp:lastModifiedBy>
  <cp:revision>3</cp:revision>
  <cp:lastPrinted>2021-06-30T08:58:00Z</cp:lastPrinted>
  <dcterms:created xsi:type="dcterms:W3CDTF">2021-06-30T07:15:00Z</dcterms:created>
  <dcterms:modified xsi:type="dcterms:W3CDTF">2021-06-30T09:00:00Z</dcterms:modified>
</cp:coreProperties>
</file>