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56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2C26" w:rsidRDefault="007F2C26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</w:tr>
      <w:tr w:rsidR="00156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2C26" w:rsidRDefault="007F2C2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7F2C26" w:rsidRDefault="00156B0C">
            <w:pPr>
              <w:pStyle w:val="1CStyle1"/>
            </w:pPr>
            <w:r>
              <w:t>Техническое задание по Лоту №1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7F2C26" w:rsidRDefault="00156B0C">
            <w:pPr>
              <w:pStyle w:val="1CStyle1"/>
            </w:pPr>
            <w:r>
              <w:t>По открытому запросу предложений  № 78 629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7F2C26" w:rsidRDefault="00156B0C">
            <w:pPr>
              <w:pStyle w:val="1CStyle1"/>
            </w:pPr>
            <w:r>
              <w:t>Для нужд: АО "Газпром газораспределение Великий Новгород"</w:t>
            </w:r>
          </w:p>
        </w:tc>
      </w:tr>
      <w:tr w:rsidR="00156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2C26" w:rsidRDefault="007F2C2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</w:tr>
      <w:tr w:rsidR="00156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2C26" w:rsidRDefault="007F2C2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</w:tr>
      <w:tr w:rsidR="00156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2C26" w:rsidRDefault="007F2C2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</w:tr>
      <w:tr w:rsidR="00156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F2C26" w:rsidRDefault="007F2C2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  <w:jc w:val="left"/>
            </w:pP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4"/>
              <w:jc w:val="left"/>
            </w:pPr>
            <w:r>
              <w:t>ОКВЭД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7F2C26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7F2C26">
            <w:pPr>
              <w:pStyle w:val="1CStyle5"/>
              <w:jc w:val="left"/>
            </w:pP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1"/>
            </w:pPr>
            <w:r>
              <w:t>Место (адрес) поставки товара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3"/>
              <w:jc w:val="left"/>
            </w:pPr>
            <w:r>
              <w:t>Водонагреватель газовый проточный Ariston Marco</w:t>
            </w:r>
            <w:r>
              <w:t xml:space="preserve"> Polo Gi7S 11 L FFI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3"/>
              <w:jc w:val="left"/>
            </w:pPr>
            <w:r>
              <w:t>АО "Газпром газораспределение Великий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3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F2C26" w:rsidRDefault="00156B0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7"/>
              <w:jc w:val="left"/>
            </w:pPr>
            <w:r>
              <w:t xml:space="preserve">Настенный, производительность 11л/мин, </w:t>
            </w:r>
            <w:r>
              <w:t>ном.мощность-22 КВТ, тип камеры сгорания-закрытая, диаметр дымохода 110мм, вес 12,5 кг, габ.размер 563х350х130мм</w:t>
            </w:r>
            <w:r>
              <w:br/>
            </w:r>
          </w:p>
        </w:tc>
      </w:tr>
      <w:tr w:rsidR="00156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C26" w:rsidRDefault="00156B0C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C26" w:rsidRDefault="00156B0C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C26" w:rsidRDefault="00156B0C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5"/>
              <w:jc w:val="left"/>
            </w:pPr>
            <w:r>
              <w:t>АО "Газпром газораспределение Великий Новгород"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C26" w:rsidRDefault="00156B0C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2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C26" w:rsidRDefault="00156B0C">
            <w:pPr>
              <w:pStyle w:val="1CStyle21"/>
            </w:pPr>
            <w:r>
              <w:t xml:space="preserve">Обязательное требование </w:t>
            </w:r>
            <w:r>
              <w:t>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156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C26" w:rsidRDefault="00156B0C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C26" w:rsidRDefault="00156B0C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11"/>
            </w:pPr>
            <w:r>
              <w:t>Место (адрес) поставки товара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5"/>
              <w:jc w:val="left"/>
            </w:pPr>
            <w:r>
              <w:t>Водонагреватель газовый проточный Ariston Marco Polo Gi7S 11 L FFI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6"/>
            </w:pPr>
            <w:r>
              <w:t>от  5 до 7 календарных</w:t>
            </w:r>
            <w:r>
              <w:t xml:space="preserve">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7"/>
            </w:pPr>
            <w:r>
              <w:t>5,000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5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156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F2C26" w:rsidRDefault="007F2C26">
            <w:pPr>
              <w:pStyle w:val="1CStyle0"/>
            </w:pP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C26" w:rsidRDefault="00156B0C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C26" w:rsidRDefault="00156B0C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2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9"/>
            </w:pPr>
            <w:r>
              <w:t>79 000,00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2"/>
            </w:pPr>
            <w:r>
              <w:t>Открытый запрос предложений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2"/>
              <w:jc w:val="left"/>
            </w:pPr>
            <w:r>
              <w:t>В том числе НДС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3"/>
            </w:pPr>
            <w:r>
              <w:t>12 050,85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2"/>
            </w:pPr>
            <w:r>
              <w:t>Открытый запрос предложений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2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9"/>
            </w:pPr>
            <w:r>
              <w:t>66 949,15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1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2"/>
            </w:pPr>
            <w:r>
              <w:t>Открытый запрос предложений</w:t>
            </w:r>
          </w:p>
        </w:tc>
      </w:tr>
      <w:tr w:rsidR="007F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C26" w:rsidRDefault="00156B0C">
            <w:pPr>
              <w:pStyle w:val="1CStyle22"/>
              <w:jc w:val="left"/>
            </w:pPr>
            <w:r>
              <w:t>от 10 до 30 календарных дней с даты поставки товара на склад Покупателя</w:t>
            </w:r>
          </w:p>
        </w:tc>
      </w:tr>
    </w:tbl>
    <w:p w:rsidR="00000000" w:rsidRDefault="00156B0C"/>
    <w:sectPr w:rsidR="00000000" w:rsidSect="00156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C26"/>
    <w:rsid w:val="00156B0C"/>
    <w:rsid w:val="007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2016-01-20T12:30:00Z</dcterms:created>
  <dcterms:modified xsi:type="dcterms:W3CDTF">2016-01-20T12:30:00Z</dcterms:modified>
</cp:coreProperties>
</file>